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DC8" w:rsidRDefault="00A70DC8" w:rsidP="00A70DC8">
      <w:pPr>
        <w:jc w:val="center"/>
        <w:rPr>
          <w:sz w:val="22"/>
          <w:szCs w:val="22"/>
        </w:rPr>
      </w:pPr>
      <w:r w:rsidRPr="00084249">
        <w:rPr>
          <w:noProof/>
          <w:sz w:val="23"/>
          <w:szCs w:val="23"/>
        </w:rPr>
        <w:drawing>
          <wp:inline distT="0" distB="0" distL="0" distR="0" wp14:anchorId="300E79D2" wp14:editId="36643B37">
            <wp:extent cx="2541634" cy="712419"/>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2833" cy="712755"/>
                    </a:xfrm>
                    <a:prstGeom prst="rect">
                      <a:avLst/>
                    </a:prstGeom>
                    <a:noFill/>
                    <a:ln>
                      <a:noFill/>
                    </a:ln>
                  </pic:spPr>
                </pic:pic>
              </a:graphicData>
            </a:graphic>
          </wp:inline>
        </w:drawing>
      </w:r>
    </w:p>
    <w:p w:rsidR="00F44D59" w:rsidRDefault="00F44D59">
      <w:pPr>
        <w:jc w:val="center"/>
        <w:rPr>
          <w:sz w:val="22"/>
          <w:szCs w:val="22"/>
        </w:rPr>
      </w:pPr>
      <w:r>
        <w:rPr>
          <w:sz w:val="22"/>
          <w:szCs w:val="22"/>
        </w:rPr>
        <w:t>PROFESSIONAL SCHOOL COUNSELING PROGRAM</w:t>
      </w:r>
    </w:p>
    <w:p w:rsidR="00F44D59" w:rsidRDefault="00F44D59" w:rsidP="00A70DC8">
      <w:pPr>
        <w:jc w:val="center"/>
        <w:rPr>
          <w:sz w:val="22"/>
          <w:szCs w:val="22"/>
        </w:rPr>
      </w:pPr>
      <w:r>
        <w:rPr>
          <w:sz w:val="22"/>
          <w:szCs w:val="22"/>
        </w:rPr>
        <w:t>DEPARTMENT OF HUMAN DEVELOPMENT &amp; PSYCHOLOGICAL COUNSELING</w:t>
      </w:r>
    </w:p>
    <w:p w:rsidR="00F44D59" w:rsidRDefault="002E69B1">
      <w:pPr>
        <w:jc w:val="center"/>
        <w:rPr>
          <w:sz w:val="22"/>
          <w:szCs w:val="22"/>
        </w:rPr>
      </w:pPr>
      <w:r>
        <w:rPr>
          <w:sz w:val="22"/>
          <w:szCs w:val="22"/>
        </w:rPr>
        <w:t>Revised 8</w:t>
      </w:r>
      <w:r w:rsidR="00F44D59">
        <w:rPr>
          <w:sz w:val="22"/>
          <w:szCs w:val="22"/>
        </w:rPr>
        <w:t>/15</w:t>
      </w:r>
    </w:p>
    <w:p w:rsidR="00F44D59" w:rsidRDefault="00F44D59">
      <w:pPr>
        <w:rPr>
          <w:sz w:val="22"/>
          <w:szCs w:val="22"/>
        </w:rPr>
      </w:pPr>
    </w:p>
    <w:p w:rsidR="00A70DC8" w:rsidRPr="00084249" w:rsidRDefault="00A70DC8" w:rsidP="00A70DC8">
      <w:pPr>
        <w:pStyle w:val="Default"/>
      </w:pPr>
      <w:r w:rsidRPr="00084249">
        <w:t xml:space="preserve">Dear </w:t>
      </w:r>
      <w:proofErr w:type="gramStart"/>
      <w:r>
        <w:t>Fall</w:t>
      </w:r>
      <w:proofErr w:type="gramEnd"/>
      <w:r>
        <w:t xml:space="preserve"> 2015 Entering Cohort of </w:t>
      </w:r>
      <w:r w:rsidRPr="00084249">
        <w:t xml:space="preserve">Students, </w:t>
      </w:r>
    </w:p>
    <w:p w:rsidR="00A70DC8" w:rsidRPr="00084249" w:rsidRDefault="00A70DC8" w:rsidP="00A70DC8">
      <w:pPr>
        <w:pStyle w:val="Default"/>
      </w:pPr>
    </w:p>
    <w:p w:rsidR="00A70DC8" w:rsidRPr="00084249" w:rsidRDefault="00A70DC8" w:rsidP="00A70DC8">
      <w:pPr>
        <w:pStyle w:val="Default"/>
      </w:pPr>
      <w:r>
        <w:t>As the Director of the Professional School Counseling Program (PSC</w:t>
      </w:r>
      <w:r w:rsidRPr="00084249">
        <w:t>), let me extend a warm welcome to you on behalf of the faculty and staff of the Department of Human Development and Psychological Counseling (HPC), the Reich College of Education</w:t>
      </w:r>
      <w:r>
        <w:t xml:space="preserve"> (RCOE), the Graduate School (GS)</w:t>
      </w:r>
      <w:r w:rsidRPr="00084249">
        <w:t>, and Appalachian State University</w:t>
      </w:r>
      <w:r>
        <w:t xml:space="preserve"> (ASU)</w:t>
      </w:r>
      <w:r w:rsidRPr="00084249">
        <w:t xml:space="preserve">! </w:t>
      </w:r>
    </w:p>
    <w:p w:rsidR="00A70DC8" w:rsidRPr="00084249" w:rsidRDefault="00A70DC8" w:rsidP="00A70DC8">
      <w:pPr>
        <w:pStyle w:val="Default"/>
      </w:pPr>
    </w:p>
    <w:p w:rsidR="00A70DC8" w:rsidRPr="00084249" w:rsidRDefault="00A70DC8" w:rsidP="00A70DC8">
      <w:pPr>
        <w:pStyle w:val="Default"/>
      </w:pPr>
      <w:r w:rsidRPr="00084249">
        <w:t>D</w:t>
      </w:r>
      <w:r>
        <w:t>uring your time here in the PSC</w:t>
      </w:r>
      <w:r w:rsidRPr="00084249">
        <w:t xml:space="preserve"> program, you will learn more about who you are as a person and your ability to encourage and support others. </w:t>
      </w:r>
      <w:r>
        <w:t>As you work towards becoming a Professional School C</w:t>
      </w:r>
      <w:r w:rsidRPr="00084249">
        <w:t>ounselo</w:t>
      </w:r>
      <w:r>
        <w:t xml:space="preserve">r in the K-12 school </w:t>
      </w:r>
      <w:r w:rsidRPr="00084249">
        <w:t>setting, please take advantage of the many opportunities that are available to you, both on campus and off, that will help you develop your profess</w:t>
      </w:r>
      <w:r>
        <w:t xml:space="preserve">ional identity </w:t>
      </w:r>
      <w:r w:rsidR="008D0A20">
        <w:t xml:space="preserve">and competency </w:t>
      </w:r>
      <w:r>
        <w:t xml:space="preserve">as a counselor. </w:t>
      </w:r>
      <w:r w:rsidRPr="00084249">
        <w:t>We encourage you to become active in professional organizations such as the American Counseling Association</w:t>
      </w:r>
      <w:r>
        <w:t>, the American School Counseling Association, the North Carolina School Counseling Association,</w:t>
      </w:r>
      <w:r w:rsidRPr="00084249">
        <w:t xml:space="preserve"> and the North Carolina Counseling Association. </w:t>
      </w:r>
    </w:p>
    <w:p w:rsidR="00A70DC8" w:rsidRPr="00084249" w:rsidRDefault="00A70DC8" w:rsidP="00A70DC8">
      <w:pPr>
        <w:pStyle w:val="Default"/>
      </w:pPr>
    </w:p>
    <w:p w:rsidR="00A70DC8" w:rsidRPr="00084249" w:rsidRDefault="00A70DC8" w:rsidP="00A70DC8">
      <w:pPr>
        <w:pStyle w:val="Default"/>
      </w:pPr>
      <w:r w:rsidRPr="00084249">
        <w:t>This handbook is meant to serv</w:t>
      </w:r>
      <w:r>
        <w:t>e as your blueprint for the PSC</w:t>
      </w:r>
      <w:r w:rsidRPr="00084249">
        <w:t xml:space="preserve"> program a</w:t>
      </w:r>
      <w:r>
        <w:t>nd for some of our HPC departmental policies (see the HPC Student Handbook for full description).</w:t>
      </w:r>
      <w:r w:rsidRPr="00084249">
        <w:t xml:space="preserve"> It will provide you with information about your program of study, advising, field placement procedures, and ways to be involved in the program and the field of counseling.  Consult this manual and your advisor often to ensure smooth progression through the program. Also keep up to date with the program by: </w:t>
      </w:r>
    </w:p>
    <w:p w:rsidR="00A70DC8" w:rsidRPr="00084249" w:rsidRDefault="00A70DC8" w:rsidP="00A70DC8">
      <w:pPr>
        <w:pStyle w:val="Default"/>
        <w:numPr>
          <w:ilvl w:val="0"/>
          <w:numId w:val="9"/>
        </w:numPr>
        <w:spacing w:after="44"/>
      </w:pPr>
      <w:r>
        <w:t>reviewing the PSC</w:t>
      </w:r>
      <w:r w:rsidRPr="00084249">
        <w:t xml:space="preserve"> Program website</w:t>
      </w:r>
      <w:r>
        <w:t>, the Graduate School website, and the HPC website</w:t>
      </w:r>
      <w:r w:rsidRPr="00084249">
        <w:t xml:space="preserve"> </w:t>
      </w:r>
    </w:p>
    <w:p w:rsidR="00A70DC8" w:rsidRPr="00084249" w:rsidRDefault="00A70DC8" w:rsidP="00A70DC8">
      <w:pPr>
        <w:pStyle w:val="Default"/>
        <w:numPr>
          <w:ilvl w:val="0"/>
          <w:numId w:val="9"/>
        </w:numPr>
        <w:spacing w:after="44"/>
      </w:pPr>
      <w:r>
        <w:t>reviewing the PSC</w:t>
      </w:r>
      <w:r w:rsidRPr="00084249">
        <w:t xml:space="preserve"> Prog</w:t>
      </w:r>
      <w:r>
        <w:t>ram Orientation materials provided to you in Intro to PSC (5310)</w:t>
      </w:r>
      <w:r w:rsidRPr="00084249">
        <w:t xml:space="preserve"> </w:t>
      </w:r>
    </w:p>
    <w:p w:rsidR="00A70DC8" w:rsidRPr="00084249" w:rsidRDefault="00A70DC8" w:rsidP="00A70DC8">
      <w:pPr>
        <w:pStyle w:val="Default"/>
        <w:numPr>
          <w:ilvl w:val="0"/>
          <w:numId w:val="9"/>
        </w:numPr>
      </w:pPr>
      <w:r w:rsidRPr="00084249">
        <w:t xml:space="preserve">keeping up with email listserv messages (you will be automatically registered for this) </w:t>
      </w:r>
    </w:p>
    <w:p w:rsidR="00A70DC8" w:rsidRPr="00084249" w:rsidRDefault="00A70DC8" w:rsidP="00A70DC8">
      <w:pPr>
        <w:pStyle w:val="Default"/>
      </w:pPr>
    </w:p>
    <w:p w:rsidR="00A70DC8" w:rsidRPr="00084249" w:rsidRDefault="00A70DC8" w:rsidP="00A70DC8">
      <w:pPr>
        <w:pStyle w:val="Default"/>
      </w:pPr>
      <w:r>
        <w:t>The PSC</w:t>
      </w:r>
      <w:r w:rsidRPr="00084249">
        <w:t xml:space="preserve"> Program at ASU is committed to excellence in</w:t>
      </w:r>
      <w:r>
        <w:t xml:space="preserve"> school</w:t>
      </w:r>
      <w:r w:rsidRPr="00084249">
        <w:t xml:space="preserve"> counselor preparation. We welcome your feedback about your experience of the program. Good luck as you progress through this wonderful</w:t>
      </w:r>
      <w:r>
        <w:t>, often transformative</w:t>
      </w:r>
      <w:r w:rsidRPr="00084249">
        <w:t xml:space="preserve"> experience. </w:t>
      </w:r>
    </w:p>
    <w:p w:rsidR="00A70DC8" w:rsidRPr="00084249" w:rsidRDefault="00A70DC8" w:rsidP="00A70DC8">
      <w:pPr>
        <w:pStyle w:val="Default"/>
      </w:pPr>
    </w:p>
    <w:p w:rsidR="00A70DC8" w:rsidRPr="00084249" w:rsidRDefault="00A70DC8" w:rsidP="00A70DC8">
      <w:pPr>
        <w:pStyle w:val="Default"/>
      </w:pPr>
      <w:r w:rsidRPr="00084249">
        <w:t xml:space="preserve">Sincerely, </w:t>
      </w:r>
    </w:p>
    <w:p w:rsidR="00A70DC8" w:rsidRDefault="00A70DC8" w:rsidP="00A70DC8">
      <w:pPr>
        <w:pStyle w:val="Default"/>
      </w:pPr>
    </w:p>
    <w:p w:rsidR="00A70DC8" w:rsidRPr="00A70DC8" w:rsidRDefault="00A70DC8" w:rsidP="00A70DC8">
      <w:pPr>
        <w:pStyle w:val="Default"/>
        <w:rPr>
          <w:rFonts w:ascii="French Script MT" w:hAnsi="French Script MT"/>
          <w:sz w:val="56"/>
          <w:szCs w:val="56"/>
        </w:rPr>
      </w:pPr>
      <w:r w:rsidRPr="00A70DC8">
        <w:rPr>
          <w:rFonts w:ascii="French Script MT" w:hAnsi="French Script MT"/>
          <w:sz w:val="56"/>
          <w:szCs w:val="56"/>
        </w:rPr>
        <w:t>Elizabeth</w:t>
      </w:r>
    </w:p>
    <w:p w:rsidR="00A70DC8" w:rsidRPr="00084249" w:rsidRDefault="00A70DC8" w:rsidP="00A70DC8">
      <w:pPr>
        <w:autoSpaceDE w:val="0"/>
        <w:autoSpaceDN w:val="0"/>
      </w:pPr>
      <w:r>
        <w:t>Elizabeth Graves</w:t>
      </w:r>
      <w:r w:rsidRPr="00084249">
        <w:t>, Ph.D., LPCS, NC</w:t>
      </w:r>
      <w:r>
        <w:t>C, ACS</w:t>
      </w:r>
    </w:p>
    <w:p w:rsidR="00A70DC8" w:rsidRPr="00084249" w:rsidRDefault="00A70DC8" w:rsidP="00A70DC8">
      <w:pPr>
        <w:autoSpaceDE w:val="0"/>
        <w:autoSpaceDN w:val="0"/>
      </w:pPr>
      <w:r w:rsidRPr="00084249">
        <w:t>Direct</w:t>
      </w:r>
      <w:r>
        <w:t>or of the Professional School</w:t>
      </w:r>
      <w:r w:rsidRPr="00084249">
        <w:t xml:space="preserve"> Counseling Program</w:t>
      </w:r>
    </w:p>
    <w:p w:rsidR="00A70DC8" w:rsidRPr="00084249" w:rsidRDefault="00A70DC8" w:rsidP="00A70DC8">
      <w:pPr>
        <w:autoSpaceDE w:val="0"/>
        <w:autoSpaceDN w:val="0"/>
        <w:sectPr w:rsidR="00A70DC8" w:rsidRPr="00084249">
          <w:pgSz w:w="12240" w:h="15840"/>
          <w:pgMar w:top="1400" w:right="1560" w:bottom="1566" w:left="1540" w:header="0" w:footer="919" w:gutter="0"/>
          <w:cols w:space="720"/>
        </w:sectPr>
      </w:pPr>
      <w:r w:rsidRPr="00084249">
        <w:t>Department of Human Development and Psychological Counse</w:t>
      </w:r>
      <w:r w:rsidR="0055211C">
        <w:t>ling</w:t>
      </w:r>
    </w:p>
    <w:p w:rsidR="00743239" w:rsidRPr="006F1BE8" w:rsidRDefault="00743239" w:rsidP="0055211C">
      <w:pPr>
        <w:jc w:val="center"/>
        <w:rPr>
          <w:b/>
          <w:bCs/>
          <w:sz w:val="22"/>
          <w:szCs w:val="22"/>
        </w:rPr>
      </w:pPr>
      <w:r w:rsidRPr="006F1BE8">
        <w:rPr>
          <w:b/>
          <w:bCs/>
          <w:sz w:val="22"/>
          <w:szCs w:val="22"/>
        </w:rPr>
        <w:lastRenderedPageBreak/>
        <w:t>TABLE OF CONTENTS</w:t>
      </w:r>
    </w:p>
    <w:p w:rsidR="00743239" w:rsidRPr="006F1BE8" w:rsidRDefault="00743239">
      <w:pPr>
        <w:rPr>
          <w:b/>
          <w:bCs/>
          <w:sz w:val="22"/>
          <w:szCs w:val="22"/>
        </w:rPr>
      </w:pPr>
    </w:p>
    <w:p w:rsidR="00743239" w:rsidRPr="006F1BE8" w:rsidRDefault="00B160E7">
      <w:pPr>
        <w:rPr>
          <w:bCs/>
          <w:sz w:val="22"/>
          <w:szCs w:val="22"/>
        </w:rPr>
      </w:pPr>
      <w:r w:rsidRPr="006F1BE8">
        <w:rPr>
          <w:bCs/>
          <w:sz w:val="22"/>
          <w:szCs w:val="22"/>
        </w:rPr>
        <w:t xml:space="preserve">Program Statements, </w:t>
      </w:r>
      <w:r w:rsidR="00743239" w:rsidRPr="006F1BE8">
        <w:rPr>
          <w:bCs/>
          <w:sz w:val="22"/>
          <w:szCs w:val="22"/>
        </w:rPr>
        <w:t>Background</w:t>
      </w:r>
      <w:r w:rsidRPr="006F1BE8">
        <w:rPr>
          <w:bCs/>
          <w:sz w:val="22"/>
          <w:szCs w:val="22"/>
        </w:rPr>
        <w:t xml:space="preserve"> &amp; Faculty</w:t>
      </w:r>
      <w:r w:rsidR="00743239" w:rsidRPr="006F1BE8">
        <w:rPr>
          <w:bCs/>
          <w:sz w:val="22"/>
          <w:szCs w:val="22"/>
        </w:rPr>
        <w:tab/>
      </w:r>
      <w:r w:rsidR="00743239" w:rsidRPr="006F1BE8">
        <w:rPr>
          <w:bCs/>
          <w:sz w:val="22"/>
          <w:szCs w:val="22"/>
        </w:rPr>
        <w:tab/>
      </w:r>
      <w:r w:rsidR="00743239" w:rsidRPr="006F1BE8">
        <w:rPr>
          <w:bCs/>
          <w:sz w:val="22"/>
          <w:szCs w:val="22"/>
        </w:rPr>
        <w:tab/>
      </w:r>
      <w:r w:rsidR="00743239" w:rsidRPr="006F1BE8">
        <w:rPr>
          <w:bCs/>
          <w:sz w:val="22"/>
          <w:szCs w:val="22"/>
        </w:rPr>
        <w:tab/>
      </w:r>
      <w:r w:rsidR="00743239" w:rsidRPr="006F1BE8">
        <w:rPr>
          <w:bCs/>
          <w:sz w:val="22"/>
          <w:szCs w:val="22"/>
        </w:rPr>
        <w:tab/>
      </w:r>
      <w:r w:rsidR="00743239" w:rsidRPr="006F1BE8">
        <w:rPr>
          <w:bCs/>
          <w:sz w:val="22"/>
          <w:szCs w:val="22"/>
        </w:rPr>
        <w:tab/>
        <w:t>1</w:t>
      </w:r>
    </w:p>
    <w:p w:rsidR="00743239" w:rsidRPr="006F1BE8" w:rsidRDefault="00743239">
      <w:pPr>
        <w:rPr>
          <w:bCs/>
          <w:sz w:val="22"/>
          <w:szCs w:val="22"/>
        </w:rPr>
      </w:pPr>
      <w:r w:rsidRPr="006F1BE8">
        <w:rPr>
          <w:bCs/>
          <w:sz w:val="22"/>
          <w:szCs w:val="22"/>
        </w:rPr>
        <w:t>Program of Study</w:t>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003552EF" w:rsidRPr="006F1BE8">
        <w:rPr>
          <w:bCs/>
          <w:sz w:val="22"/>
          <w:szCs w:val="22"/>
        </w:rPr>
        <w:tab/>
      </w:r>
      <w:r w:rsidR="00487750" w:rsidRPr="006F1BE8">
        <w:rPr>
          <w:bCs/>
          <w:sz w:val="22"/>
          <w:szCs w:val="22"/>
        </w:rPr>
        <w:t>4</w:t>
      </w:r>
    </w:p>
    <w:p w:rsidR="003552EF" w:rsidRPr="006F1BE8" w:rsidRDefault="00743239">
      <w:pPr>
        <w:rPr>
          <w:bCs/>
          <w:sz w:val="22"/>
          <w:szCs w:val="22"/>
        </w:rPr>
      </w:pPr>
      <w:r w:rsidRPr="006F1BE8">
        <w:rPr>
          <w:bCs/>
          <w:sz w:val="22"/>
          <w:szCs w:val="22"/>
        </w:rPr>
        <w:t xml:space="preserve">Program </w:t>
      </w:r>
      <w:r w:rsidR="009C4F8E" w:rsidRPr="006F1BE8">
        <w:rPr>
          <w:bCs/>
          <w:sz w:val="22"/>
          <w:szCs w:val="22"/>
        </w:rPr>
        <w:t>Policies and Procedures</w:t>
      </w:r>
      <w:r w:rsidR="009C4F8E" w:rsidRPr="006F1BE8">
        <w:rPr>
          <w:bCs/>
          <w:sz w:val="22"/>
          <w:szCs w:val="22"/>
        </w:rPr>
        <w:tab/>
      </w:r>
      <w:r w:rsidR="009C4F8E" w:rsidRPr="006F1BE8">
        <w:rPr>
          <w:bCs/>
          <w:sz w:val="22"/>
          <w:szCs w:val="22"/>
        </w:rPr>
        <w:tab/>
      </w:r>
      <w:r w:rsidR="009C4F8E" w:rsidRPr="006F1BE8">
        <w:rPr>
          <w:bCs/>
          <w:sz w:val="22"/>
          <w:szCs w:val="22"/>
        </w:rPr>
        <w:tab/>
      </w:r>
      <w:r w:rsidR="009C4F8E" w:rsidRPr="006F1BE8">
        <w:rPr>
          <w:bCs/>
          <w:sz w:val="22"/>
          <w:szCs w:val="22"/>
        </w:rPr>
        <w:tab/>
      </w:r>
      <w:r w:rsidR="009C4F8E" w:rsidRPr="006F1BE8">
        <w:rPr>
          <w:bCs/>
          <w:sz w:val="22"/>
          <w:szCs w:val="22"/>
        </w:rPr>
        <w:tab/>
      </w:r>
      <w:r w:rsidR="009C4F8E" w:rsidRPr="006F1BE8">
        <w:rPr>
          <w:bCs/>
          <w:sz w:val="22"/>
          <w:szCs w:val="22"/>
        </w:rPr>
        <w:tab/>
      </w:r>
      <w:r w:rsidR="009C4F8E" w:rsidRPr="006F1BE8">
        <w:rPr>
          <w:bCs/>
          <w:sz w:val="22"/>
          <w:szCs w:val="22"/>
        </w:rPr>
        <w:tab/>
        <w:t>6</w:t>
      </w:r>
    </w:p>
    <w:p w:rsidR="009C4F8E" w:rsidRPr="006F1BE8" w:rsidRDefault="009C4F8E">
      <w:pPr>
        <w:rPr>
          <w:bCs/>
          <w:sz w:val="22"/>
          <w:szCs w:val="22"/>
        </w:rPr>
      </w:pPr>
      <w:r w:rsidRPr="006F1BE8">
        <w:rPr>
          <w:bCs/>
          <w:sz w:val="22"/>
          <w:szCs w:val="22"/>
        </w:rPr>
        <w:t>Academic Appeals Process</w:t>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t>7</w:t>
      </w:r>
    </w:p>
    <w:p w:rsidR="009C4F8E" w:rsidRPr="006F1BE8" w:rsidRDefault="009C4F8E">
      <w:pPr>
        <w:rPr>
          <w:bCs/>
          <w:sz w:val="22"/>
          <w:szCs w:val="22"/>
        </w:rPr>
      </w:pPr>
      <w:r w:rsidRPr="006F1BE8">
        <w:rPr>
          <w:bCs/>
          <w:sz w:val="22"/>
          <w:szCs w:val="22"/>
        </w:rPr>
        <w:t xml:space="preserve">Professional Identity Development during PSC </w:t>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t xml:space="preserve">       11</w:t>
      </w:r>
    </w:p>
    <w:p w:rsidR="009C4F8E" w:rsidRPr="006F1BE8" w:rsidRDefault="009C4F8E">
      <w:pPr>
        <w:rPr>
          <w:bCs/>
          <w:sz w:val="22"/>
          <w:szCs w:val="22"/>
        </w:rPr>
      </w:pPr>
      <w:r w:rsidRPr="006F1BE8">
        <w:rPr>
          <w:bCs/>
          <w:sz w:val="22"/>
          <w:szCs w:val="22"/>
        </w:rPr>
        <w:t>Comprehensive Exams</w:t>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t xml:space="preserve">       12</w:t>
      </w:r>
    </w:p>
    <w:p w:rsidR="00B160E7" w:rsidRPr="006F1BE8" w:rsidRDefault="00B160E7">
      <w:pPr>
        <w:rPr>
          <w:bCs/>
          <w:sz w:val="22"/>
          <w:szCs w:val="22"/>
        </w:rPr>
      </w:pPr>
      <w:r w:rsidRPr="006F1BE8">
        <w:rPr>
          <w:bCs/>
          <w:sz w:val="22"/>
          <w:szCs w:val="22"/>
        </w:rPr>
        <w:t xml:space="preserve">Counselor Competency Scale </w:t>
      </w:r>
      <w:r w:rsidR="00487750" w:rsidRPr="006F1BE8">
        <w:rPr>
          <w:bCs/>
          <w:sz w:val="22"/>
          <w:szCs w:val="22"/>
        </w:rPr>
        <w:tab/>
      </w:r>
      <w:r w:rsidR="00487750" w:rsidRPr="006F1BE8">
        <w:rPr>
          <w:bCs/>
          <w:sz w:val="22"/>
          <w:szCs w:val="22"/>
        </w:rPr>
        <w:tab/>
      </w:r>
      <w:r w:rsidR="00487750" w:rsidRPr="006F1BE8">
        <w:rPr>
          <w:bCs/>
          <w:sz w:val="22"/>
          <w:szCs w:val="22"/>
        </w:rPr>
        <w:tab/>
      </w:r>
      <w:r w:rsidR="00487750" w:rsidRPr="006F1BE8">
        <w:rPr>
          <w:bCs/>
          <w:sz w:val="22"/>
          <w:szCs w:val="22"/>
        </w:rPr>
        <w:tab/>
      </w:r>
      <w:r w:rsidR="00487750" w:rsidRPr="006F1BE8">
        <w:rPr>
          <w:bCs/>
          <w:sz w:val="22"/>
          <w:szCs w:val="22"/>
        </w:rPr>
        <w:tab/>
      </w:r>
      <w:r w:rsidR="00487750" w:rsidRPr="006F1BE8">
        <w:rPr>
          <w:bCs/>
          <w:sz w:val="22"/>
          <w:szCs w:val="22"/>
        </w:rPr>
        <w:tab/>
      </w:r>
      <w:r w:rsidR="00487750" w:rsidRPr="006F1BE8">
        <w:rPr>
          <w:bCs/>
          <w:sz w:val="22"/>
          <w:szCs w:val="22"/>
        </w:rPr>
        <w:tab/>
        <w:t xml:space="preserve">       1</w:t>
      </w:r>
      <w:r w:rsidR="00B869E6" w:rsidRPr="006F1BE8">
        <w:rPr>
          <w:bCs/>
          <w:sz w:val="22"/>
          <w:szCs w:val="22"/>
        </w:rPr>
        <w:t>3</w:t>
      </w:r>
    </w:p>
    <w:p w:rsidR="009C4F8E" w:rsidRPr="006F1BE8" w:rsidRDefault="009C4F8E">
      <w:pPr>
        <w:rPr>
          <w:bCs/>
          <w:sz w:val="22"/>
          <w:szCs w:val="22"/>
        </w:rPr>
      </w:pPr>
      <w:r w:rsidRPr="006F1BE8">
        <w:rPr>
          <w:bCs/>
          <w:sz w:val="22"/>
          <w:szCs w:val="22"/>
        </w:rPr>
        <w:t>Employment &amp; Endorsement Policies</w:t>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t xml:space="preserve">       14</w:t>
      </w:r>
    </w:p>
    <w:p w:rsidR="009C4F8E" w:rsidRPr="006F1BE8" w:rsidRDefault="009C4F8E">
      <w:pPr>
        <w:rPr>
          <w:bCs/>
          <w:sz w:val="22"/>
          <w:szCs w:val="22"/>
        </w:rPr>
      </w:pPr>
      <w:r w:rsidRPr="006F1BE8">
        <w:rPr>
          <w:bCs/>
          <w:sz w:val="22"/>
          <w:szCs w:val="22"/>
        </w:rPr>
        <w:t>Counselor Competency Scale</w:t>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r>
      <w:r w:rsidRPr="006F1BE8">
        <w:rPr>
          <w:bCs/>
          <w:sz w:val="22"/>
          <w:szCs w:val="22"/>
        </w:rPr>
        <w:tab/>
        <w:t xml:space="preserve">       15</w:t>
      </w:r>
    </w:p>
    <w:p w:rsidR="00B160E7" w:rsidRPr="006F1BE8" w:rsidRDefault="00B160E7">
      <w:pPr>
        <w:rPr>
          <w:bCs/>
          <w:sz w:val="22"/>
          <w:szCs w:val="22"/>
        </w:rPr>
      </w:pPr>
      <w:r w:rsidRPr="006F1BE8">
        <w:rPr>
          <w:bCs/>
          <w:sz w:val="22"/>
          <w:szCs w:val="22"/>
        </w:rPr>
        <w:t>CACREP Standards (2009)</w:t>
      </w:r>
      <w:r w:rsidR="00487750" w:rsidRPr="006F1BE8">
        <w:rPr>
          <w:bCs/>
          <w:sz w:val="22"/>
          <w:szCs w:val="22"/>
        </w:rPr>
        <w:tab/>
      </w:r>
      <w:r w:rsidR="00487750" w:rsidRPr="006F1BE8">
        <w:rPr>
          <w:bCs/>
          <w:sz w:val="22"/>
          <w:szCs w:val="22"/>
        </w:rPr>
        <w:tab/>
      </w:r>
      <w:r w:rsidR="00487750" w:rsidRPr="006F1BE8">
        <w:rPr>
          <w:bCs/>
          <w:sz w:val="22"/>
          <w:szCs w:val="22"/>
        </w:rPr>
        <w:tab/>
      </w:r>
      <w:r w:rsidR="00487750" w:rsidRPr="006F1BE8">
        <w:rPr>
          <w:bCs/>
          <w:sz w:val="22"/>
          <w:szCs w:val="22"/>
        </w:rPr>
        <w:tab/>
      </w:r>
      <w:r w:rsidR="00487750" w:rsidRPr="006F1BE8">
        <w:rPr>
          <w:bCs/>
          <w:sz w:val="22"/>
          <w:szCs w:val="22"/>
        </w:rPr>
        <w:tab/>
      </w:r>
      <w:r w:rsidR="00487750" w:rsidRPr="006F1BE8">
        <w:rPr>
          <w:bCs/>
          <w:sz w:val="22"/>
          <w:szCs w:val="22"/>
        </w:rPr>
        <w:tab/>
      </w:r>
      <w:r w:rsidR="00487750" w:rsidRPr="006F1BE8">
        <w:rPr>
          <w:bCs/>
          <w:sz w:val="22"/>
          <w:szCs w:val="22"/>
        </w:rPr>
        <w:tab/>
        <w:t xml:space="preserve">       </w:t>
      </w:r>
      <w:r w:rsidR="009C4F8E" w:rsidRPr="006F1BE8">
        <w:rPr>
          <w:bCs/>
          <w:sz w:val="22"/>
          <w:szCs w:val="22"/>
        </w:rPr>
        <w:t>20</w:t>
      </w:r>
    </w:p>
    <w:p w:rsidR="00743239" w:rsidRPr="003552EF" w:rsidRDefault="00900F45">
      <w:pPr>
        <w:rPr>
          <w:bCs/>
          <w:sz w:val="22"/>
          <w:szCs w:val="22"/>
        </w:rPr>
      </w:pPr>
      <w:r w:rsidRPr="006F1BE8">
        <w:rPr>
          <w:bCs/>
          <w:sz w:val="22"/>
          <w:szCs w:val="22"/>
        </w:rPr>
        <w:t>Program Checkpo</w:t>
      </w:r>
      <w:r w:rsidR="00487750" w:rsidRPr="006F1BE8">
        <w:rPr>
          <w:bCs/>
          <w:sz w:val="22"/>
          <w:szCs w:val="22"/>
        </w:rPr>
        <w:t>ints and Timeline</w:t>
      </w:r>
      <w:r w:rsidR="00487750" w:rsidRPr="006F1BE8">
        <w:rPr>
          <w:bCs/>
          <w:sz w:val="22"/>
          <w:szCs w:val="22"/>
        </w:rPr>
        <w:tab/>
      </w:r>
      <w:r w:rsidR="00487750" w:rsidRPr="006F1BE8">
        <w:rPr>
          <w:bCs/>
          <w:sz w:val="22"/>
          <w:szCs w:val="22"/>
        </w:rPr>
        <w:tab/>
      </w:r>
      <w:r w:rsidR="00487750" w:rsidRPr="006F1BE8">
        <w:rPr>
          <w:bCs/>
          <w:sz w:val="22"/>
          <w:szCs w:val="22"/>
        </w:rPr>
        <w:tab/>
      </w:r>
      <w:r w:rsidR="00487750" w:rsidRPr="006F1BE8">
        <w:rPr>
          <w:bCs/>
          <w:sz w:val="22"/>
          <w:szCs w:val="22"/>
        </w:rPr>
        <w:tab/>
      </w:r>
      <w:r w:rsidR="00487750" w:rsidRPr="006F1BE8">
        <w:rPr>
          <w:bCs/>
          <w:sz w:val="22"/>
          <w:szCs w:val="22"/>
        </w:rPr>
        <w:tab/>
      </w:r>
      <w:r w:rsidR="00487750" w:rsidRPr="006F1BE8">
        <w:rPr>
          <w:bCs/>
          <w:sz w:val="22"/>
          <w:szCs w:val="22"/>
        </w:rPr>
        <w:tab/>
        <w:t xml:space="preserve">       2</w:t>
      </w:r>
      <w:r w:rsidR="009C4F8E" w:rsidRPr="006F1BE8">
        <w:rPr>
          <w:bCs/>
          <w:sz w:val="22"/>
          <w:szCs w:val="22"/>
        </w:rPr>
        <w:t>8</w:t>
      </w:r>
      <w:r w:rsidR="003552EF">
        <w:rPr>
          <w:bCs/>
          <w:sz w:val="22"/>
          <w:szCs w:val="22"/>
        </w:rPr>
        <w:tab/>
      </w:r>
      <w:r w:rsidR="003552EF">
        <w:rPr>
          <w:bCs/>
          <w:sz w:val="22"/>
          <w:szCs w:val="22"/>
        </w:rPr>
        <w:tab/>
      </w:r>
      <w:r w:rsidR="003552EF">
        <w:rPr>
          <w:bCs/>
          <w:sz w:val="22"/>
          <w:szCs w:val="22"/>
        </w:rPr>
        <w:tab/>
      </w:r>
      <w:r w:rsidR="003552EF">
        <w:rPr>
          <w:bCs/>
          <w:sz w:val="22"/>
          <w:szCs w:val="22"/>
        </w:rPr>
        <w:tab/>
      </w:r>
    </w:p>
    <w:p w:rsidR="003552EF" w:rsidRDefault="003552EF">
      <w:pPr>
        <w:rPr>
          <w:b/>
          <w:bCs/>
          <w:sz w:val="22"/>
          <w:szCs w:val="22"/>
        </w:rPr>
      </w:pPr>
    </w:p>
    <w:p w:rsidR="00743239" w:rsidRDefault="00B160E7" w:rsidP="00B160E7">
      <w:pPr>
        <w:jc w:val="center"/>
        <w:rPr>
          <w:b/>
          <w:bCs/>
          <w:sz w:val="22"/>
          <w:szCs w:val="22"/>
        </w:rPr>
      </w:pPr>
      <w:r>
        <w:rPr>
          <w:b/>
          <w:bCs/>
          <w:sz w:val="22"/>
          <w:szCs w:val="22"/>
        </w:rPr>
        <w:t>PROGRAM STATEMENTS, BACKGROUND &amp; FACULTY</w:t>
      </w:r>
    </w:p>
    <w:p w:rsidR="00B160E7" w:rsidRDefault="00B160E7" w:rsidP="00B160E7">
      <w:pPr>
        <w:jc w:val="center"/>
        <w:rPr>
          <w:b/>
          <w:bCs/>
          <w:sz w:val="22"/>
          <w:szCs w:val="22"/>
        </w:rPr>
      </w:pPr>
    </w:p>
    <w:p w:rsidR="00F44D59" w:rsidRPr="002C2BE8" w:rsidRDefault="00F44D59">
      <w:pPr>
        <w:rPr>
          <w:b/>
          <w:bCs/>
          <w:sz w:val="22"/>
          <w:szCs w:val="22"/>
          <w:u w:val="single"/>
        </w:rPr>
      </w:pPr>
      <w:r w:rsidRPr="002C2BE8">
        <w:rPr>
          <w:b/>
          <w:bCs/>
          <w:sz w:val="22"/>
          <w:szCs w:val="22"/>
          <w:u w:val="single"/>
        </w:rPr>
        <w:t>Program Description</w:t>
      </w:r>
    </w:p>
    <w:p w:rsidR="00F44D59" w:rsidRDefault="00F44D59">
      <w:pPr>
        <w:rPr>
          <w:b/>
          <w:bCs/>
          <w:sz w:val="22"/>
          <w:szCs w:val="22"/>
        </w:rPr>
      </w:pPr>
    </w:p>
    <w:p w:rsidR="00F44D59" w:rsidRDefault="00F44D59">
      <w:pPr>
        <w:rPr>
          <w:sz w:val="22"/>
          <w:szCs w:val="22"/>
        </w:rPr>
      </w:pPr>
      <w:r>
        <w:rPr>
          <w:sz w:val="22"/>
          <w:szCs w:val="22"/>
        </w:rPr>
        <w:t xml:space="preserve">The M.A. in Professional School Counseling (427*) is a sixty semester hour program. The master’s program is designed to meet the requirements for North Carolina </w:t>
      </w:r>
      <w:r w:rsidR="002E69B1">
        <w:rPr>
          <w:sz w:val="22"/>
          <w:szCs w:val="22"/>
        </w:rPr>
        <w:t xml:space="preserve">K-12 </w:t>
      </w:r>
      <w:r>
        <w:rPr>
          <w:sz w:val="22"/>
          <w:szCs w:val="22"/>
        </w:rPr>
        <w:t xml:space="preserve">School Counselor Licensure </w:t>
      </w:r>
      <w:r w:rsidR="002E69B1">
        <w:rPr>
          <w:sz w:val="22"/>
          <w:szCs w:val="22"/>
        </w:rPr>
        <w:t>through the North Carolina Department of Public Instruction (NCDPI)</w:t>
      </w:r>
      <w:r>
        <w:rPr>
          <w:sz w:val="22"/>
          <w:szCs w:val="22"/>
        </w:rPr>
        <w:t xml:space="preserve"> and to follow gu</w:t>
      </w:r>
      <w:r w:rsidR="002E69B1">
        <w:rPr>
          <w:sz w:val="22"/>
          <w:szCs w:val="22"/>
        </w:rPr>
        <w:t xml:space="preserve">idelines and standards of the Council for the Accreditation of Education Programs (CAEP) and </w:t>
      </w:r>
      <w:r>
        <w:rPr>
          <w:sz w:val="22"/>
          <w:szCs w:val="22"/>
        </w:rPr>
        <w:t xml:space="preserve">the Council for Accreditation of Counseling and Related Educational Programs (CACREP). Approval by these additional accrediting agencies allows </w:t>
      </w:r>
      <w:r w:rsidR="002E69B1">
        <w:rPr>
          <w:sz w:val="22"/>
          <w:szCs w:val="22"/>
        </w:rPr>
        <w:t xml:space="preserve">graduates to be eligible in various other states for school counseling licensure. </w:t>
      </w:r>
      <w:r>
        <w:rPr>
          <w:sz w:val="22"/>
          <w:szCs w:val="22"/>
        </w:rPr>
        <w:t>Our 60-hour program affords our graduates the opportunity to further develop their counseling skills and to graduate at the Specialist (S) level status for school counselor licensure in North Carolina.</w:t>
      </w:r>
    </w:p>
    <w:p w:rsidR="00F44D59" w:rsidRDefault="00F44D59">
      <w:pPr>
        <w:rPr>
          <w:sz w:val="22"/>
          <w:szCs w:val="22"/>
        </w:rPr>
      </w:pPr>
    </w:p>
    <w:p w:rsidR="00F44D59" w:rsidRPr="002C2BE8" w:rsidRDefault="00F44D59">
      <w:pPr>
        <w:rPr>
          <w:b/>
          <w:bCs/>
          <w:sz w:val="22"/>
          <w:szCs w:val="22"/>
          <w:u w:val="single"/>
        </w:rPr>
      </w:pPr>
      <w:r w:rsidRPr="002C2BE8">
        <w:rPr>
          <w:b/>
          <w:bCs/>
          <w:sz w:val="22"/>
          <w:szCs w:val="22"/>
          <w:u w:val="single"/>
        </w:rPr>
        <w:t>Mission Statement</w:t>
      </w:r>
    </w:p>
    <w:p w:rsidR="00F44D59" w:rsidRDefault="00F44D59">
      <w:pPr>
        <w:rPr>
          <w:b/>
          <w:bCs/>
          <w:sz w:val="22"/>
          <w:szCs w:val="22"/>
        </w:rPr>
      </w:pPr>
    </w:p>
    <w:p w:rsidR="00080619" w:rsidRDefault="002E69B1" w:rsidP="00080619">
      <w:pPr>
        <w:tabs>
          <w:tab w:val="left" w:pos="7716"/>
        </w:tabs>
        <w:rPr>
          <w:sz w:val="22"/>
          <w:szCs w:val="22"/>
        </w:rPr>
      </w:pPr>
      <w:r>
        <w:rPr>
          <w:sz w:val="22"/>
          <w:szCs w:val="22"/>
        </w:rPr>
        <w:t xml:space="preserve">The master’s program </w:t>
      </w:r>
      <w:r w:rsidR="007651C7">
        <w:rPr>
          <w:sz w:val="22"/>
          <w:szCs w:val="22"/>
        </w:rPr>
        <w:t xml:space="preserve">in Professional School Counseling </w:t>
      </w:r>
      <w:r w:rsidR="00AA5EA6">
        <w:rPr>
          <w:sz w:val="22"/>
          <w:szCs w:val="22"/>
        </w:rPr>
        <w:t xml:space="preserve">at Appalachian State University </w:t>
      </w:r>
      <w:r>
        <w:rPr>
          <w:sz w:val="22"/>
          <w:szCs w:val="22"/>
        </w:rPr>
        <w:t xml:space="preserve">is designed to meet the requirements for </w:t>
      </w:r>
      <w:r w:rsidR="00080619">
        <w:rPr>
          <w:sz w:val="22"/>
          <w:szCs w:val="22"/>
        </w:rPr>
        <w:t xml:space="preserve">the </w:t>
      </w:r>
      <w:r>
        <w:rPr>
          <w:sz w:val="22"/>
          <w:szCs w:val="22"/>
        </w:rPr>
        <w:t>North Carolina K-12 School Counselor Licensure through t</w:t>
      </w:r>
      <w:r w:rsidR="00080619">
        <w:rPr>
          <w:sz w:val="22"/>
          <w:szCs w:val="22"/>
        </w:rPr>
        <w:t xml:space="preserve">he North Carolina Department of </w:t>
      </w:r>
      <w:r>
        <w:rPr>
          <w:sz w:val="22"/>
          <w:szCs w:val="22"/>
        </w:rPr>
        <w:t xml:space="preserve">Public Instruction </w:t>
      </w:r>
      <w:r w:rsidR="00080619">
        <w:rPr>
          <w:sz w:val="22"/>
          <w:szCs w:val="22"/>
        </w:rPr>
        <w:t xml:space="preserve">(NCDPI) and to carry out the functions identified in their school counselor job description. Additionally, this program meets </w:t>
      </w:r>
      <w:r>
        <w:rPr>
          <w:sz w:val="22"/>
          <w:szCs w:val="22"/>
        </w:rPr>
        <w:t>standards</w:t>
      </w:r>
      <w:r w:rsidR="00080619">
        <w:rPr>
          <w:sz w:val="22"/>
          <w:szCs w:val="22"/>
        </w:rPr>
        <w:t xml:space="preserve"> of both</w:t>
      </w:r>
      <w:r>
        <w:rPr>
          <w:sz w:val="22"/>
          <w:szCs w:val="22"/>
        </w:rPr>
        <w:t xml:space="preserve"> the Council for the Accreditation of Education Programs (CAEP) and the Council for Accreditation of Counseling and Related Educational Programs (CACREP). </w:t>
      </w:r>
    </w:p>
    <w:p w:rsidR="009C4F8E" w:rsidRPr="009C4F8E" w:rsidRDefault="00AA5EA6" w:rsidP="009C4F8E">
      <w:pPr>
        <w:pStyle w:val="NormalWeb"/>
      </w:pPr>
      <w:r w:rsidRPr="00373D18">
        <w:rPr>
          <w:sz w:val="22"/>
          <w:szCs w:val="22"/>
        </w:rPr>
        <w:t>Utilizing experiential, contemplative/reflective, and traditional approaches, the Professional School Counseling program provides transformative classroom and field placement experiences which prepare graduates for distinguished service in the school counseling field. Graduates of our program employ their leadership, advocacy, collaboration, and positive systemic change skills to implement developmental, comprehensive, preventive, responsive school counseling programs. The goal of these programs is to address the needs of diverse student populations, thereby supporting the academic achievement, career development, and personal/social growth of all students.</w:t>
      </w:r>
      <w:r>
        <w:rPr>
          <w:sz w:val="22"/>
          <w:szCs w:val="22"/>
        </w:rPr>
        <w:t xml:space="preserve"> </w:t>
      </w:r>
      <w:r w:rsidR="00080619" w:rsidRPr="00080619">
        <w:rPr>
          <w:sz w:val="22"/>
          <w:szCs w:val="22"/>
        </w:rPr>
        <w:t>Equally, it is our goal to prepare school counselors who care deeply abo</w:t>
      </w:r>
      <w:r>
        <w:rPr>
          <w:sz w:val="22"/>
          <w:szCs w:val="22"/>
        </w:rPr>
        <w:t>ut children and who possess the</w:t>
      </w:r>
      <w:r w:rsidR="00080619" w:rsidRPr="00080619">
        <w:rPr>
          <w:sz w:val="22"/>
          <w:szCs w:val="22"/>
        </w:rPr>
        <w:t xml:space="preserve"> skills necessary to impact students’ lives in positive ways within their schools, communities, and families. To this end, this program also requires a good deal of self-examination, self-awareness, and self-knowledge</w:t>
      </w:r>
      <w:r w:rsidR="00080619">
        <w:rPr>
          <w:sz w:val="22"/>
          <w:szCs w:val="22"/>
        </w:rPr>
        <w:t>,</w:t>
      </w:r>
      <w:r w:rsidR="00080619" w:rsidRPr="00080619">
        <w:rPr>
          <w:sz w:val="22"/>
          <w:szCs w:val="22"/>
        </w:rPr>
        <w:t xml:space="preserve"> for</w:t>
      </w:r>
      <w:r w:rsidR="00080619">
        <w:rPr>
          <w:sz w:val="22"/>
          <w:szCs w:val="22"/>
        </w:rPr>
        <w:t>,</w:t>
      </w:r>
      <w:r w:rsidR="00080619" w:rsidRPr="00080619">
        <w:rPr>
          <w:sz w:val="22"/>
          <w:szCs w:val="22"/>
        </w:rPr>
        <w:t xml:space="preserve"> without these, the higher ethical charge ‘to do no harm’ to populations of minor children is not possible.</w:t>
      </w:r>
      <w:r w:rsidR="00080619">
        <w:t xml:space="preserve">   </w:t>
      </w:r>
    </w:p>
    <w:p w:rsidR="00080619" w:rsidRPr="002C2BE8" w:rsidRDefault="00080619" w:rsidP="003552EF">
      <w:pPr>
        <w:tabs>
          <w:tab w:val="left" w:pos="7716"/>
        </w:tabs>
        <w:rPr>
          <w:sz w:val="22"/>
          <w:szCs w:val="22"/>
          <w:u w:val="single"/>
        </w:rPr>
      </w:pPr>
      <w:r w:rsidRPr="002C2BE8">
        <w:rPr>
          <w:b/>
          <w:sz w:val="22"/>
          <w:szCs w:val="22"/>
          <w:u w:val="single"/>
        </w:rPr>
        <w:lastRenderedPageBreak/>
        <w:t>Historical Background</w:t>
      </w:r>
    </w:p>
    <w:p w:rsidR="00080619" w:rsidRPr="00080619" w:rsidRDefault="00080619" w:rsidP="00080619">
      <w:pPr>
        <w:rPr>
          <w:b/>
          <w:sz w:val="22"/>
          <w:szCs w:val="22"/>
        </w:rPr>
      </w:pPr>
    </w:p>
    <w:p w:rsidR="00F44D59" w:rsidRDefault="00080619" w:rsidP="00080619">
      <w:pPr>
        <w:rPr>
          <w:sz w:val="22"/>
          <w:szCs w:val="22"/>
        </w:rPr>
      </w:pPr>
      <w:r>
        <w:rPr>
          <w:sz w:val="22"/>
          <w:szCs w:val="22"/>
        </w:rPr>
        <w:t>This</w:t>
      </w:r>
      <w:r w:rsidR="007651C7">
        <w:rPr>
          <w:sz w:val="22"/>
          <w:szCs w:val="22"/>
        </w:rPr>
        <w:t xml:space="preserve"> program is one of only a handful of programs in North Carolina </w:t>
      </w:r>
      <w:r>
        <w:rPr>
          <w:sz w:val="22"/>
          <w:szCs w:val="22"/>
        </w:rPr>
        <w:t xml:space="preserve">that is </w:t>
      </w:r>
      <w:r w:rsidR="007651C7">
        <w:rPr>
          <w:sz w:val="22"/>
          <w:szCs w:val="22"/>
        </w:rPr>
        <w:t xml:space="preserve">nationally accredited by the Council for Accreditation of Counseling and Related Educational Programs (CACREP). </w:t>
      </w:r>
      <w:r>
        <w:rPr>
          <w:sz w:val="22"/>
          <w:szCs w:val="22"/>
        </w:rPr>
        <w:t xml:space="preserve">Additionally, ours was the first program in North Carolina to be accredited (1970s) and still maintains a reputation for excellence in counselor preparation. Additionally, </w:t>
      </w:r>
      <w:r w:rsidR="00F44D59">
        <w:rPr>
          <w:sz w:val="22"/>
          <w:szCs w:val="22"/>
        </w:rPr>
        <w:t>Appalachian</w:t>
      </w:r>
      <w:r w:rsidR="007651C7">
        <w:rPr>
          <w:sz w:val="22"/>
          <w:szCs w:val="22"/>
        </w:rPr>
        <w:t xml:space="preserve"> State University</w:t>
      </w:r>
      <w:r w:rsidR="00F44D59">
        <w:rPr>
          <w:sz w:val="22"/>
          <w:szCs w:val="22"/>
        </w:rPr>
        <w:t xml:space="preserve"> historically </w:t>
      </w:r>
      <w:r>
        <w:rPr>
          <w:sz w:val="22"/>
          <w:szCs w:val="22"/>
        </w:rPr>
        <w:t xml:space="preserve">has an outstanding reputation for preparing educators and has thus </w:t>
      </w:r>
      <w:r w:rsidR="007651C7">
        <w:rPr>
          <w:sz w:val="22"/>
          <w:szCs w:val="22"/>
        </w:rPr>
        <w:t xml:space="preserve">played a significant role </w:t>
      </w:r>
      <w:r>
        <w:rPr>
          <w:sz w:val="22"/>
          <w:szCs w:val="22"/>
        </w:rPr>
        <w:t xml:space="preserve">in preparing </w:t>
      </w:r>
      <w:r w:rsidR="00F44D59">
        <w:rPr>
          <w:sz w:val="22"/>
          <w:szCs w:val="22"/>
        </w:rPr>
        <w:t>graduate a</w:t>
      </w:r>
      <w:r w:rsidR="007651C7">
        <w:rPr>
          <w:sz w:val="22"/>
          <w:szCs w:val="22"/>
        </w:rPr>
        <w:t>nd undergraduate</w:t>
      </w:r>
      <w:r>
        <w:rPr>
          <w:sz w:val="22"/>
          <w:szCs w:val="22"/>
        </w:rPr>
        <w:t xml:space="preserve"> </w:t>
      </w:r>
      <w:r w:rsidR="00F44D59">
        <w:rPr>
          <w:sz w:val="22"/>
          <w:szCs w:val="22"/>
        </w:rPr>
        <w:t xml:space="preserve">professional educators </w:t>
      </w:r>
      <w:r w:rsidR="007651C7">
        <w:rPr>
          <w:sz w:val="22"/>
          <w:szCs w:val="22"/>
        </w:rPr>
        <w:t xml:space="preserve">for work </w:t>
      </w:r>
      <w:r w:rsidR="00F44D59">
        <w:rPr>
          <w:sz w:val="22"/>
          <w:szCs w:val="22"/>
        </w:rPr>
        <w:t>in the Northwe</w:t>
      </w:r>
      <w:r w:rsidR="007651C7">
        <w:rPr>
          <w:sz w:val="22"/>
          <w:szCs w:val="22"/>
        </w:rPr>
        <w:t>stern and Western Piedmont regions</w:t>
      </w:r>
      <w:r w:rsidR="00F44D59">
        <w:rPr>
          <w:sz w:val="22"/>
          <w:szCs w:val="22"/>
        </w:rPr>
        <w:t xml:space="preserve"> of North Carolina. This responsibility includes the preparation of professional school counselors to meet employment needs within the western </w:t>
      </w:r>
      <w:r>
        <w:rPr>
          <w:sz w:val="22"/>
          <w:szCs w:val="22"/>
        </w:rPr>
        <w:t xml:space="preserve">North Carolina </w:t>
      </w:r>
      <w:r w:rsidR="00F44D59">
        <w:rPr>
          <w:sz w:val="22"/>
          <w:szCs w:val="22"/>
        </w:rPr>
        <w:t xml:space="preserve">region. Currently, the demand for licensed school counselors </w:t>
      </w:r>
      <w:r>
        <w:rPr>
          <w:sz w:val="22"/>
          <w:szCs w:val="22"/>
        </w:rPr>
        <w:t xml:space="preserve">across the state and the Southeast region of the United States </w:t>
      </w:r>
      <w:r w:rsidR="00F44D59">
        <w:rPr>
          <w:sz w:val="22"/>
          <w:szCs w:val="22"/>
        </w:rPr>
        <w:t>is greater</w:t>
      </w:r>
      <w:r>
        <w:rPr>
          <w:sz w:val="22"/>
          <w:szCs w:val="22"/>
        </w:rPr>
        <w:t xml:space="preserve"> than the capacity</w:t>
      </w:r>
      <w:r w:rsidR="00F44D59">
        <w:rPr>
          <w:sz w:val="22"/>
          <w:szCs w:val="22"/>
        </w:rPr>
        <w:t xml:space="preserve"> </w:t>
      </w:r>
      <w:r>
        <w:rPr>
          <w:sz w:val="22"/>
          <w:szCs w:val="22"/>
        </w:rPr>
        <w:t xml:space="preserve">of </w:t>
      </w:r>
      <w:r w:rsidR="00F44D59">
        <w:rPr>
          <w:sz w:val="22"/>
          <w:szCs w:val="22"/>
        </w:rPr>
        <w:t>counselor education programs in North Carolina</w:t>
      </w:r>
      <w:r>
        <w:rPr>
          <w:sz w:val="22"/>
          <w:szCs w:val="22"/>
        </w:rPr>
        <w:t xml:space="preserve"> and the region to meet the demand</w:t>
      </w:r>
      <w:r w:rsidR="00F44D59">
        <w:rPr>
          <w:sz w:val="22"/>
          <w:szCs w:val="22"/>
        </w:rPr>
        <w:t>. Surveys indicate the likelihood that this need will continue to increase.</w:t>
      </w:r>
    </w:p>
    <w:p w:rsidR="00F44D59" w:rsidRDefault="00F44D59">
      <w:pPr>
        <w:rPr>
          <w:sz w:val="22"/>
          <w:szCs w:val="22"/>
        </w:rPr>
      </w:pPr>
    </w:p>
    <w:p w:rsidR="0055211C" w:rsidRPr="002C2BE8" w:rsidRDefault="0055211C" w:rsidP="0055211C">
      <w:pPr>
        <w:pStyle w:val="Heading2"/>
        <w:ind w:left="0"/>
        <w:rPr>
          <w:rFonts w:cs="Times New Roman"/>
          <w:sz w:val="22"/>
          <w:szCs w:val="22"/>
          <w:u w:val="single"/>
        </w:rPr>
      </w:pPr>
      <w:r w:rsidRPr="002C2BE8">
        <w:rPr>
          <w:rFonts w:cs="Times New Roman"/>
          <w:sz w:val="22"/>
          <w:szCs w:val="22"/>
          <w:u w:val="single"/>
        </w:rPr>
        <w:t>Accreditations</w:t>
      </w:r>
    </w:p>
    <w:p w:rsidR="0055211C" w:rsidRPr="0055211C" w:rsidRDefault="0055211C" w:rsidP="0055211C">
      <w:pPr>
        <w:pStyle w:val="Heading2"/>
        <w:ind w:left="0"/>
        <w:rPr>
          <w:rFonts w:cs="Times New Roman"/>
          <w:b w:val="0"/>
          <w:bCs w:val="0"/>
          <w:sz w:val="22"/>
          <w:szCs w:val="22"/>
        </w:rPr>
      </w:pPr>
    </w:p>
    <w:p w:rsidR="0055211C" w:rsidRPr="008D0A20" w:rsidRDefault="0055211C" w:rsidP="0055211C">
      <w:pPr>
        <w:pStyle w:val="BodyText"/>
        <w:ind w:left="0"/>
        <w:rPr>
          <w:rFonts w:cs="Times New Roman"/>
          <w:sz w:val="22"/>
          <w:szCs w:val="22"/>
        </w:rPr>
      </w:pPr>
      <w:r w:rsidRPr="0055211C">
        <w:rPr>
          <w:rFonts w:cs="Times New Roman"/>
          <w:sz w:val="22"/>
          <w:szCs w:val="22"/>
        </w:rPr>
        <w:t>The</w:t>
      </w:r>
      <w:r w:rsidRPr="0055211C">
        <w:rPr>
          <w:rFonts w:cs="Times New Roman"/>
          <w:spacing w:val="-6"/>
          <w:sz w:val="22"/>
          <w:szCs w:val="22"/>
        </w:rPr>
        <w:t xml:space="preserve"> </w:t>
      </w:r>
      <w:r w:rsidRPr="0055211C">
        <w:rPr>
          <w:rFonts w:cs="Times New Roman"/>
          <w:sz w:val="22"/>
          <w:szCs w:val="22"/>
        </w:rPr>
        <w:t>Professional School Counseling</w:t>
      </w:r>
      <w:r w:rsidRPr="0055211C">
        <w:rPr>
          <w:rFonts w:cs="Times New Roman"/>
          <w:spacing w:val="-6"/>
          <w:sz w:val="22"/>
          <w:szCs w:val="22"/>
        </w:rPr>
        <w:t xml:space="preserve"> </w:t>
      </w:r>
      <w:r w:rsidRPr="0055211C">
        <w:rPr>
          <w:rFonts w:cs="Times New Roman"/>
          <w:sz w:val="22"/>
          <w:szCs w:val="22"/>
        </w:rPr>
        <w:t>program</w:t>
      </w:r>
      <w:r w:rsidRPr="0055211C">
        <w:rPr>
          <w:rFonts w:cs="Times New Roman"/>
          <w:spacing w:val="-6"/>
          <w:sz w:val="22"/>
          <w:szCs w:val="22"/>
        </w:rPr>
        <w:t xml:space="preserve"> </w:t>
      </w:r>
      <w:r w:rsidRPr="0055211C">
        <w:rPr>
          <w:rFonts w:cs="Times New Roman"/>
          <w:sz w:val="22"/>
          <w:szCs w:val="22"/>
        </w:rPr>
        <w:t>at</w:t>
      </w:r>
      <w:r w:rsidRPr="0055211C">
        <w:rPr>
          <w:rFonts w:cs="Times New Roman"/>
          <w:spacing w:val="-6"/>
          <w:sz w:val="22"/>
          <w:szCs w:val="22"/>
        </w:rPr>
        <w:t xml:space="preserve"> </w:t>
      </w:r>
      <w:r w:rsidRPr="0055211C">
        <w:rPr>
          <w:rFonts w:cs="Times New Roman"/>
          <w:sz w:val="22"/>
          <w:szCs w:val="22"/>
        </w:rPr>
        <w:t>Appalachian</w:t>
      </w:r>
      <w:r w:rsidRPr="0055211C">
        <w:rPr>
          <w:rFonts w:cs="Times New Roman"/>
          <w:spacing w:val="-5"/>
          <w:sz w:val="22"/>
          <w:szCs w:val="22"/>
        </w:rPr>
        <w:t xml:space="preserve"> </w:t>
      </w:r>
      <w:r w:rsidRPr="0055211C">
        <w:rPr>
          <w:rFonts w:cs="Times New Roman"/>
          <w:sz w:val="22"/>
          <w:szCs w:val="22"/>
        </w:rPr>
        <w:t>State</w:t>
      </w:r>
      <w:r w:rsidRPr="0055211C">
        <w:rPr>
          <w:rFonts w:cs="Times New Roman"/>
          <w:spacing w:val="-4"/>
          <w:sz w:val="22"/>
          <w:szCs w:val="22"/>
        </w:rPr>
        <w:t xml:space="preserve"> </w:t>
      </w:r>
      <w:r w:rsidRPr="0055211C">
        <w:rPr>
          <w:rFonts w:cs="Times New Roman"/>
          <w:sz w:val="22"/>
          <w:szCs w:val="22"/>
        </w:rPr>
        <w:t>University</w:t>
      </w:r>
      <w:r w:rsidRPr="0055211C">
        <w:rPr>
          <w:rFonts w:cs="Times New Roman"/>
          <w:spacing w:val="-6"/>
          <w:sz w:val="22"/>
          <w:szCs w:val="22"/>
        </w:rPr>
        <w:t xml:space="preserve"> </w:t>
      </w:r>
      <w:r w:rsidRPr="0055211C">
        <w:rPr>
          <w:rFonts w:cs="Times New Roman"/>
          <w:sz w:val="22"/>
          <w:szCs w:val="22"/>
        </w:rPr>
        <w:t>is</w:t>
      </w:r>
      <w:r w:rsidRPr="0055211C">
        <w:rPr>
          <w:rFonts w:cs="Times New Roman"/>
          <w:spacing w:val="-6"/>
          <w:sz w:val="22"/>
          <w:szCs w:val="22"/>
        </w:rPr>
        <w:t xml:space="preserve"> </w:t>
      </w:r>
      <w:r w:rsidRPr="0055211C">
        <w:rPr>
          <w:rFonts w:cs="Times New Roman"/>
          <w:sz w:val="22"/>
          <w:szCs w:val="22"/>
        </w:rPr>
        <w:t>accredited</w:t>
      </w:r>
      <w:r w:rsidRPr="0055211C">
        <w:rPr>
          <w:rFonts w:cs="Times New Roman"/>
          <w:spacing w:val="-6"/>
          <w:sz w:val="22"/>
          <w:szCs w:val="22"/>
        </w:rPr>
        <w:t xml:space="preserve"> </w:t>
      </w:r>
      <w:r w:rsidRPr="0055211C">
        <w:rPr>
          <w:rFonts w:cs="Times New Roman"/>
          <w:sz w:val="22"/>
          <w:szCs w:val="22"/>
        </w:rPr>
        <w:t>by</w:t>
      </w:r>
      <w:r w:rsidRPr="0055211C">
        <w:rPr>
          <w:rFonts w:cs="Times New Roman"/>
          <w:spacing w:val="-5"/>
          <w:sz w:val="22"/>
          <w:szCs w:val="22"/>
        </w:rPr>
        <w:t xml:space="preserve"> </w:t>
      </w:r>
      <w:r w:rsidRPr="0055211C">
        <w:rPr>
          <w:rFonts w:cs="Times New Roman"/>
          <w:sz w:val="22"/>
          <w:szCs w:val="22"/>
        </w:rPr>
        <w:t>the</w:t>
      </w:r>
      <w:r w:rsidRPr="0055211C">
        <w:rPr>
          <w:rFonts w:cs="Times New Roman"/>
          <w:spacing w:val="-6"/>
          <w:sz w:val="22"/>
          <w:szCs w:val="22"/>
        </w:rPr>
        <w:t xml:space="preserve"> </w:t>
      </w:r>
      <w:r w:rsidRPr="0055211C">
        <w:rPr>
          <w:rFonts w:cs="Times New Roman"/>
          <w:sz w:val="22"/>
          <w:szCs w:val="22"/>
        </w:rPr>
        <w:t>Council for</w:t>
      </w:r>
      <w:r w:rsidRPr="0055211C">
        <w:rPr>
          <w:rFonts w:cs="Times New Roman"/>
          <w:spacing w:val="-7"/>
          <w:sz w:val="22"/>
          <w:szCs w:val="22"/>
        </w:rPr>
        <w:t xml:space="preserve"> </w:t>
      </w:r>
      <w:r w:rsidRPr="0055211C">
        <w:rPr>
          <w:rFonts w:cs="Times New Roman"/>
          <w:sz w:val="22"/>
          <w:szCs w:val="22"/>
        </w:rPr>
        <w:t>Accreditation</w:t>
      </w:r>
      <w:r w:rsidRPr="0055211C">
        <w:rPr>
          <w:rFonts w:cs="Times New Roman"/>
          <w:spacing w:val="-7"/>
          <w:sz w:val="22"/>
          <w:szCs w:val="22"/>
        </w:rPr>
        <w:t xml:space="preserve"> </w:t>
      </w:r>
      <w:r w:rsidRPr="0055211C">
        <w:rPr>
          <w:rFonts w:cs="Times New Roman"/>
          <w:sz w:val="22"/>
          <w:szCs w:val="22"/>
        </w:rPr>
        <w:t>of</w:t>
      </w:r>
      <w:r w:rsidRPr="0055211C">
        <w:rPr>
          <w:rFonts w:cs="Times New Roman"/>
          <w:spacing w:val="-6"/>
          <w:sz w:val="22"/>
          <w:szCs w:val="22"/>
        </w:rPr>
        <w:t xml:space="preserve"> </w:t>
      </w:r>
      <w:r w:rsidRPr="0055211C">
        <w:rPr>
          <w:rFonts w:cs="Times New Roman"/>
          <w:sz w:val="22"/>
          <w:szCs w:val="22"/>
        </w:rPr>
        <w:t>Counseling</w:t>
      </w:r>
      <w:r w:rsidRPr="0055211C">
        <w:rPr>
          <w:rFonts w:cs="Times New Roman"/>
          <w:spacing w:val="-7"/>
          <w:sz w:val="22"/>
          <w:szCs w:val="22"/>
        </w:rPr>
        <w:t xml:space="preserve"> </w:t>
      </w:r>
      <w:r w:rsidRPr="0055211C">
        <w:rPr>
          <w:rFonts w:cs="Times New Roman"/>
          <w:sz w:val="22"/>
          <w:szCs w:val="22"/>
        </w:rPr>
        <w:t>and</w:t>
      </w:r>
      <w:r w:rsidRPr="0055211C">
        <w:rPr>
          <w:rFonts w:cs="Times New Roman"/>
          <w:spacing w:val="-6"/>
          <w:sz w:val="22"/>
          <w:szCs w:val="22"/>
        </w:rPr>
        <w:t xml:space="preserve"> </w:t>
      </w:r>
      <w:r w:rsidRPr="0055211C">
        <w:rPr>
          <w:rFonts w:cs="Times New Roman"/>
          <w:sz w:val="22"/>
          <w:szCs w:val="22"/>
        </w:rPr>
        <w:t>Related</w:t>
      </w:r>
      <w:r w:rsidRPr="0055211C">
        <w:rPr>
          <w:rFonts w:cs="Times New Roman"/>
          <w:spacing w:val="-7"/>
          <w:sz w:val="22"/>
          <w:szCs w:val="22"/>
        </w:rPr>
        <w:t xml:space="preserve"> </w:t>
      </w:r>
      <w:r w:rsidRPr="0055211C">
        <w:rPr>
          <w:rFonts w:cs="Times New Roman"/>
          <w:sz w:val="22"/>
          <w:szCs w:val="22"/>
        </w:rPr>
        <w:t>Educational</w:t>
      </w:r>
      <w:r w:rsidRPr="0055211C">
        <w:rPr>
          <w:rFonts w:cs="Times New Roman"/>
          <w:spacing w:val="-6"/>
          <w:sz w:val="22"/>
          <w:szCs w:val="22"/>
        </w:rPr>
        <w:t xml:space="preserve"> </w:t>
      </w:r>
      <w:r w:rsidRPr="0055211C">
        <w:rPr>
          <w:rFonts w:cs="Times New Roman"/>
          <w:sz w:val="22"/>
          <w:szCs w:val="22"/>
        </w:rPr>
        <w:t>Programs</w:t>
      </w:r>
      <w:r w:rsidRPr="0055211C">
        <w:rPr>
          <w:rFonts w:cs="Times New Roman"/>
          <w:spacing w:val="-7"/>
          <w:sz w:val="22"/>
          <w:szCs w:val="22"/>
        </w:rPr>
        <w:t xml:space="preserve"> </w:t>
      </w:r>
      <w:r w:rsidRPr="0055211C">
        <w:rPr>
          <w:rFonts w:cs="Times New Roman"/>
          <w:sz w:val="22"/>
          <w:szCs w:val="22"/>
        </w:rPr>
        <w:t>(CACREP) under the 2009 standards</w:t>
      </w:r>
      <w:r w:rsidR="008D0A20">
        <w:rPr>
          <w:rFonts w:cs="Times New Roman"/>
          <w:sz w:val="22"/>
          <w:szCs w:val="22"/>
        </w:rPr>
        <w:t xml:space="preserve"> (</w:t>
      </w:r>
      <w:hyperlink r:id="rId9" w:history="1">
        <w:r w:rsidR="00A030A5" w:rsidRPr="00160028">
          <w:rPr>
            <w:rStyle w:val="Hyperlink"/>
            <w:rFonts w:cs="Times New Roman"/>
            <w:sz w:val="22"/>
            <w:szCs w:val="22"/>
          </w:rPr>
          <w:t>http://www.cacrep.org/wp-content/uploads/2013/12/2009-Standards.pdf</w:t>
        </w:r>
      </w:hyperlink>
      <w:proofErr w:type="gramStart"/>
      <w:r w:rsidR="00A030A5">
        <w:rPr>
          <w:rFonts w:cs="Times New Roman"/>
          <w:sz w:val="22"/>
          <w:szCs w:val="22"/>
        </w:rPr>
        <w:t>)</w:t>
      </w:r>
      <w:r w:rsidR="008D0A20">
        <w:rPr>
          <w:rFonts w:cs="Times New Roman"/>
          <w:sz w:val="22"/>
          <w:szCs w:val="22"/>
        </w:rPr>
        <w:t xml:space="preserve"> </w:t>
      </w:r>
      <w:r w:rsidRPr="0055211C">
        <w:rPr>
          <w:rFonts w:cs="Times New Roman"/>
          <w:sz w:val="22"/>
          <w:szCs w:val="22"/>
        </w:rPr>
        <w:t>.</w:t>
      </w:r>
      <w:proofErr w:type="gramEnd"/>
      <w:r w:rsidRPr="0055211C">
        <w:rPr>
          <w:rFonts w:cs="Times New Roman"/>
          <w:spacing w:val="-6"/>
          <w:sz w:val="22"/>
          <w:szCs w:val="22"/>
        </w:rPr>
        <w:t xml:space="preserve"> </w:t>
      </w:r>
      <w:r w:rsidRPr="0055211C">
        <w:rPr>
          <w:rFonts w:cs="Times New Roman"/>
          <w:sz w:val="22"/>
          <w:szCs w:val="22"/>
        </w:rPr>
        <w:t>This</w:t>
      </w:r>
      <w:r w:rsidRPr="0055211C">
        <w:rPr>
          <w:rFonts w:cs="Times New Roman"/>
          <w:spacing w:val="-7"/>
          <w:sz w:val="22"/>
          <w:szCs w:val="22"/>
        </w:rPr>
        <w:t xml:space="preserve"> </w:t>
      </w:r>
      <w:r w:rsidRPr="0055211C">
        <w:rPr>
          <w:rFonts w:cs="Times New Roman"/>
          <w:sz w:val="22"/>
          <w:szCs w:val="22"/>
        </w:rPr>
        <w:t>accreditation</w:t>
      </w:r>
      <w:r w:rsidRPr="0055211C">
        <w:rPr>
          <w:rFonts w:cs="Times New Roman"/>
          <w:spacing w:val="-6"/>
          <w:sz w:val="22"/>
          <w:szCs w:val="22"/>
        </w:rPr>
        <w:t xml:space="preserve"> </w:t>
      </w:r>
      <w:r w:rsidRPr="0055211C">
        <w:rPr>
          <w:rFonts w:cs="Times New Roman"/>
          <w:sz w:val="22"/>
          <w:szCs w:val="22"/>
        </w:rPr>
        <w:t>runs</w:t>
      </w:r>
      <w:r w:rsidRPr="0055211C">
        <w:rPr>
          <w:rFonts w:cs="Times New Roman"/>
          <w:spacing w:val="-7"/>
          <w:sz w:val="22"/>
          <w:szCs w:val="22"/>
        </w:rPr>
        <w:t xml:space="preserve"> </w:t>
      </w:r>
      <w:r w:rsidRPr="0055211C">
        <w:rPr>
          <w:rFonts w:cs="Times New Roman"/>
          <w:sz w:val="22"/>
          <w:szCs w:val="22"/>
        </w:rPr>
        <w:t>through</w:t>
      </w:r>
      <w:r w:rsidRPr="0055211C">
        <w:rPr>
          <w:rFonts w:cs="Times New Roman"/>
          <w:spacing w:val="-5"/>
          <w:sz w:val="22"/>
          <w:szCs w:val="22"/>
        </w:rPr>
        <w:t xml:space="preserve"> </w:t>
      </w:r>
      <w:r w:rsidRPr="0055211C">
        <w:rPr>
          <w:rFonts w:cs="Times New Roman"/>
          <w:sz w:val="22"/>
          <w:szCs w:val="22"/>
        </w:rPr>
        <w:t>October</w:t>
      </w:r>
      <w:r w:rsidRPr="0055211C">
        <w:rPr>
          <w:rFonts w:cs="Times New Roman"/>
          <w:spacing w:val="-6"/>
          <w:sz w:val="22"/>
          <w:szCs w:val="22"/>
        </w:rPr>
        <w:t xml:space="preserve"> </w:t>
      </w:r>
      <w:r w:rsidRPr="0055211C">
        <w:rPr>
          <w:rFonts w:cs="Times New Roman"/>
          <w:sz w:val="22"/>
          <w:szCs w:val="22"/>
        </w:rPr>
        <w:t>31,</w:t>
      </w:r>
      <w:r w:rsidRPr="0055211C">
        <w:rPr>
          <w:rFonts w:cs="Times New Roman"/>
          <w:spacing w:val="21"/>
          <w:w w:val="99"/>
          <w:sz w:val="22"/>
          <w:szCs w:val="22"/>
        </w:rPr>
        <w:t xml:space="preserve"> </w:t>
      </w:r>
      <w:r w:rsidRPr="0055211C">
        <w:rPr>
          <w:rFonts w:cs="Times New Roman"/>
          <w:sz w:val="22"/>
          <w:szCs w:val="22"/>
        </w:rPr>
        <w:t xml:space="preserve">2022. We are additionally accredited through the Council for the Accreditation of Educator Preparation (CAEP) until </w:t>
      </w:r>
      <w:proofErr w:type="gramStart"/>
      <w:r w:rsidRPr="0055211C">
        <w:rPr>
          <w:rFonts w:cs="Times New Roman"/>
          <w:sz w:val="22"/>
          <w:szCs w:val="22"/>
        </w:rPr>
        <w:t>Spring</w:t>
      </w:r>
      <w:proofErr w:type="gramEnd"/>
      <w:r w:rsidRPr="0055211C">
        <w:rPr>
          <w:rFonts w:cs="Times New Roman"/>
          <w:sz w:val="22"/>
          <w:szCs w:val="22"/>
        </w:rPr>
        <w:t xml:space="preserve"> of 2016</w:t>
      </w:r>
      <w:r w:rsidR="008D0A20">
        <w:rPr>
          <w:rFonts w:cs="Times New Roman"/>
          <w:sz w:val="22"/>
          <w:szCs w:val="22"/>
        </w:rPr>
        <w:t xml:space="preserve"> (</w:t>
      </w:r>
      <w:hyperlink r:id="rId10" w:history="1">
        <w:r w:rsidR="008D0A20" w:rsidRPr="00160028">
          <w:rPr>
            <w:rStyle w:val="Hyperlink"/>
            <w:rFonts w:cs="Times New Roman"/>
            <w:sz w:val="22"/>
            <w:szCs w:val="22"/>
          </w:rPr>
          <w:t>http://www.ncate.org</w:t>
        </w:r>
      </w:hyperlink>
      <w:r w:rsidR="008D0A20">
        <w:rPr>
          <w:rFonts w:cs="Times New Roman"/>
          <w:sz w:val="22"/>
          <w:szCs w:val="22"/>
        </w:rPr>
        <w:t xml:space="preserve"> </w:t>
      </w:r>
      <w:r w:rsidR="008D0A20" w:rsidRPr="008D0A20">
        <w:rPr>
          <w:rFonts w:cs="Times New Roman"/>
          <w:sz w:val="22"/>
          <w:szCs w:val="22"/>
        </w:rPr>
        <w:t>/Standards/UnitStandards/UnitStandardsinEffect2008/tabid/476/Default.aspx</w:t>
      </w:r>
      <w:r w:rsidR="008D0A20">
        <w:rPr>
          <w:rFonts w:cs="Times New Roman"/>
          <w:sz w:val="22"/>
          <w:szCs w:val="22"/>
        </w:rPr>
        <w:t>)</w:t>
      </w:r>
      <w:r w:rsidRPr="0055211C">
        <w:rPr>
          <w:rFonts w:cs="Times New Roman"/>
          <w:spacing w:val="39"/>
          <w:sz w:val="22"/>
          <w:szCs w:val="22"/>
        </w:rPr>
        <w:t xml:space="preserve"> </w:t>
      </w:r>
    </w:p>
    <w:p w:rsidR="0055211C" w:rsidRDefault="0055211C">
      <w:pPr>
        <w:rPr>
          <w:b/>
          <w:bCs/>
          <w:sz w:val="22"/>
          <w:szCs w:val="22"/>
        </w:rPr>
      </w:pPr>
    </w:p>
    <w:p w:rsidR="008D0A20" w:rsidRDefault="001E6953" w:rsidP="0055211C">
      <w:pPr>
        <w:rPr>
          <w:b/>
          <w:bCs/>
          <w:sz w:val="22"/>
          <w:szCs w:val="22"/>
          <w:u w:val="single"/>
        </w:rPr>
      </w:pPr>
      <w:bookmarkStart w:id="0" w:name="_TOC_250060"/>
      <w:r>
        <w:rPr>
          <w:b/>
          <w:bCs/>
          <w:sz w:val="22"/>
          <w:szCs w:val="22"/>
          <w:u w:val="single"/>
        </w:rPr>
        <w:t>Legal and Ethical Standards</w:t>
      </w:r>
    </w:p>
    <w:p w:rsidR="008D0A20" w:rsidRPr="008D0A20" w:rsidRDefault="008D0A20" w:rsidP="0055211C">
      <w:pPr>
        <w:rPr>
          <w:bCs/>
          <w:sz w:val="22"/>
          <w:szCs w:val="22"/>
        </w:rPr>
      </w:pPr>
      <w:r>
        <w:rPr>
          <w:bCs/>
          <w:sz w:val="22"/>
          <w:szCs w:val="22"/>
        </w:rPr>
        <w:t xml:space="preserve">Students in the PSC program are held to the same standards as members of the counseling profession and school counseling professions for which they are preparing. In as such, students are expected to be familiar with and adhere to the legal and ethical codes set forth by the according professional associations and licensure boards. Please see these standards </w:t>
      </w:r>
      <w:r w:rsidR="00A030A5">
        <w:rPr>
          <w:bCs/>
          <w:sz w:val="22"/>
          <w:szCs w:val="22"/>
        </w:rPr>
        <w:t>(as amended) at the following organizations websites: American Counseling Association (</w:t>
      </w:r>
      <w:r w:rsidR="00A030A5" w:rsidRPr="00A030A5">
        <w:rPr>
          <w:bCs/>
          <w:sz w:val="22"/>
          <w:szCs w:val="22"/>
        </w:rPr>
        <w:t>https://www.orange.k12.nc.us/HR/ethics-standards.pdf</w:t>
      </w:r>
      <w:r w:rsidR="00A030A5">
        <w:rPr>
          <w:bCs/>
          <w:sz w:val="22"/>
          <w:szCs w:val="22"/>
        </w:rPr>
        <w:t xml:space="preserve"> ); American School Counseling Association (</w:t>
      </w:r>
      <w:hyperlink r:id="rId11" w:history="1">
        <w:r w:rsidR="00A030A5" w:rsidRPr="00160028">
          <w:rPr>
            <w:rStyle w:val="Hyperlink"/>
            <w:bCs/>
            <w:sz w:val="22"/>
            <w:szCs w:val="22"/>
          </w:rPr>
          <w:t>www.schoolcounselor.org/asca/media/asca/Resource%20Center/Legal%20and%20Ethical%20Issues/Sample%20Documents/EthicalStandards2010.pdf</w:t>
        </w:r>
      </w:hyperlink>
      <w:r w:rsidR="00A030A5">
        <w:rPr>
          <w:bCs/>
          <w:sz w:val="22"/>
          <w:szCs w:val="22"/>
        </w:rPr>
        <w:t xml:space="preserve"> and North Carolina Department of Public Instruction (</w:t>
      </w:r>
      <w:hyperlink r:id="rId12" w:history="1">
        <w:r w:rsidR="00A030A5" w:rsidRPr="00160028">
          <w:rPr>
            <w:rStyle w:val="Hyperlink"/>
            <w:bCs/>
            <w:sz w:val="22"/>
            <w:szCs w:val="22"/>
          </w:rPr>
          <w:t>https://www.orange.k12.nc.us/HR/ethics-standards.pdf</w:t>
        </w:r>
      </w:hyperlink>
      <w:r w:rsidR="00A030A5">
        <w:rPr>
          <w:bCs/>
          <w:sz w:val="22"/>
          <w:szCs w:val="22"/>
        </w:rPr>
        <w:t xml:space="preserve"> and </w:t>
      </w:r>
      <w:hyperlink r:id="rId13" w:history="1">
        <w:r w:rsidR="00A030A5" w:rsidRPr="00160028">
          <w:rPr>
            <w:rStyle w:val="Hyperlink"/>
            <w:bCs/>
            <w:sz w:val="22"/>
            <w:szCs w:val="22"/>
          </w:rPr>
          <w:t>http://www.dpi.state.nc.us/docs/accountability/testing/policies/testcode080100.pdf</w:t>
        </w:r>
      </w:hyperlink>
      <w:r w:rsidR="00A030A5">
        <w:rPr>
          <w:bCs/>
          <w:sz w:val="22"/>
          <w:szCs w:val="22"/>
        </w:rPr>
        <w:t>).</w:t>
      </w:r>
    </w:p>
    <w:p w:rsidR="008D0A20" w:rsidRDefault="008D0A20" w:rsidP="0055211C">
      <w:pPr>
        <w:rPr>
          <w:b/>
          <w:bCs/>
          <w:sz w:val="22"/>
          <w:szCs w:val="22"/>
          <w:u w:val="single"/>
        </w:rPr>
      </w:pPr>
    </w:p>
    <w:p w:rsidR="0055211C" w:rsidRPr="002C2BE8" w:rsidRDefault="008D0A20" w:rsidP="0055211C">
      <w:pPr>
        <w:rPr>
          <w:b/>
          <w:bCs/>
          <w:sz w:val="22"/>
          <w:szCs w:val="22"/>
          <w:u w:val="single"/>
        </w:rPr>
      </w:pPr>
      <w:r>
        <w:rPr>
          <w:b/>
          <w:bCs/>
          <w:sz w:val="22"/>
          <w:szCs w:val="22"/>
          <w:u w:val="single"/>
        </w:rPr>
        <w:t>O</w:t>
      </w:r>
      <w:r w:rsidR="0055211C" w:rsidRPr="002C2BE8">
        <w:rPr>
          <w:b/>
          <w:bCs/>
          <w:sz w:val="22"/>
          <w:szCs w:val="22"/>
          <w:u w:val="single"/>
        </w:rPr>
        <w:t>rganizational Structure and Physical Location</w:t>
      </w:r>
      <w:bookmarkEnd w:id="0"/>
    </w:p>
    <w:p w:rsidR="0055211C" w:rsidRPr="0055211C" w:rsidRDefault="0055211C" w:rsidP="0055211C">
      <w:pPr>
        <w:rPr>
          <w:b/>
          <w:bCs/>
          <w:sz w:val="22"/>
          <w:szCs w:val="22"/>
        </w:rPr>
      </w:pPr>
    </w:p>
    <w:p w:rsidR="0055211C" w:rsidRPr="0055211C" w:rsidRDefault="0055211C" w:rsidP="0055211C">
      <w:pPr>
        <w:rPr>
          <w:bCs/>
          <w:sz w:val="22"/>
          <w:szCs w:val="22"/>
        </w:rPr>
      </w:pPr>
      <w:r w:rsidRPr="0055211C">
        <w:rPr>
          <w:bCs/>
          <w:sz w:val="22"/>
          <w:szCs w:val="22"/>
        </w:rPr>
        <w:t xml:space="preserve">The </w:t>
      </w:r>
      <w:r>
        <w:rPr>
          <w:bCs/>
          <w:sz w:val="22"/>
          <w:szCs w:val="22"/>
        </w:rPr>
        <w:t>PSC</w:t>
      </w:r>
      <w:r w:rsidRPr="0055211C">
        <w:rPr>
          <w:bCs/>
          <w:sz w:val="22"/>
          <w:szCs w:val="22"/>
        </w:rPr>
        <w:t xml:space="preserve"> Program</w:t>
      </w:r>
      <w:r w:rsidR="001E6953">
        <w:rPr>
          <w:bCs/>
          <w:sz w:val="22"/>
          <w:szCs w:val="22"/>
        </w:rPr>
        <w:t xml:space="preserve"> (</w:t>
      </w:r>
      <w:hyperlink r:id="rId14" w:history="1">
        <w:r w:rsidR="001E6953" w:rsidRPr="00160028">
          <w:rPr>
            <w:rStyle w:val="Hyperlink"/>
            <w:bCs/>
            <w:sz w:val="22"/>
            <w:szCs w:val="22"/>
          </w:rPr>
          <w:t>http://hpcsc.appstate.edu/</w:t>
        </w:r>
      </w:hyperlink>
      <w:r w:rsidR="001E6953">
        <w:rPr>
          <w:bCs/>
          <w:sz w:val="22"/>
          <w:szCs w:val="22"/>
        </w:rPr>
        <w:t xml:space="preserve">) </w:t>
      </w:r>
      <w:r w:rsidRPr="0055211C">
        <w:rPr>
          <w:bCs/>
          <w:sz w:val="22"/>
          <w:szCs w:val="22"/>
        </w:rPr>
        <w:t>is located within the Department of Human Development and Psychological Counseling</w:t>
      </w:r>
      <w:r w:rsidR="001E6953">
        <w:rPr>
          <w:bCs/>
          <w:sz w:val="22"/>
          <w:szCs w:val="22"/>
        </w:rPr>
        <w:t xml:space="preserve"> (</w:t>
      </w:r>
      <w:hyperlink r:id="rId15" w:history="1">
        <w:r w:rsidR="001E6953" w:rsidRPr="00160028">
          <w:rPr>
            <w:rStyle w:val="Hyperlink"/>
            <w:bCs/>
            <w:sz w:val="22"/>
            <w:szCs w:val="22"/>
          </w:rPr>
          <w:t>http://hpc.appstate.edu/</w:t>
        </w:r>
      </w:hyperlink>
      <w:r w:rsidR="001E6953">
        <w:rPr>
          <w:bCs/>
          <w:sz w:val="22"/>
          <w:szCs w:val="22"/>
        </w:rPr>
        <w:t xml:space="preserve"> </w:t>
      </w:r>
      <w:proofErr w:type="gramStart"/>
      <w:r w:rsidR="001E6953">
        <w:rPr>
          <w:bCs/>
          <w:sz w:val="22"/>
          <w:szCs w:val="22"/>
        </w:rPr>
        <w:t xml:space="preserve">) </w:t>
      </w:r>
      <w:r w:rsidRPr="0055211C">
        <w:rPr>
          <w:bCs/>
          <w:sz w:val="22"/>
          <w:szCs w:val="22"/>
        </w:rPr>
        <w:t>.</w:t>
      </w:r>
      <w:proofErr w:type="gramEnd"/>
      <w:r w:rsidRPr="0055211C">
        <w:rPr>
          <w:bCs/>
          <w:sz w:val="22"/>
          <w:szCs w:val="22"/>
        </w:rPr>
        <w:t xml:space="preserve"> The Department of Human Development and Psychological Counseling is a department within the College of Education</w:t>
      </w:r>
      <w:r w:rsidR="001E6953">
        <w:rPr>
          <w:bCs/>
          <w:sz w:val="22"/>
          <w:szCs w:val="22"/>
        </w:rPr>
        <w:t xml:space="preserve"> (</w:t>
      </w:r>
      <w:hyperlink r:id="rId16" w:history="1">
        <w:r w:rsidR="001E6953" w:rsidRPr="00160028">
          <w:rPr>
            <w:rStyle w:val="Hyperlink"/>
            <w:bCs/>
            <w:sz w:val="22"/>
            <w:szCs w:val="22"/>
          </w:rPr>
          <w:t>http://rcoe.appstate.edu/</w:t>
        </w:r>
      </w:hyperlink>
      <w:r w:rsidR="001E6953">
        <w:rPr>
          <w:bCs/>
          <w:sz w:val="22"/>
          <w:szCs w:val="22"/>
        </w:rPr>
        <w:t xml:space="preserve">) </w:t>
      </w:r>
      <w:r>
        <w:rPr>
          <w:bCs/>
          <w:sz w:val="22"/>
          <w:szCs w:val="22"/>
        </w:rPr>
        <w:t>, but also accountable to the Graduate School at Appalachian State</w:t>
      </w:r>
      <w:r w:rsidR="001E6953">
        <w:rPr>
          <w:bCs/>
          <w:sz w:val="22"/>
          <w:szCs w:val="22"/>
        </w:rPr>
        <w:t xml:space="preserve"> University (</w:t>
      </w:r>
      <w:hyperlink r:id="rId17" w:history="1">
        <w:r w:rsidR="001E6953" w:rsidRPr="00160028">
          <w:rPr>
            <w:rStyle w:val="Hyperlink"/>
            <w:bCs/>
            <w:sz w:val="22"/>
            <w:szCs w:val="22"/>
          </w:rPr>
          <w:t>http://www.graduate.appstate.edu/</w:t>
        </w:r>
      </w:hyperlink>
      <w:r w:rsidR="001E6953">
        <w:rPr>
          <w:bCs/>
          <w:sz w:val="22"/>
          <w:szCs w:val="22"/>
        </w:rPr>
        <w:t xml:space="preserve">) </w:t>
      </w:r>
      <w:r>
        <w:rPr>
          <w:bCs/>
          <w:sz w:val="22"/>
          <w:szCs w:val="22"/>
        </w:rPr>
        <w:t>, as we are a Graduate- only program</w:t>
      </w:r>
      <w:r w:rsidRPr="0055211C">
        <w:rPr>
          <w:bCs/>
          <w:sz w:val="22"/>
          <w:szCs w:val="22"/>
        </w:rPr>
        <w:t xml:space="preserve">.  Dr. Lee </w:t>
      </w:r>
      <w:proofErr w:type="spellStart"/>
      <w:r w:rsidRPr="0055211C">
        <w:rPr>
          <w:bCs/>
          <w:sz w:val="22"/>
          <w:szCs w:val="22"/>
        </w:rPr>
        <w:t>Baruth</w:t>
      </w:r>
      <w:proofErr w:type="spellEnd"/>
      <w:r w:rsidRPr="0055211C">
        <w:rPr>
          <w:bCs/>
          <w:sz w:val="22"/>
          <w:szCs w:val="22"/>
        </w:rPr>
        <w:t xml:space="preserve"> is the Chair of the Department of Human Development and Psychological </w:t>
      </w:r>
      <w:proofErr w:type="gramStart"/>
      <w:r w:rsidRPr="0055211C">
        <w:rPr>
          <w:bCs/>
          <w:sz w:val="22"/>
          <w:szCs w:val="22"/>
        </w:rPr>
        <w:t xml:space="preserve">Counseling </w:t>
      </w:r>
      <w:r>
        <w:rPr>
          <w:bCs/>
          <w:sz w:val="22"/>
          <w:szCs w:val="22"/>
        </w:rPr>
        <w:t>;</w:t>
      </w:r>
      <w:proofErr w:type="gramEnd"/>
      <w:r>
        <w:rPr>
          <w:bCs/>
          <w:sz w:val="22"/>
          <w:szCs w:val="22"/>
        </w:rPr>
        <w:t xml:space="preserve"> </w:t>
      </w:r>
      <w:r w:rsidRPr="0055211C">
        <w:rPr>
          <w:bCs/>
          <w:sz w:val="22"/>
          <w:szCs w:val="22"/>
        </w:rPr>
        <w:t xml:space="preserve">the Program Director of the </w:t>
      </w:r>
      <w:r>
        <w:rPr>
          <w:bCs/>
          <w:sz w:val="22"/>
          <w:szCs w:val="22"/>
        </w:rPr>
        <w:t>Professional School Counseling Program is Dr. Elizabeth Graves</w:t>
      </w:r>
      <w:r w:rsidRPr="0055211C">
        <w:rPr>
          <w:bCs/>
          <w:sz w:val="22"/>
          <w:szCs w:val="22"/>
        </w:rPr>
        <w:t xml:space="preserve">. The Interim Dean of the College of Education is Dr. </w:t>
      </w:r>
      <w:r>
        <w:rPr>
          <w:bCs/>
          <w:sz w:val="22"/>
          <w:szCs w:val="22"/>
        </w:rPr>
        <w:t xml:space="preserve">Robin </w:t>
      </w:r>
      <w:proofErr w:type="spellStart"/>
      <w:r>
        <w:rPr>
          <w:bCs/>
          <w:sz w:val="22"/>
          <w:szCs w:val="22"/>
        </w:rPr>
        <w:t>Groce</w:t>
      </w:r>
      <w:proofErr w:type="spellEnd"/>
      <w:r w:rsidRPr="0055211C">
        <w:rPr>
          <w:bCs/>
          <w:sz w:val="22"/>
          <w:szCs w:val="22"/>
        </w:rPr>
        <w:t xml:space="preserve"> </w:t>
      </w:r>
      <w:r>
        <w:rPr>
          <w:bCs/>
          <w:sz w:val="22"/>
          <w:szCs w:val="22"/>
        </w:rPr>
        <w:t>(2015-2016).</w:t>
      </w:r>
    </w:p>
    <w:p w:rsidR="0055211C" w:rsidRPr="0055211C" w:rsidRDefault="0055211C" w:rsidP="0055211C">
      <w:pPr>
        <w:rPr>
          <w:bCs/>
          <w:sz w:val="22"/>
          <w:szCs w:val="22"/>
        </w:rPr>
      </w:pPr>
    </w:p>
    <w:p w:rsidR="0055211C" w:rsidRPr="0055211C" w:rsidRDefault="0055211C" w:rsidP="0055211C">
      <w:pPr>
        <w:rPr>
          <w:bCs/>
          <w:sz w:val="22"/>
          <w:szCs w:val="22"/>
        </w:rPr>
      </w:pPr>
      <w:r w:rsidRPr="0055211C">
        <w:rPr>
          <w:bCs/>
          <w:sz w:val="22"/>
          <w:szCs w:val="22"/>
        </w:rPr>
        <w:t>All programs offer</w:t>
      </w:r>
      <w:r>
        <w:rPr>
          <w:bCs/>
          <w:sz w:val="22"/>
          <w:szCs w:val="22"/>
        </w:rPr>
        <w:t>ing</w:t>
      </w:r>
      <w:r w:rsidRPr="0055211C">
        <w:rPr>
          <w:bCs/>
          <w:sz w:val="22"/>
          <w:szCs w:val="22"/>
        </w:rPr>
        <w:t xml:space="preserve"> graduate degrees at ASU are coordinated by the School of Graduate Studies. The School of Graduate Studies sets university-wide policies and procedures for graduate </w:t>
      </w:r>
      <w:r w:rsidRPr="0055211C">
        <w:rPr>
          <w:bCs/>
          <w:sz w:val="22"/>
          <w:szCs w:val="22"/>
        </w:rPr>
        <w:lastRenderedPageBreak/>
        <w:t>programs</w:t>
      </w:r>
      <w:r w:rsidR="001E6953">
        <w:rPr>
          <w:bCs/>
          <w:sz w:val="22"/>
          <w:szCs w:val="22"/>
        </w:rPr>
        <w:t xml:space="preserve"> (</w:t>
      </w:r>
      <w:hyperlink r:id="rId18" w:history="1">
        <w:r w:rsidR="001E6953" w:rsidRPr="00160028">
          <w:rPr>
            <w:rStyle w:val="Hyperlink"/>
            <w:bCs/>
            <w:sz w:val="22"/>
            <w:szCs w:val="22"/>
          </w:rPr>
          <w:t>http://www.graduate.appstate.edu/gradstudies/bulletin14/index.html</w:t>
        </w:r>
      </w:hyperlink>
      <w:r w:rsidR="001E6953">
        <w:rPr>
          <w:bCs/>
          <w:sz w:val="22"/>
          <w:szCs w:val="22"/>
        </w:rPr>
        <w:t>)</w:t>
      </w:r>
      <w:r w:rsidRPr="0055211C">
        <w:rPr>
          <w:bCs/>
          <w:sz w:val="22"/>
          <w:szCs w:val="22"/>
        </w:rPr>
        <w:t>. The School of Graduate Studies is located in 232 of the John E. Thomas Building</w:t>
      </w:r>
      <w:r>
        <w:rPr>
          <w:bCs/>
          <w:sz w:val="22"/>
          <w:szCs w:val="22"/>
        </w:rPr>
        <w:t>; the Dean of the Graduate School is Dr. Max Poole</w:t>
      </w:r>
      <w:r w:rsidRPr="0055211C">
        <w:rPr>
          <w:bCs/>
          <w:sz w:val="22"/>
          <w:szCs w:val="22"/>
        </w:rPr>
        <w:t>.</w:t>
      </w:r>
    </w:p>
    <w:p w:rsidR="0055211C" w:rsidRDefault="0055211C">
      <w:pPr>
        <w:rPr>
          <w:b/>
          <w:bCs/>
          <w:sz w:val="22"/>
          <w:szCs w:val="22"/>
        </w:rPr>
      </w:pPr>
    </w:p>
    <w:p w:rsidR="00F44D59" w:rsidRPr="002C2BE8" w:rsidRDefault="00F44D59">
      <w:pPr>
        <w:rPr>
          <w:b/>
          <w:bCs/>
          <w:sz w:val="22"/>
          <w:szCs w:val="22"/>
          <w:u w:val="single"/>
        </w:rPr>
      </w:pPr>
      <w:r w:rsidRPr="002C2BE8">
        <w:rPr>
          <w:b/>
          <w:bCs/>
          <w:sz w:val="22"/>
          <w:szCs w:val="22"/>
          <w:u w:val="single"/>
        </w:rPr>
        <w:t>Faculty Description</w:t>
      </w:r>
      <w:r w:rsidR="00ED120B" w:rsidRPr="002C2BE8">
        <w:rPr>
          <w:b/>
          <w:bCs/>
          <w:sz w:val="22"/>
          <w:szCs w:val="22"/>
          <w:u w:val="single"/>
        </w:rPr>
        <w:t xml:space="preserve"> and Roles</w:t>
      </w:r>
    </w:p>
    <w:p w:rsidR="00F44D59" w:rsidRDefault="00F44D59">
      <w:pPr>
        <w:rPr>
          <w:b/>
          <w:bCs/>
          <w:sz w:val="22"/>
          <w:szCs w:val="22"/>
        </w:rPr>
      </w:pPr>
    </w:p>
    <w:p w:rsidR="00F44D59" w:rsidRDefault="00F44D59">
      <w:pPr>
        <w:rPr>
          <w:sz w:val="22"/>
          <w:szCs w:val="22"/>
        </w:rPr>
      </w:pPr>
      <w:r>
        <w:rPr>
          <w:sz w:val="22"/>
          <w:szCs w:val="22"/>
        </w:rPr>
        <w:t xml:space="preserve">The Professional School Counseling faculty include: </w:t>
      </w:r>
      <w:r w:rsidR="00080619">
        <w:rPr>
          <w:sz w:val="22"/>
          <w:szCs w:val="22"/>
        </w:rPr>
        <w:t xml:space="preserve">Dr. Elizabeth Graves, </w:t>
      </w:r>
      <w:r>
        <w:rPr>
          <w:sz w:val="22"/>
          <w:szCs w:val="22"/>
        </w:rPr>
        <w:t xml:space="preserve">Dr. Glenda Johnson, </w:t>
      </w:r>
      <w:r w:rsidR="00080619">
        <w:rPr>
          <w:sz w:val="22"/>
          <w:szCs w:val="22"/>
        </w:rPr>
        <w:t xml:space="preserve">and </w:t>
      </w:r>
      <w:r>
        <w:rPr>
          <w:sz w:val="22"/>
          <w:szCs w:val="22"/>
        </w:rPr>
        <w:t>Dr. Jill Van</w:t>
      </w:r>
      <w:r w:rsidR="00080619">
        <w:rPr>
          <w:sz w:val="22"/>
          <w:szCs w:val="22"/>
        </w:rPr>
        <w:t xml:space="preserve"> Horne</w:t>
      </w:r>
      <w:r>
        <w:rPr>
          <w:sz w:val="22"/>
          <w:szCs w:val="22"/>
        </w:rPr>
        <w:t xml:space="preserve">. The PSC </w:t>
      </w:r>
      <w:proofErr w:type="gramStart"/>
      <w:r>
        <w:rPr>
          <w:sz w:val="22"/>
          <w:szCs w:val="22"/>
        </w:rPr>
        <w:t>faculty have</w:t>
      </w:r>
      <w:proofErr w:type="gramEnd"/>
      <w:r>
        <w:rPr>
          <w:sz w:val="22"/>
          <w:szCs w:val="22"/>
        </w:rPr>
        <w:t xml:space="preserve"> a combined years-of-experience</w:t>
      </w:r>
      <w:r w:rsidR="00ED120B">
        <w:rPr>
          <w:sz w:val="22"/>
          <w:szCs w:val="22"/>
        </w:rPr>
        <w:t xml:space="preserve"> total</w:t>
      </w:r>
      <w:r w:rsidR="00080619">
        <w:rPr>
          <w:sz w:val="22"/>
          <w:szCs w:val="22"/>
        </w:rPr>
        <w:t xml:space="preserve"> in the field of professional school counseling total of over </w:t>
      </w:r>
      <w:r>
        <w:rPr>
          <w:sz w:val="22"/>
          <w:szCs w:val="22"/>
        </w:rPr>
        <w:t xml:space="preserve">30 years. The school counseling profession, therefore, is something we are passionate about – and we prepare our future practitioners accordingly. Given the myriad of work tasks and situations today’s school counselors face in their own careers, we are intentional not only about </w:t>
      </w:r>
      <w:r>
        <w:rPr>
          <w:i/>
          <w:iCs/>
          <w:sz w:val="22"/>
          <w:szCs w:val="22"/>
        </w:rPr>
        <w:t xml:space="preserve">what </w:t>
      </w:r>
      <w:r>
        <w:rPr>
          <w:sz w:val="22"/>
          <w:szCs w:val="22"/>
        </w:rPr>
        <w:t xml:space="preserve">we teach, but also </w:t>
      </w:r>
      <w:r>
        <w:rPr>
          <w:i/>
          <w:iCs/>
          <w:sz w:val="22"/>
          <w:szCs w:val="22"/>
        </w:rPr>
        <w:t>how</w:t>
      </w:r>
      <w:r>
        <w:rPr>
          <w:sz w:val="22"/>
          <w:szCs w:val="22"/>
        </w:rPr>
        <w:t xml:space="preserve"> we teach what we teach. </w:t>
      </w:r>
    </w:p>
    <w:p w:rsidR="00F44D59" w:rsidRDefault="00F44D59">
      <w:pPr>
        <w:rPr>
          <w:sz w:val="22"/>
          <w:szCs w:val="22"/>
        </w:rPr>
      </w:pPr>
      <w:r>
        <w:rPr>
          <w:sz w:val="22"/>
          <w:szCs w:val="22"/>
        </w:rPr>
        <w:tab/>
      </w:r>
    </w:p>
    <w:p w:rsidR="00ED120B" w:rsidRDefault="00ED120B">
      <w:pPr>
        <w:rPr>
          <w:sz w:val="22"/>
          <w:szCs w:val="22"/>
        </w:rPr>
      </w:pPr>
      <w:r>
        <w:rPr>
          <w:sz w:val="22"/>
          <w:szCs w:val="22"/>
        </w:rPr>
        <w:t xml:space="preserve">For the 2015-2016 academic </w:t>
      </w:r>
      <w:proofErr w:type="gramStart"/>
      <w:r>
        <w:rPr>
          <w:sz w:val="22"/>
          <w:szCs w:val="22"/>
        </w:rPr>
        <w:t>year</w:t>
      </w:r>
      <w:proofErr w:type="gramEnd"/>
      <w:r>
        <w:rPr>
          <w:sz w:val="22"/>
          <w:szCs w:val="22"/>
        </w:rPr>
        <w:t>, the following roles are designated as such:</w:t>
      </w:r>
    </w:p>
    <w:p w:rsidR="00ED120B" w:rsidRDefault="00F44D59">
      <w:pPr>
        <w:rPr>
          <w:sz w:val="22"/>
          <w:szCs w:val="22"/>
        </w:rPr>
      </w:pPr>
      <w:r>
        <w:rPr>
          <w:sz w:val="22"/>
          <w:szCs w:val="22"/>
        </w:rPr>
        <w:t>P</w:t>
      </w:r>
      <w:r w:rsidR="00ED120B">
        <w:rPr>
          <w:sz w:val="22"/>
          <w:szCs w:val="22"/>
        </w:rPr>
        <w:t>rogram Director</w:t>
      </w:r>
      <w:r>
        <w:rPr>
          <w:sz w:val="22"/>
          <w:szCs w:val="22"/>
        </w:rPr>
        <w:t xml:space="preserve">: Dr. </w:t>
      </w:r>
      <w:r w:rsidR="00ED120B">
        <w:rPr>
          <w:sz w:val="22"/>
          <w:szCs w:val="22"/>
        </w:rPr>
        <w:t>Elizabeth Graves</w:t>
      </w:r>
    </w:p>
    <w:p w:rsidR="00ED120B" w:rsidRDefault="00F44D59">
      <w:pPr>
        <w:rPr>
          <w:sz w:val="22"/>
          <w:szCs w:val="22"/>
        </w:rPr>
      </w:pPr>
      <w:r>
        <w:rPr>
          <w:sz w:val="22"/>
          <w:szCs w:val="22"/>
        </w:rPr>
        <w:t>Fiel</w:t>
      </w:r>
      <w:r w:rsidR="00ED120B">
        <w:rPr>
          <w:sz w:val="22"/>
          <w:szCs w:val="22"/>
        </w:rPr>
        <w:t>d Placement Coordinator</w:t>
      </w:r>
      <w:r>
        <w:rPr>
          <w:sz w:val="22"/>
          <w:szCs w:val="22"/>
        </w:rPr>
        <w:t xml:space="preserve">: Dr. </w:t>
      </w:r>
      <w:r w:rsidR="00ED120B">
        <w:rPr>
          <w:sz w:val="22"/>
          <w:szCs w:val="22"/>
        </w:rPr>
        <w:t>Jill Van Horne</w:t>
      </w:r>
    </w:p>
    <w:p w:rsidR="00356CE1" w:rsidRDefault="00356CE1">
      <w:pPr>
        <w:rPr>
          <w:sz w:val="22"/>
          <w:szCs w:val="22"/>
        </w:rPr>
      </w:pPr>
    </w:p>
    <w:p w:rsidR="00356CE1" w:rsidRPr="002C2BE8" w:rsidRDefault="00356CE1">
      <w:pPr>
        <w:rPr>
          <w:b/>
          <w:sz w:val="22"/>
          <w:szCs w:val="22"/>
          <w:u w:val="single"/>
        </w:rPr>
      </w:pPr>
      <w:r w:rsidRPr="002C2BE8">
        <w:rPr>
          <w:b/>
          <w:sz w:val="22"/>
          <w:szCs w:val="22"/>
          <w:u w:val="single"/>
        </w:rPr>
        <w:t>Meet the Faculty</w:t>
      </w:r>
    </w:p>
    <w:p w:rsidR="00356CE1" w:rsidRDefault="00356CE1">
      <w:pPr>
        <w:rPr>
          <w:sz w:val="22"/>
          <w:szCs w:val="22"/>
        </w:rPr>
      </w:pPr>
    </w:p>
    <w:p w:rsidR="00ED120B" w:rsidRDefault="00356CE1">
      <w:pPr>
        <w:rPr>
          <w:sz w:val="22"/>
          <w:szCs w:val="22"/>
        </w:rPr>
      </w:pPr>
      <w:r w:rsidRPr="00D95D77">
        <w:rPr>
          <w:b/>
          <w:sz w:val="22"/>
          <w:szCs w:val="22"/>
        </w:rPr>
        <w:t>Elizabeth Graves, PhD</w:t>
      </w:r>
      <w:r>
        <w:rPr>
          <w:sz w:val="22"/>
          <w:szCs w:val="22"/>
        </w:rPr>
        <w:t xml:space="preserve">, is an Assistant Professor in </w:t>
      </w:r>
      <w:r w:rsidRPr="00356CE1">
        <w:rPr>
          <w:sz w:val="22"/>
          <w:szCs w:val="22"/>
        </w:rPr>
        <w:t>Assistant Professor in the Department of Human Development and Psychological Counseling and Directo</w:t>
      </w:r>
      <w:r>
        <w:rPr>
          <w:sz w:val="22"/>
          <w:szCs w:val="22"/>
        </w:rPr>
        <w:t xml:space="preserve">r of the Professional School </w:t>
      </w:r>
      <w:r w:rsidRPr="00356CE1">
        <w:rPr>
          <w:sz w:val="22"/>
          <w:szCs w:val="22"/>
        </w:rPr>
        <w:t xml:space="preserve">Counseling program at Appalachian </w:t>
      </w:r>
      <w:r>
        <w:rPr>
          <w:sz w:val="22"/>
          <w:szCs w:val="22"/>
        </w:rPr>
        <w:t>State University in Boone, NC. Sh</w:t>
      </w:r>
      <w:r w:rsidRPr="00356CE1">
        <w:rPr>
          <w:sz w:val="22"/>
          <w:szCs w:val="22"/>
        </w:rPr>
        <w:t xml:space="preserve">e has a Ph.D. in Counselor Education and Supervision from </w:t>
      </w:r>
      <w:r>
        <w:rPr>
          <w:sz w:val="22"/>
          <w:szCs w:val="22"/>
        </w:rPr>
        <w:t xml:space="preserve">the University of North Carolina at Greensboro (2012), Specialist’s degree (PMC) in School Counseling from the same university (2004), a certificate in Spirituality and Spiritual Formation from </w:t>
      </w:r>
      <w:proofErr w:type="spellStart"/>
      <w:r>
        <w:rPr>
          <w:sz w:val="22"/>
          <w:szCs w:val="22"/>
        </w:rPr>
        <w:t>Sursum</w:t>
      </w:r>
      <w:proofErr w:type="spellEnd"/>
      <w:r>
        <w:rPr>
          <w:sz w:val="22"/>
          <w:szCs w:val="22"/>
        </w:rPr>
        <w:t xml:space="preserve"> </w:t>
      </w:r>
      <w:proofErr w:type="spellStart"/>
      <w:r>
        <w:rPr>
          <w:sz w:val="22"/>
          <w:szCs w:val="22"/>
        </w:rPr>
        <w:t>Corda</w:t>
      </w:r>
      <w:proofErr w:type="spellEnd"/>
      <w:r>
        <w:rPr>
          <w:sz w:val="22"/>
          <w:szCs w:val="22"/>
        </w:rPr>
        <w:t xml:space="preserve"> (2006), a </w:t>
      </w:r>
      <w:r w:rsidRPr="00356CE1">
        <w:rPr>
          <w:sz w:val="22"/>
          <w:szCs w:val="22"/>
        </w:rPr>
        <w:t>Master</w:t>
      </w:r>
      <w:r>
        <w:rPr>
          <w:sz w:val="22"/>
          <w:szCs w:val="22"/>
        </w:rPr>
        <w:t>’s degree in School Counseling from Western Carolina University (2001), and a Bache</w:t>
      </w:r>
      <w:r w:rsidR="00E554A9">
        <w:rPr>
          <w:sz w:val="22"/>
          <w:szCs w:val="22"/>
        </w:rPr>
        <w:t xml:space="preserve">lor’s degree in </w:t>
      </w:r>
      <w:r>
        <w:rPr>
          <w:sz w:val="22"/>
          <w:szCs w:val="22"/>
        </w:rPr>
        <w:t>English from Ohio University. Sh</w:t>
      </w:r>
      <w:r w:rsidRPr="00356CE1">
        <w:rPr>
          <w:sz w:val="22"/>
          <w:szCs w:val="22"/>
        </w:rPr>
        <w:t>e is a Licensed Professional Counselor Supervisor</w:t>
      </w:r>
      <w:r>
        <w:rPr>
          <w:sz w:val="22"/>
          <w:szCs w:val="22"/>
        </w:rPr>
        <w:t xml:space="preserve"> in North Carolina</w:t>
      </w:r>
      <w:r w:rsidRPr="00356CE1">
        <w:rPr>
          <w:sz w:val="22"/>
          <w:szCs w:val="22"/>
        </w:rPr>
        <w:t>, Nation</w:t>
      </w:r>
      <w:r>
        <w:rPr>
          <w:sz w:val="22"/>
          <w:szCs w:val="22"/>
        </w:rPr>
        <w:t>ally Certified Counselor, Nationally Certified School Counselor, a (nationally) Approved Clinical Supervisor</w:t>
      </w:r>
      <w:r w:rsidRPr="00356CE1">
        <w:rPr>
          <w:sz w:val="22"/>
          <w:szCs w:val="22"/>
        </w:rPr>
        <w:t>, a</w:t>
      </w:r>
      <w:r>
        <w:rPr>
          <w:sz w:val="22"/>
          <w:szCs w:val="22"/>
        </w:rPr>
        <w:t xml:space="preserve">nd a licensed School Counselor in the state of North Carolina (K-12).She is also a member of the Motivational Interviewing Network of Trainers and trains </w:t>
      </w:r>
      <w:r w:rsidR="00D95D77">
        <w:rPr>
          <w:sz w:val="22"/>
          <w:szCs w:val="22"/>
        </w:rPr>
        <w:t xml:space="preserve">service providers </w:t>
      </w:r>
      <w:r>
        <w:rPr>
          <w:sz w:val="22"/>
          <w:szCs w:val="22"/>
        </w:rPr>
        <w:t xml:space="preserve">both nationally and internationally in </w:t>
      </w:r>
      <w:r w:rsidR="00D95D77">
        <w:rPr>
          <w:sz w:val="22"/>
          <w:szCs w:val="22"/>
        </w:rPr>
        <w:t xml:space="preserve">the </w:t>
      </w:r>
      <w:r>
        <w:rPr>
          <w:sz w:val="22"/>
          <w:szCs w:val="22"/>
        </w:rPr>
        <w:t>medical, educational, psychological, and community service</w:t>
      </w:r>
      <w:r w:rsidR="00D95D77">
        <w:rPr>
          <w:sz w:val="22"/>
          <w:szCs w:val="22"/>
        </w:rPr>
        <w:t xml:space="preserve"> industries. She worked for 5 years teaching middle and high school students in the piedmont region of North Carolina, 10 years counseling middle and elementary school students in Western North Ca</w:t>
      </w:r>
      <w:r w:rsidR="00E554A9">
        <w:rPr>
          <w:sz w:val="22"/>
          <w:szCs w:val="22"/>
        </w:rPr>
        <w:t xml:space="preserve">rolina, and 3 years </w:t>
      </w:r>
      <w:r w:rsidR="00D95D77">
        <w:rPr>
          <w:sz w:val="22"/>
          <w:szCs w:val="22"/>
        </w:rPr>
        <w:t xml:space="preserve">providing </w:t>
      </w:r>
      <w:r w:rsidR="00E554A9">
        <w:rPr>
          <w:sz w:val="22"/>
          <w:szCs w:val="22"/>
        </w:rPr>
        <w:t xml:space="preserve">weekend </w:t>
      </w:r>
      <w:r w:rsidR="00D95D77">
        <w:rPr>
          <w:sz w:val="22"/>
          <w:szCs w:val="22"/>
        </w:rPr>
        <w:t xml:space="preserve">clinical mental health counseling to children ages 6-19 at an inpatient psychiatric hospital in the Triad region of North Carolina. </w:t>
      </w:r>
      <w:r>
        <w:rPr>
          <w:sz w:val="22"/>
          <w:szCs w:val="22"/>
        </w:rPr>
        <w:t>Her</w:t>
      </w:r>
      <w:r w:rsidRPr="00356CE1">
        <w:rPr>
          <w:sz w:val="22"/>
          <w:szCs w:val="22"/>
        </w:rPr>
        <w:t xml:space="preserve"> research interests inclu</w:t>
      </w:r>
      <w:r>
        <w:rPr>
          <w:sz w:val="22"/>
          <w:szCs w:val="22"/>
        </w:rPr>
        <w:t xml:space="preserve">de resilience to childhood trauma, sexual abuse resilience in males, and factors which increase positive health behavior change in </w:t>
      </w:r>
      <w:r w:rsidR="00D95D77">
        <w:rPr>
          <w:sz w:val="22"/>
          <w:szCs w:val="22"/>
        </w:rPr>
        <w:t>kids/clients.</w:t>
      </w:r>
    </w:p>
    <w:p w:rsidR="00D95D77" w:rsidRDefault="00D95D77">
      <w:pPr>
        <w:rPr>
          <w:sz w:val="22"/>
          <w:szCs w:val="22"/>
        </w:rPr>
      </w:pPr>
    </w:p>
    <w:p w:rsidR="00E554A9" w:rsidRPr="00E554A9" w:rsidRDefault="00E554A9" w:rsidP="00E554A9">
      <w:pPr>
        <w:rPr>
          <w:b/>
          <w:sz w:val="22"/>
          <w:szCs w:val="22"/>
          <w:lang w:val="en"/>
        </w:rPr>
      </w:pPr>
      <w:r w:rsidRPr="00E554A9">
        <w:rPr>
          <w:b/>
          <w:sz w:val="22"/>
          <w:szCs w:val="22"/>
          <w:lang w:val="en"/>
        </w:rPr>
        <w:t xml:space="preserve">Glenda S. Johnson, PhD </w:t>
      </w:r>
      <w:r w:rsidRPr="00E554A9">
        <w:rPr>
          <w:sz w:val="22"/>
          <w:szCs w:val="22"/>
        </w:rPr>
        <w:t>is an Assistant Professor in the Department of Human Development and Psychological Counseling’s Professional School Counseling program at Appalachian State University in Boone, NC.</w:t>
      </w:r>
      <w:r w:rsidRPr="00E554A9">
        <w:rPr>
          <w:sz w:val="22"/>
          <w:szCs w:val="22"/>
          <w:lang w:val="en"/>
        </w:rPr>
        <w:t xml:space="preserve">  She received her doctorate in counselor education and supervision at Sam Houston State University in 2012. Prior to receiving her doctorate, she received her M.A. in counseling from Prairie View A&amp;M University in 1996, and her M.A. in Deaf Education from The Ohio State University in 1981. Glenda S. Johnson has worked in the state of Texas as a professional school counselor for 17 years, a teacher of students who are deaf or hard-of-hearing for seven years, and a part-time licensed professional counselor for three and a half years. She is a Licensed Professional Counselor and a Licensed Professional School Counselor in the state of North Carolina. Her research interests include the counseling needs of students who are at-risk of dropping out of high school, and the mentoring needs of new counselors entering the profession.</w:t>
      </w:r>
      <w:r w:rsidRPr="00E554A9">
        <w:rPr>
          <w:b/>
          <w:sz w:val="22"/>
          <w:szCs w:val="22"/>
          <w:lang w:val="en"/>
        </w:rPr>
        <w:t xml:space="preserve"> </w:t>
      </w:r>
    </w:p>
    <w:p w:rsidR="009C4F8E" w:rsidRDefault="009C4F8E" w:rsidP="00D321B3">
      <w:pPr>
        <w:rPr>
          <w:sz w:val="22"/>
          <w:szCs w:val="22"/>
        </w:rPr>
      </w:pPr>
    </w:p>
    <w:p w:rsidR="00487750" w:rsidRPr="00D321B3" w:rsidRDefault="00D95D77" w:rsidP="00D321B3">
      <w:pPr>
        <w:rPr>
          <w:sz w:val="22"/>
          <w:szCs w:val="22"/>
        </w:rPr>
      </w:pPr>
      <w:r w:rsidRPr="00D95D77">
        <w:rPr>
          <w:b/>
          <w:sz w:val="22"/>
          <w:szCs w:val="22"/>
        </w:rPr>
        <w:lastRenderedPageBreak/>
        <w:t xml:space="preserve">Jill </w:t>
      </w:r>
      <w:proofErr w:type="spellStart"/>
      <w:r w:rsidRPr="00D95D77">
        <w:rPr>
          <w:b/>
          <w:sz w:val="22"/>
          <w:szCs w:val="22"/>
        </w:rPr>
        <w:t>VanHorne</w:t>
      </w:r>
      <w:proofErr w:type="spellEnd"/>
      <w:r w:rsidRPr="00D95D77">
        <w:rPr>
          <w:b/>
          <w:sz w:val="22"/>
          <w:szCs w:val="22"/>
        </w:rPr>
        <w:t>, PhD</w:t>
      </w:r>
      <w:r w:rsidR="001E6953">
        <w:rPr>
          <w:sz w:val="22"/>
          <w:szCs w:val="22"/>
        </w:rPr>
        <w:t>,</w:t>
      </w:r>
      <w:r w:rsidR="001E6953" w:rsidRPr="001E6953">
        <w:rPr>
          <w:sz w:val="22"/>
          <w:szCs w:val="22"/>
        </w:rPr>
        <w:t xml:space="preserve"> is an Assistant Professor in the Department of Human Development and Psychological Counseling in the Professional School Counseling Program. She holds a </w:t>
      </w:r>
      <w:proofErr w:type="spellStart"/>
      <w:r w:rsidR="001E6953" w:rsidRPr="001E6953">
        <w:rPr>
          <w:sz w:val="22"/>
          <w:szCs w:val="22"/>
        </w:rPr>
        <w:t>Masters</w:t>
      </w:r>
      <w:proofErr w:type="spellEnd"/>
      <w:r w:rsidR="001E6953" w:rsidRPr="001E6953">
        <w:rPr>
          <w:sz w:val="22"/>
          <w:szCs w:val="22"/>
        </w:rPr>
        <w:t xml:space="preserve"> Degree in School Counseling from Western Carolina University and a Ph.D. in Counseling from the University of North Carolina at Charlotte with a certificate in Play Therapy. She has 16 years of combined school counseling and clinical mental health counseling experience. She holds a North Carolina counseling license, is a Nationally Board Certified Teacher, Registered Play Therapist, and Equine Assisted Psychotherapist. Her interests include working with children and adolescents, incorporating play therapy in the schools and experiential approaches wit</w:t>
      </w:r>
      <w:r w:rsidR="001A1DB9">
        <w:rPr>
          <w:sz w:val="22"/>
          <w:szCs w:val="22"/>
        </w:rPr>
        <w:t xml:space="preserve">h children and adolescents, </w:t>
      </w:r>
      <w:r w:rsidR="001E6953" w:rsidRPr="001E6953">
        <w:rPr>
          <w:sz w:val="22"/>
          <w:szCs w:val="22"/>
        </w:rPr>
        <w:t>extending dialogue between pr</w:t>
      </w:r>
      <w:r w:rsidR="001A1DB9">
        <w:rPr>
          <w:sz w:val="22"/>
          <w:szCs w:val="22"/>
        </w:rPr>
        <w:t>ofessional school counseling &amp;</w:t>
      </w:r>
      <w:r w:rsidR="001E6953" w:rsidRPr="001E6953">
        <w:rPr>
          <w:sz w:val="22"/>
          <w:szCs w:val="22"/>
        </w:rPr>
        <w:t xml:space="preserve"> clinical mental health. </w:t>
      </w:r>
    </w:p>
    <w:p w:rsidR="00487750" w:rsidRDefault="00487750" w:rsidP="008E25EE">
      <w:pPr>
        <w:rPr>
          <w:b/>
          <w:bCs/>
          <w:sz w:val="22"/>
          <w:szCs w:val="22"/>
        </w:rPr>
      </w:pPr>
    </w:p>
    <w:p w:rsidR="00D321B3" w:rsidRDefault="00D321B3" w:rsidP="00D321B3">
      <w:pPr>
        <w:pStyle w:val="Heading2"/>
        <w:ind w:left="0"/>
        <w:jc w:val="center"/>
        <w:rPr>
          <w:rFonts w:cs="Times New Roman"/>
          <w:sz w:val="22"/>
          <w:szCs w:val="22"/>
        </w:rPr>
      </w:pPr>
      <w:bookmarkStart w:id="1" w:name="_TOC_250047"/>
      <w:r w:rsidRPr="002C2BE8">
        <w:rPr>
          <w:rFonts w:cs="Times New Roman"/>
          <w:sz w:val="22"/>
          <w:szCs w:val="22"/>
        </w:rPr>
        <w:t>A</w:t>
      </w:r>
      <w:bookmarkEnd w:id="1"/>
      <w:r w:rsidRPr="002C2BE8">
        <w:rPr>
          <w:rFonts w:cs="Times New Roman"/>
          <w:sz w:val="22"/>
          <w:szCs w:val="22"/>
        </w:rPr>
        <w:t>DVISEMENT</w:t>
      </w:r>
    </w:p>
    <w:p w:rsidR="00D321B3" w:rsidRPr="002C2BE8" w:rsidRDefault="00D321B3" w:rsidP="00D321B3">
      <w:pPr>
        <w:pStyle w:val="Heading2"/>
        <w:ind w:left="0"/>
        <w:jc w:val="center"/>
        <w:rPr>
          <w:rFonts w:cs="Times New Roman"/>
          <w:sz w:val="22"/>
          <w:szCs w:val="22"/>
        </w:rPr>
      </w:pPr>
    </w:p>
    <w:p w:rsidR="00D321B3" w:rsidRPr="002C2BE8" w:rsidRDefault="00D321B3" w:rsidP="00D321B3">
      <w:pPr>
        <w:pStyle w:val="BodyText"/>
        <w:ind w:left="0" w:right="248"/>
        <w:rPr>
          <w:rFonts w:cs="Times New Roman"/>
          <w:sz w:val="22"/>
          <w:szCs w:val="22"/>
        </w:rPr>
      </w:pPr>
      <w:r w:rsidRPr="002C2BE8">
        <w:rPr>
          <w:rFonts w:cs="Times New Roman"/>
          <w:sz w:val="22"/>
          <w:szCs w:val="22"/>
        </w:rPr>
        <w:t>Students</w:t>
      </w:r>
      <w:r w:rsidRPr="002C2BE8">
        <w:rPr>
          <w:rFonts w:cs="Times New Roman"/>
          <w:spacing w:val="-6"/>
          <w:sz w:val="22"/>
          <w:szCs w:val="22"/>
        </w:rPr>
        <w:t xml:space="preserve"> </w:t>
      </w:r>
      <w:r w:rsidRPr="002C2BE8">
        <w:rPr>
          <w:rFonts w:cs="Times New Roman"/>
          <w:sz w:val="22"/>
          <w:szCs w:val="22"/>
        </w:rPr>
        <w:t>are</w:t>
      </w:r>
      <w:r w:rsidRPr="002C2BE8">
        <w:rPr>
          <w:rFonts w:cs="Times New Roman"/>
          <w:spacing w:val="-6"/>
          <w:sz w:val="22"/>
          <w:szCs w:val="22"/>
        </w:rPr>
        <w:t xml:space="preserve"> </w:t>
      </w:r>
      <w:r w:rsidRPr="002C2BE8">
        <w:rPr>
          <w:rFonts w:cs="Times New Roman"/>
          <w:sz w:val="22"/>
          <w:szCs w:val="22"/>
        </w:rPr>
        <w:t>assigned</w:t>
      </w:r>
      <w:r w:rsidRPr="002C2BE8">
        <w:rPr>
          <w:rFonts w:cs="Times New Roman"/>
          <w:spacing w:val="-6"/>
          <w:sz w:val="22"/>
          <w:szCs w:val="22"/>
        </w:rPr>
        <w:t xml:space="preserve"> </w:t>
      </w:r>
      <w:r w:rsidRPr="002C2BE8">
        <w:rPr>
          <w:rFonts w:cs="Times New Roman"/>
          <w:sz w:val="22"/>
          <w:szCs w:val="22"/>
        </w:rPr>
        <w:t>advisors</w:t>
      </w:r>
      <w:r w:rsidRPr="002C2BE8">
        <w:rPr>
          <w:rFonts w:cs="Times New Roman"/>
          <w:spacing w:val="-5"/>
          <w:sz w:val="22"/>
          <w:szCs w:val="22"/>
        </w:rPr>
        <w:t xml:space="preserve"> </w:t>
      </w:r>
      <w:r w:rsidRPr="002C2BE8">
        <w:rPr>
          <w:rFonts w:cs="Times New Roman"/>
          <w:sz w:val="22"/>
          <w:szCs w:val="22"/>
        </w:rPr>
        <w:t>during</w:t>
      </w:r>
      <w:r w:rsidRPr="002C2BE8">
        <w:rPr>
          <w:rFonts w:cs="Times New Roman"/>
          <w:spacing w:val="-6"/>
          <w:sz w:val="22"/>
          <w:szCs w:val="22"/>
        </w:rPr>
        <w:t xml:space="preserve"> </w:t>
      </w:r>
      <w:r w:rsidRPr="002C2BE8">
        <w:rPr>
          <w:rFonts w:cs="Times New Roman"/>
          <w:sz w:val="22"/>
          <w:szCs w:val="22"/>
        </w:rPr>
        <w:t>the</w:t>
      </w:r>
      <w:r w:rsidRPr="002C2BE8">
        <w:rPr>
          <w:rFonts w:cs="Times New Roman"/>
          <w:spacing w:val="-6"/>
          <w:sz w:val="22"/>
          <w:szCs w:val="22"/>
        </w:rPr>
        <w:t xml:space="preserve"> </w:t>
      </w:r>
      <w:r w:rsidRPr="002C2BE8">
        <w:rPr>
          <w:rFonts w:cs="Times New Roman"/>
          <w:sz w:val="22"/>
          <w:szCs w:val="22"/>
        </w:rPr>
        <w:t>admissions</w:t>
      </w:r>
      <w:r w:rsidRPr="002C2BE8">
        <w:rPr>
          <w:rFonts w:cs="Times New Roman"/>
          <w:spacing w:val="-6"/>
          <w:sz w:val="22"/>
          <w:szCs w:val="22"/>
        </w:rPr>
        <w:t xml:space="preserve"> </w:t>
      </w:r>
      <w:r w:rsidRPr="002C2BE8">
        <w:rPr>
          <w:rFonts w:cs="Times New Roman"/>
          <w:sz w:val="22"/>
          <w:szCs w:val="22"/>
        </w:rPr>
        <w:t>process.</w:t>
      </w:r>
      <w:r w:rsidRPr="002C2BE8">
        <w:rPr>
          <w:rFonts w:cs="Times New Roman"/>
          <w:spacing w:val="-5"/>
          <w:sz w:val="22"/>
          <w:szCs w:val="22"/>
        </w:rPr>
        <w:t xml:space="preserve"> </w:t>
      </w:r>
      <w:r w:rsidRPr="002C2BE8">
        <w:rPr>
          <w:rFonts w:cs="Times New Roman"/>
          <w:sz w:val="22"/>
          <w:szCs w:val="22"/>
        </w:rPr>
        <w:t>The</w:t>
      </w:r>
      <w:r w:rsidRPr="002C2BE8">
        <w:rPr>
          <w:rFonts w:cs="Times New Roman"/>
          <w:spacing w:val="-6"/>
          <w:sz w:val="22"/>
          <w:szCs w:val="22"/>
        </w:rPr>
        <w:t xml:space="preserve"> </w:t>
      </w:r>
      <w:r w:rsidRPr="002C2BE8">
        <w:rPr>
          <w:rFonts w:cs="Times New Roman"/>
          <w:sz w:val="22"/>
          <w:szCs w:val="22"/>
        </w:rPr>
        <w:t>advisor</w:t>
      </w:r>
      <w:r w:rsidRPr="002C2BE8">
        <w:rPr>
          <w:rFonts w:cs="Times New Roman"/>
          <w:spacing w:val="-5"/>
          <w:sz w:val="22"/>
          <w:szCs w:val="22"/>
        </w:rPr>
        <w:t xml:space="preserve"> </w:t>
      </w:r>
      <w:r w:rsidRPr="002C2BE8">
        <w:rPr>
          <w:rFonts w:cs="Times New Roman"/>
          <w:sz w:val="22"/>
          <w:szCs w:val="22"/>
        </w:rPr>
        <w:t>assignment</w:t>
      </w:r>
      <w:r w:rsidRPr="002C2BE8">
        <w:rPr>
          <w:rFonts w:cs="Times New Roman"/>
          <w:spacing w:val="-4"/>
          <w:sz w:val="22"/>
          <w:szCs w:val="22"/>
        </w:rPr>
        <w:t xml:space="preserve"> </w:t>
      </w:r>
      <w:r w:rsidRPr="002C2BE8">
        <w:rPr>
          <w:rFonts w:cs="Times New Roman"/>
          <w:sz w:val="22"/>
          <w:szCs w:val="22"/>
        </w:rPr>
        <w:t>is</w:t>
      </w:r>
      <w:r w:rsidRPr="002C2BE8">
        <w:rPr>
          <w:rFonts w:cs="Times New Roman"/>
          <w:spacing w:val="-4"/>
          <w:sz w:val="22"/>
          <w:szCs w:val="22"/>
        </w:rPr>
        <w:t xml:space="preserve"> </w:t>
      </w:r>
      <w:r w:rsidRPr="002C2BE8">
        <w:rPr>
          <w:rFonts w:cs="Times New Roman"/>
          <w:sz w:val="22"/>
          <w:szCs w:val="22"/>
        </w:rPr>
        <w:t>listed</w:t>
      </w:r>
      <w:r w:rsidRPr="002C2BE8">
        <w:rPr>
          <w:rFonts w:cs="Times New Roman"/>
          <w:spacing w:val="-4"/>
          <w:sz w:val="22"/>
          <w:szCs w:val="22"/>
        </w:rPr>
        <w:t xml:space="preserve"> </w:t>
      </w:r>
      <w:r w:rsidRPr="002C2BE8">
        <w:rPr>
          <w:rFonts w:cs="Times New Roman"/>
          <w:sz w:val="22"/>
          <w:szCs w:val="22"/>
        </w:rPr>
        <w:t>on</w:t>
      </w:r>
      <w:r w:rsidRPr="002C2BE8">
        <w:rPr>
          <w:rFonts w:cs="Times New Roman"/>
          <w:spacing w:val="-4"/>
          <w:sz w:val="22"/>
          <w:szCs w:val="22"/>
        </w:rPr>
        <w:t xml:space="preserve"> </w:t>
      </w:r>
      <w:r w:rsidRPr="002C2BE8">
        <w:rPr>
          <w:rFonts w:cs="Times New Roman"/>
          <w:sz w:val="22"/>
          <w:szCs w:val="22"/>
        </w:rPr>
        <w:t>the</w:t>
      </w:r>
      <w:r w:rsidRPr="002C2BE8">
        <w:rPr>
          <w:rFonts w:cs="Times New Roman"/>
          <w:spacing w:val="-4"/>
          <w:sz w:val="22"/>
          <w:szCs w:val="22"/>
        </w:rPr>
        <w:t xml:space="preserve"> </w:t>
      </w:r>
      <w:r w:rsidRPr="002C2BE8">
        <w:rPr>
          <w:rFonts w:cs="Times New Roman"/>
          <w:sz w:val="22"/>
          <w:szCs w:val="22"/>
        </w:rPr>
        <w:t>letter</w:t>
      </w:r>
      <w:r w:rsidRPr="002C2BE8">
        <w:rPr>
          <w:rFonts w:cs="Times New Roman"/>
          <w:spacing w:val="-4"/>
          <w:sz w:val="22"/>
          <w:szCs w:val="22"/>
        </w:rPr>
        <w:t xml:space="preserve"> </w:t>
      </w:r>
      <w:r w:rsidRPr="002C2BE8">
        <w:rPr>
          <w:rFonts w:cs="Times New Roman"/>
          <w:sz w:val="22"/>
          <w:szCs w:val="22"/>
        </w:rPr>
        <w:t>of</w:t>
      </w:r>
      <w:r w:rsidRPr="002C2BE8">
        <w:rPr>
          <w:rFonts w:cs="Times New Roman"/>
          <w:spacing w:val="-4"/>
          <w:sz w:val="22"/>
          <w:szCs w:val="22"/>
        </w:rPr>
        <w:t xml:space="preserve"> </w:t>
      </w:r>
      <w:r w:rsidRPr="002C2BE8">
        <w:rPr>
          <w:rFonts w:cs="Times New Roman"/>
          <w:sz w:val="22"/>
          <w:szCs w:val="22"/>
        </w:rPr>
        <w:t>acceptance</w:t>
      </w:r>
      <w:r w:rsidRPr="002C2BE8">
        <w:rPr>
          <w:rFonts w:cs="Times New Roman"/>
          <w:spacing w:val="-4"/>
          <w:sz w:val="22"/>
          <w:szCs w:val="22"/>
        </w:rPr>
        <w:t xml:space="preserve"> </w:t>
      </w:r>
      <w:r w:rsidRPr="002C2BE8">
        <w:rPr>
          <w:rFonts w:cs="Times New Roman"/>
          <w:sz w:val="22"/>
          <w:szCs w:val="22"/>
        </w:rPr>
        <w:t>to</w:t>
      </w:r>
      <w:r w:rsidRPr="002C2BE8">
        <w:rPr>
          <w:rFonts w:cs="Times New Roman"/>
          <w:spacing w:val="-4"/>
          <w:sz w:val="22"/>
          <w:szCs w:val="22"/>
        </w:rPr>
        <w:t xml:space="preserve"> </w:t>
      </w:r>
      <w:r w:rsidRPr="002C2BE8">
        <w:rPr>
          <w:rFonts w:cs="Times New Roman"/>
          <w:sz w:val="22"/>
          <w:szCs w:val="22"/>
        </w:rPr>
        <w:t>the</w:t>
      </w:r>
      <w:r w:rsidRPr="002C2BE8">
        <w:rPr>
          <w:rFonts w:cs="Times New Roman"/>
          <w:spacing w:val="-4"/>
          <w:sz w:val="22"/>
          <w:szCs w:val="22"/>
        </w:rPr>
        <w:t xml:space="preserve"> </w:t>
      </w:r>
      <w:r w:rsidRPr="002C2BE8">
        <w:rPr>
          <w:rFonts w:cs="Times New Roman"/>
          <w:sz w:val="22"/>
          <w:szCs w:val="22"/>
        </w:rPr>
        <w:t>program.</w:t>
      </w:r>
      <w:r w:rsidRPr="002C2BE8">
        <w:rPr>
          <w:rFonts w:cs="Times New Roman"/>
          <w:spacing w:val="-4"/>
          <w:sz w:val="22"/>
          <w:szCs w:val="22"/>
        </w:rPr>
        <w:t xml:space="preserve"> </w:t>
      </w:r>
      <w:r w:rsidRPr="002C2BE8">
        <w:rPr>
          <w:rFonts w:cs="Times New Roman"/>
          <w:sz w:val="22"/>
          <w:szCs w:val="22"/>
        </w:rPr>
        <w:t>Upon</w:t>
      </w:r>
      <w:r w:rsidRPr="002C2BE8">
        <w:rPr>
          <w:rFonts w:cs="Times New Roman"/>
          <w:spacing w:val="-4"/>
          <w:sz w:val="22"/>
          <w:szCs w:val="22"/>
        </w:rPr>
        <w:t xml:space="preserve"> </w:t>
      </w:r>
      <w:r>
        <w:rPr>
          <w:rFonts w:cs="Times New Roman"/>
          <w:sz w:val="22"/>
          <w:szCs w:val="22"/>
        </w:rPr>
        <w:t xml:space="preserve">receiving </w:t>
      </w:r>
      <w:r w:rsidRPr="002C2BE8">
        <w:rPr>
          <w:rFonts w:cs="Times New Roman"/>
          <w:sz w:val="22"/>
          <w:szCs w:val="22"/>
        </w:rPr>
        <w:t>acceptance</w:t>
      </w:r>
      <w:r w:rsidRPr="002C2BE8">
        <w:rPr>
          <w:rFonts w:cs="Times New Roman"/>
          <w:spacing w:val="-6"/>
          <w:sz w:val="22"/>
          <w:szCs w:val="22"/>
        </w:rPr>
        <w:t xml:space="preserve"> </w:t>
      </w:r>
      <w:r w:rsidRPr="002C2BE8">
        <w:rPr>
          <w:rFonts w:cs="Times New Roman"/>
          <w:sz w:val="22"/>
          <w:szCs w:val="22"/>
        </w:rPr>
        <w:t>letters,</w:t>
      </w:r>
      <w:r w:rsidRPr="002C2BE8">
        <w:rPr>
          <w:rFonts w:cs="Times New Roman"/>
          <w:spacing w:val="-6"/>
          <w:sz w:val="22"/>
          <w:szCs w:val="22"/>
        </w:rPr>
        <w:t xml:space="preserve"> </w:t>
      </w:r>
      <w:r w:rsidRPr="002C2BE8">
        <w:rPr>
          <w:rFonts w:cs="Times New Roman"/>
          <w:sz w:val="22"/>
          <w:szCs w:val="22"/>
        </w:rPr>
        <w:t>new</w:t>
      </w:r>
      <w:r w:rsidRPr="002C2BE8">
        <w:rPr>
          <w:rFonts w:cs="Times New Roman"/>
          <w:spacing w:val="-5"/>
          <w:sz w:val="22"/>
          <w:szCs w:val="22"/>
        </w:rPr>
        <w:t xml:space="preserve"> </w:t>
      </w:r>
      <w:r w:rsidRPr="002C2BE8">
        <w:rPr>
          <w:rFonts w:cs="Times New Roman"/>
          <w:sz w:val="22"/>
          <w:szCs w:val="22"/>
        </w:rPr>
        <w:t>students</w:t>
      </w:r>
      <w:r w:rsidRPr="002C2BE8">
        <w:rPr>
          <w:rFonts w:cs="Times New Roman"/>
          <w:spacing w:val="-6"/>
          <w:sz w:val="22"/>
          <w:szCs w:val="22"/>
        </w:rPr>
        <w:t xml:space="preserve"> </w:t>
      </w:r>
      <w:r>
        <w:rPr>
          <w:rFonts w:cs="Times New Roman"/>
          <w:sz w:val="22"/>
          <w:szCs w:val="22"/>
        </w:rPr>
        <w:t xml:space="preserve">may </w:t>
      </w:r>
      <w:r w:rsidRPr="002C2BE8">
        <w:rPr>
          <w:rFonts w:cs="Times New Roman"/>
          <w:sz w:val="22"/>
          <w:szCs w:val="22"/>
        </w:rPr>
        <w:t>contact</w:t>
      </w:r>
      <w:r w:rsidRPr="002C2BE8">
        <w:rPr>
          <w:rFonts w:cs="Times New Roman"/>
          <w:spacing w:val="-5"/>
          <w:sz w:val="22"/>
          <w:szCs w:val="22"/>
        </w:rPr>
        <w:t xml:space="preserve"> </w:t>
      </w:r>
      <w:r w:rsidRPr="002C2BE8">
        <w:rPr>
          <w:rFonts w:cs="Times New Roman"/>
          <w:sz w:val="22"/>
          <w:szCs w:val="22"/>
        </w:rPr>
        <w:t>their</w:t>
      </w:r>
      <w:r w:rsidRPr="002C2BE8">
        <w:rPr>
          <w:rFonts w:cs="Times New Roman"/>
          <w:spacing w:val="-6"/>
          <w:sz w:val="22"/>
          <w:szCs w:val="22"/>
        </w:rPr>
        <w:t xml:space="preserve"> </w:t>
      </w:r>
      <w:r w:rsidRPr="002C2BE8">
        <w:rPr>
          <w:rFonts w:cs="Times New Roman"/>
          <w:sz w:val="22"/>
          <w:szCs w:val="22"/>
        </w:rPr>
        <w:t>advisors</w:t>
      </w:r>
      <w:r w:rsidRPr="002C2BE8">
        <w:rPr>
          <w:rFonts w:cs="Times New Roman"/>
          <w:spacing w:val="-6"/>
          <w:sz w:val="22"/>
          <w:szCs w:val="22"/>
        </w:rPr>
        <w:t xml:space="preserve"> </w:t>
      </w:r>
      <w:r w:rsidRPr="002C2BE8">
        <w:rPr>
          <w:rFonts w:cs="Times New Roman"/>
          <w:sz w:val="22"/>
          <w:szCs w:val="22"/>
        </w:rPr>
        <w:t>via</w:t>
      </w:r>
      <w:r w:rsidRPr="002C2BE8">
        <w:rPr>
          <w:rFonts w:cs="Times New Roman"/>
          <w:spacing w:val="-5"/>
          <w:sz w:val="22"/>
          <w:szCs w:val="22"/>
        </w:rPr>
        <w:t xml:space="preserve"> </w:t>
      </w:r>
      <w:r w:rsidRPr="002C2BE8">
        <w:rPr>
          <w:rFonts w:cs="Times New Roman"/>
          <w:sz w:val="22"/>
          <w:szCs w:val="22"/>
        </w:rPr>
        <w:t>email</w:t>
      </w:r>
      <w:r>
        <w:rPr>
          <w:rFonts w:cs="Times New Roman"/>
          <w:sz w:val="22"/>
          <w:szCs w:val="22"/>
        </w:rPr>
        <w:t xml:space="preserve"> to consult about courses to sign up for in the summer/fall semester</w:t>
      </w:r>
      <w:r w:rsidRPr="002C2BE8">
        <w:rPr>
          <w:rFonts w:cs="Times New Roman"/>
          <w:sz w:val="22"/>
          <w:szCs w:val="22"/>
        </w:rPr>
        <w:t>. Counseling</w:t>
      </w:r>
      <w:r w:rsidRPr="002C2BE8">
        <w:rPr>
          <w:rFonts w:cs="Times New Roman"/>
          <w:spacing w:val="-4"/>
          <w:sz w:val="22"/>
          <w:szCs w:val="22"/>
        </w:rPr>
        <w:t xml:space="preserve"> </w:t>
      </w:r>
      <w:r w:rsidRPr="002C2BE8">
        <w:rPr>
          <w:rFonts w:cs="Times New Roman"/>
          <w:sz w:val="22"/>
          <w:szCs w:val="22"/>
        </w:rPr>
        <w:t>students</w:t>
      </w:r>
      <w:r w:rsidRPr="002C2BE8">
        <w:rPr>
          <w:rFonts w:cs="Times New Roman"/>
          <w:spacing w:val="-4"/>
          <w:sz w:val="22"/>
          <w:szCs w:val="22"/>
        </w:rPr>
        <w:t xml:space="preserve"> </w:t>
      </w:r>
      <w:r w:rsidRPr="002C2BE8">
        <w:rPr>
          <w:rFonts w:cs="Times New Roman"/>
          <w:sz w:val="22"/>
          <w:szCs w:val="22"/>
        </w:rPr>
        <w:t>are</w:t>
      </w:r>
      <w:r w:rsidRPr="002C2BE8">
        <w:rPr>
          <w:rFonts w:cs="Times New Roman"/>
          <w:spacing w:val="-3"/>
          <w:sz w:val="22"/>
          <w:szCs w:val="22"/>
        </w:rPr>
        <w:t xml:space="preserve"> </w:t>
      </w:r>
      <w:r w:rsidRPr="002C2BE8">
        <w:rPr>
          <w:rFonts w:cs="Times New Roman"/>
          <w:sz w:val="22"/>
          <w:szCs w:val="22"/>
        </w:rPr>
        <w:t>required</w:t>
      </w:r>
      <w:r w:rsidRPr="002C2BE8">
        <w:rPr>
          <w:rFonts w:cs="Times New Roman"/>
          <w:spacing w:val="-4"/>
          <w:sz w:val="22"/>
          <w:szCs w:val="22"/>
        </w:rPr>
        <w:t xml:space="preserve"> </w:t>
      </w:r>
      <w:r w:rsidRPr="002C2BE8">
        <w:rPr>
          <w:rFonts w:cs="Times New Roman"/>
          <w:sz w:val="22"/>
          <w:szCs w:val="22"/>
        </w:rPr>
        <w:t>to</w:t>
      </w:r>
      <w:r w:rsidRPr="002C2BE8">
        <w:rPr>
          <w:rFonts w:cs="Times New Roman"/>
          <w:spacing w:val="-4"/>
          <w:sz w:val="22"/>
          <w:szCs w:val="22"/>
        </w:rPr>
        <w:t xml:space="preserve"> </w:t>
      </w:r>
      <w:r w:rsidRPr="002C2BE8">
        <w:rPr>
          <w:rFonts w:cs="Times New Roman"/>
          <w:sz w:val="22"/>
          <w:szCs w:val="22"/>
        </w:rPr>
        <w:t>meet</w:t>
      </w:r>
      <w:r w:rsidRPr="002C2BE8">
        <w:rPr>
          <w:rFonts w:cs="Times New Roman"/>
          <w:spacing w:val="-3"/>
          <w:sz w:val="22"/>
          <w:szCs w:val="22"/>
        </w:rPr>
        <w:t xml:space="preserve"> </w:t>
      </w:r>
      <w:r w:rsidRPr="002C2BE8">
        <w:rPr>
          <w:rFonts w:cs="Times New Roman"/>
          <w:sz w:val="22"/>
          <w:szCs w:val="22"/>
        </w:rPr>
        <w:t>with</w:t>
      </w:r>
      <w:r w:rsidRPr="002C2BE8">
        <w:rPr>
          <w:rFonts w:cs="Times New Roman"/>
          <w:spacing w:val="-4"/>
          <w:sz w:val="22"/>
          <w:szCs w:val="22"/>
        </w:rPr>
        <w:t xml:space="preserve"> </w:t>
      </w:r>
      <w:r w:rsidRPr="002C2BE8">
        <w:rPr>
          <w:rFonts w:cs="Times New Roman"/>
          <w:sz w:val="22"/>
          <w:szCs w:val="22"/>
        </w:rPr>
        <w:t>their</w:t>
      </w:r>
      <w:r w:rsidRPr="002C2BE8">
        <w:rPr>
          <w:rFonts w:cs="Times New Roman"/>
          <w:spacing w:val="-3"/>
          <w:sz w:val="22"/>
          <w:szCs w:val="22"/>
        </w:rPr>
        <w:t xml:space="preserve"> </w:t>
      </w:r>
      <w:r w:rsidRPr="002C2BE8">
        <w:rPr>
          <w:rFonts w:cs="Times New Roman"/>
          <w:sz w:val="22"/>
          <w:szCs w:val="22"/>
        </w:rPr>
        <w:t>advisors</w:t>
      </w:r>
      <w:r w:rsidRPr="002C2BE8">
        <w:rPr>
          <w:rFonts w:cs="Times New Roman"/>
          <w:spacing w:val="-4"/>
          <w:sz w:val="22"/>
          <w:szCs w:val="22"/>
        </w:rPr>
        <w:t xml:space="preserve"> </w:t>
      </w:r>
      <w:r w:rsidRPr="002C2BE8">
        <w:rPr>
          <w:rFonts w:cs="Times New Roman"/>
          <w:sz w:val="22"/>
          <w:szCs w:val="22"/>
        </w:rPr>
        <w:t>during</w:t>
      </w:r>
      <w:r w:rsidRPr="002C2BE8">
        <w:rPr>
          <w:rFonts w:cs="Times New Roman"/>
          <w:spacing w:val="-4"/>
          <w:sz w:val="22"/>
          <w:szCs w:val="22"/>
        </w:rPr>
        <w:t xml:space="preserve"> </w:t>
      </w:r>
      <w:r w:rsidRPr="002C2BE8">
        <w:rPr>
          <w:rFonts w:cs="Times New Roman"/>
          <w:sz w:val="22"/>
          <w:szCs w:val="22"/>
        </w:rPr>
        <w:t>their</w:t>
      </w:r>
      <w:r w:rsidRPr="002C2BE8">
        <w:rPr>
          <w:rFonts w:cs="Times New Roman"/>
          <w:spacing w:val="-3"/>
          <w:sz w:val="22"/>
          <w:szCs w:val="22"/>
        </w:rPr>
        <w:t xml:space="preserve"> </w:t>
      </w:r>
      <w:r w:rsidRPr="002C2BE8">
        <w:rPr>
          <w:rFonts w:cs="Times New Roman"/>
          <w:sz w:val="22"/>
          <w:szCs w:val="22"/>
        </w:rPr>
        <w:t>first</w:t>
      </w:r>
      <w:r w:rsidRPr="002C2BE8">
        <w:rPr>
          <w:rFonts w:cs="Times New Roman"/>
          <w:spacing w:val="-4"/>
          <w:sz w:val="22"/>
          <w:szCs w:val="22"/>
        </w:rPr>
        <w:t xml:space="preserve"> </w:t>
      </w:r>
      <w:r w:rsidRPr="002C2BE8">
        <w:rPr>
          <w:rFonts w:cs="Times New Roman"/>
          <w:sz w:val="22"/>
          <w:szCs w:val="22"/>
        </w:rPr>
        <w:t>semester</w:t>
      </w:r>
      <w:r w:rsidRPr="002C2BE8">
        <w:rPr>
          <w:rFonts w:cs="Times New Roman"/>
          <w:spacing w:val="-4"/>
          <w:sz w:val="22"/>
          <w:szCs w:val="22"/>
        </w:rPr>
        <w:t xml:space="preserve"> </w:t>
      </w:r>
      <w:r w:rsidRPr="002C2BE8">
        <w:rPr>
          <w:rFonts w:cs="Times New Roman"/>
          <w:sz w:val="22"/>
          <w:szCs w:val="22"/>
        </w:rPr>
        <w:t>of admission</w:t>
      </w:r>
      <w:r w:rsidRPr="002C2BE8">
        <w:rPr>
          <w:rFonts w:cs="Times New Roman"/>
          <w:spacing w:val="-3"/>
          <w:sz w:val="22"/>
          <w:szCs w:val="22"/>
        </w:rPr>
        <w:t xml:space="preserve"> </w:t>
      </w:r>
      <w:r w:rsidRPr="002C2BE8">
        <w:rPr>
          <w:rFonts w:cs="Times New Roman"/>
          <w:sz w:val="22"/>
          <w:szCs w:val="22"/>
        </w:rPr>
        <w:t>to</w:t>
      </w:r>
      <w:r w:rsidRPr="002C2BE8">
        <w:rPr>
          <w:rFonts w:cs="Times New Roman"/>
          <w:spacing w:val="-3"/>
          <w:sz w:val="22"/>
          <w:szCs w:val="22"/>
        </w:rPr>
        <w:t xml:space="preserve"> </w:t>
      </w:r>
      <w:r w:rsidRPr="002C2BE8">
        <w:rPr>
          <w:rFonts w:cs="Times New Roman"/>
          <w:sz w:val="22"/>
          <w:szCs w:val="22"/>
        </w:rPr>
        <w:t>the</w:t>
      </w:r>
      <w:r w:rsidRPr="002C2BE8">
        <w:rPr>
          <w:rFonts w:cs="Times New Roman"/>
          <w:spacing w:val="-3"/>
          <w:sz w:val="22"/>
          <w:szCs w:val="22"/>
        </w:rPr>
        <w:t xml:space="preserve"> </w:t>
      </w:r>
      <w:r w:rsidRPr="002C2BE8">
        <w:rPr>
          <w:rFonts w:cs="Times New Roman"/>
          <w:sz w:val="22"/>
          <w:szCs w:val="22"/>
        </w:rPr>
        <w:t>Counseling</w:t>
      </w:r>
      <w:r w:rsidRPr="002C2BE8">
        <w:rPr>
          <w:rFonts w:cs="Times New Roman"/>
          <w:spacing w:val="-3"/>
          <w:sz w:val="22"/>
          <w:szCs w:val="22"/>
        </w:rPr>
        <w:t xml:space="preserve"> </w:t>
      </w:r>
      <w:r w:rsidRPr="002C2BE8">
        <w:rPr>
          <w:rFonts w:cs="Times New Roman"/>
          <w:sz w:val="22"/>
          <w:szCs w:val="22"/>
        </w:rPr>
        <w:t>Programs</w:t>
      </w:r>
      <w:r w:rsidRPr="002C2BE8">
        <w:rPr>
          <w:rFonts w:cs="Times New Roman"/>
          <w:spacing w:val="-3"/>
          <w:sz w:val="22"/>
          <w:szCs w:val="22"/>
        </w:rPr>
        <w:t xml:space="preserve"> </w:t>
      </w:r>
      <w:r w:rsidRPr="002C2BE8">
        <w:rPr>
          <w:rFonts w:cs="Times New Roman"/>
          <w:sz w:val="22"/>
          <w:szCs w:val="22"/>
        </w:rPr>
        <w:t>to</w:t>
      </w:r>
      <w:r w:rsidRPr="002C2BE8">
        <w:rPr>
          <w:rFonts w:cs="Times New Roman"/>
          <w:spacing w:val="-3"/>
          <w:sz w:val="22"/>
          <w:szCs w:val="22"/>
        </w:rPr>
        <w:t xml:space="preserve"> </w:t>
      </w:r>
      <w:r w:rsidRPr="002C2BE8">
        <w:rPr>
          <w:rFonts w:cs="Times New Roman"/>
          <w:sz w:val="22"/>
          <w:szCs w:val="22"/>
        </w:rPr>
        <w:t>design</w:t>
      </w:r>
      <w:r w:rsidRPr="002C2BE8">
        <w:rPr>
          <w:rFonts w:cs="Times New Roman"/>
          <w:spacing w:val="-3"/>
          <w:sz w:val="22"/>
          <w:szCs w:val="22"/>
        </w:rPr>
        <w:t xml:space="preserve"> </w:t>
      </w:r>
      <w:r w:rsidRPr="002C2BE8">
        <w:rPr>
          <w:rFonts w:cs="Times New Roman"/>
          <w:sz w:val="22"/>
          <w:szCs w:val="22"/>
        </w:rPr>
        <w:t>program</w:t>
      </w:r>
      <w:r w:rsidRPr="002C2BE8">
        <w:rPr>
          <w:rFonts w:cs="Times New Roman"/>
          <w:spacing w:val="-3"/>
          <w:sz w:val="22"/>
          <w:szCs w:val="22"/>
        </w:rPr>
        <w:t xml:space="preserve"> </w:t>
      </w:r>
      <w:r w:rsidRPr="002C2BE8">
        <w:rPr>
          <w:rFonts w:cs="Times New Roman"/>
          <w:sz w:val="22"/>
          <w:szCs w:val="22"/>
        </w:rPr>
        <w:t>of</w:t>
      </w:r>
      <w:r w:rsidRPr="002C2BE8">
        <w:rPr>
          <w:rFonts w:cs="Times New Roman"/>
          <w:spacing w:val="-3"/>
          <w:sz w:val="22"/>
          <w:szCs w:val="22"/>
        </w:rPr>
        <w:t xml:space="preserve"> </w:t>
      </w:r>
      <w:r w:rsidRPr="002C2BE8">
        <w:rPr>
          <w:rFonts w:cs="Times New Roman"/>
          <w:sz w:val="22"/>
          <w:szCs w:val="22"/>
        </w:rPr>
        <w:t>study</w:t>
      </w:r>
      <w:r w:rsidRPr="002C2BE8">
        <w:rPr>
          <w:rFonts w:cs="Times New Roman"/>
          <w:spacing w:val="-3"/>
          <w:sz w:val="22"/>
          <w:szCs w:val="22"/>
        </w:rPr>
        <w:t xml:space="preserve"> </w:t>
      </w:r>
      <w:r w:rsidRPr="002C2BE8">
        <w:rPr>
          <w:rFonts w:cs="Times New Roman"/>
          <w:sz w:val="22"/>
          <w:szCs w:val="22"/>
        </w:rPr>
        <w:t>plans.</w:t>
      </w:r>
      <w:r w:rsidRPr="002C2BE8">
        <w:rPr>
          <w:rFonts w:cs="Times New Roman"/>
          <w:spacing w:val="-3"/>
          <w:sz w:val="22"/>
          <w:szCs w:val="22"/>
        </w:rPr>
        <w:t xml:space="preserve"> </w:t>
      </w:r>
      <w:r w:rsidRPr="002C2BE8">
        <w:rPr>
          <w:rFonts w:cs="Times New Roman"/>
          <w:sz w:val="22"/>
          <w:szCs w:val="22"/>
        </w:rPr>
        <w:t>It</w:t>
      </w:r>
      <w:r w:rsidRPr="002C2BE8">
        <w:rPr>
          <w:rFonts w:cs="Times New Roman"/>
          <w:spacing w:val="-3"/>
          <w:sz w:val="22"/>
          <w:szCs w:val="22"/>
        </w:rPr>
        <w:t xml:space="preserve"> </w:t>
      </w:r>
      <w:r w:rsidRPr="002C2BE8">
        <w:rPr>
          <w:rFonts w:cs="Times New Roman"/>
          <w:sz w:val="22"/>
          <w:szCs w:val="22"/>
        </w:rPr>
        <w:t>is</w:t>
      </w:r>
      <w:r w:rsidRPr="002C2BE8">
        <w:rPr>
          <w:rFonts w:cs="Times New Roman"/>
          <w:spacing w:val="-3"/>
          <w:sz w:val="22"/>
          <w:szCs w:val="22"/>
        </w:rPr>
        <w:t xml:space="preserve"> </w:t>
      </w:r>
      <w:r w:rsidRPr="002C2BE8">
        <w:rPr>
          <w:rFonts w:cs="Times New Roman"/>
          <w:sz w:val="22"/>
          <w:szCs w:val="22"/>
        </w:rPr>
        <w:t>the</w:t>
      </w:r>
      <w:r w:rsidRPr="002C2BE8">
        <w:rPr>
          <w:rFonts w:cs="Times New Roman"/>
          <w:w w:val="99"/>
          <w:sz w:val="22"/>
          <w:szCs w:val="22"/>
        </w:rPr>
        <w:t xml:space="preserve"> </w:t>
      </w:r>
      <w:r w:rsidRPr="002C2BE8">
        <w:rPr>
          <w:rFonts w:cs="Times New Roman"/>
          <w:sz w:val="22"/>
          <w:szCs w:val="22"/>
        </w:rPr>
        <w:t>responsibility</w:t>
      </w:r>
      <w:r w:rsidRPr="002C2BE8">
        <w:rPr>
          <w:rFonts w:cs="Times New Roman"/>
          <w:spacing w:val="-4"/>
          <w:sz w:val="22"/>
          <w:szCs w:val="22"/>
        </w:rPr>
        <w:t xml:space="preserve"> </w:t>
      </w:r>
      <w:r w:rsidRPr="002C2BE8">
        <w:rPr>
          <w:rFonts w:cs="Times New Roman"/>
          <w:sz w:val="22"/>
          <w:szCs w:val="22"/>
        </w:rPr>
        <w:t>of</w:t>
      </w:r>
      <w:r w:rsidRPr="002C2BE8">
        <w:rPr>
          <w:rFonts w:cs="Times New Roman"/>
          <w:spacing w:val="-5"/>
          <w:sz w:val="22"/>
          <w:szCs w:val="22"/>
        </w:rPr>
        <w:t xml:space="preserve"> </w:t>
      </w:r>
      <w:r w:rsidRPr="002C2BE8">
        <w:rPr>
          <w:rFonts w:cs="Times New Roman"/>
          <w:sz w:val="22"/>
          <w:szCs w:val="22"/>
        </w:rPr>
        <w:t>each</w:t>
      </w:r>
      <w:r w:rsidRPr="002C2BE8">
        <w:rPr>
          <w:rFonts w:cs="Times New Roman"/>
          <w:spacing w:val="-4"/>
          <w:sz w:val="22"/>
          <w:szCs w:val="22"/>
        </w:rPr>
        <w:t xml:space="preserve"> </w:t>
      </w:r>
      <w:r w:rsidRPr="002C2BE8">
        <w:rPr>
          <w:rFonts w:cs="Times New Roman"/>
          <w:sz w:val="22"/>
          <w:szCs w:val="22"/>
        </w:rPr>
        <w:t>student</w:t>
      </w:r>
      <w:r w:rsidRPr="002C2BE8">
        <w:rPr>
          <w:rFonts w:cs="Times New Roman"/>
          <w:spacing w:val="-4"/>
          <w:sz w:val="22"/>
          <w:szCs w:val="22"/>
        </w:rPr>
        <w:t xml:space="preserve"> </w:t>
      </w:r>
      <w:r w:rsidRPr="002C2BE8">
        <w:rPr>
          <w:rFonts w:cs="Times New Roman"/>
          <w:sz w:val="22"/>
          <w:szCs w:val="22"/>
        </w:rPr>
        <w:t>to</w:t>
      </w:r>
      <w:r w:rsidRPr="002C2BE8">
        <w:rPr>
          <w:rFonts w:cs="Times New Roman"/>
          <w:spacing w:val="-4"/>
          <w:sz w:val="22"/>
          <w:szCs w:val="22"/>
        </w:rPr>
        <w:t xml:space="preserve"> </w:t>
      </w:r>
      <w:r w:rsidRPr="002C2BE8">
        <w:rPr>
          <w:rFonts w:cs="Times New Roman"/>
          <w:sz w:val="22"/>
          <w:szCs w:val="22"/>
        </w:rPr>
        <w:t>initiate</w:t>
      </w:r>
      <w:r w:rsidRPr="002C2BE8">
        <w:rPr>
          <w:rFonts w:cs="Times New Roman"/>
          <w:spacing w:val="-4"/>
          <w:sz w:val="22"/>
          <w:szCs w:val="22"/>
        </w:rPr>
        <w:t xml:space="preserve"> </w:t>
      </w:r>
      <w:r w:rsidRPr="002C2BE8">
        <w:rPr>
          <w:rFonts w:cs="Times New Roman"/>
          <w:sz w:val="22"/>
          <w:szCs w:val="22"/>
        </w:rPr>
        <w:t>scheduling</w:t>
      </w:r>
      <w:r w:rsidRPr="002C2BE8">
        <w:rPr>
          <w:rFonts w:cs="Times New Roman"/>
          <w:spacing w:val="-4"/>
          <w:sz w:val="22"/>
          <w:szCs w:val="22"/>
        </w:rPr>
        <w:t xml:space="preserve"> </w:t>
      </w:r>
      <w:r w:rsidRPr="002C2BE8">
        <w:rPr>
          <w:rFonts w:cs="Times New Roman"/>
          <w:sz w:val="22"/>
          <w:szCs w:val="22"/>
        </w:rPr>
        <w:t>of</w:t>
      </w:r>
      <w:r w:rsidRPr="002C2BE8">
        <w:rPr>
          <w:rFonts w:cs="Times New Roman"/>
          <w:spacing w:val="-4"/>
          <w:sz w:val="22"/>
          <w:szCs w:val="22"/>
        </w:rPr>
        <w:t xml:space="preserve"> </w:t>
      </w:r>
      <w:r w:rsidRPr="002C2BE8">
        <w:rPr>
          <w:rFonts w:cs="Times New Roman"/>
          <w:sz w:val="22"/>
          <w:szCs w:val="22"/>
        </w:rPr>
        <w:t>advising</w:t>
      </w:r>
      <w:r w:rsidRPr="002C2BE8">
        <w:rPr>
          <w:rFonts w:cs="Times New Roman"/>
          <w:spacing w:val="-4"/>
          <w:sz w:val="22"/>
          <w:szCs w:val="22"/>
        </w:rPr>
        <w:t xml:space="preserve"> </w:t>
      </w:r>
      <w:r w:rsidRPr="002C2BE8">
        <w:rPr>
          <w:rFonts w:cs="Times New Roman"/>
          <w:sz w:val="22"/>
          <w:szCs w:val="22"/>
        </w:rPr>
        <w:t>meetings</w:t>
      </w:r>
      <w:r w:rsidRPr="002C2BE8">
        <w:rPr>
          <w:rFonts w:cs="Times New Roman"/>
          <w:spacing w:val="-4"/>
          <w:sz w:val="22"/>
          <w:szCs w:val="22"/>
        </w:rPr>
        <w:t xml:space="preserve"> </w:t>
      </w:r>
      <w:r>
        <w:rPr>
          <w:rFonts w:cs="Times New Roman"/>
          <w:spacing w:val="-4"/>
          <w:sz w:val="22"/>
          <w:szCs w:val="22"/>
        </w:rPr>
        <w:t xml:space="preserve">– both </w:t>
      </w:r>
      <w:r w:rsidRPr="002C2BE8">
        <w:rPr>
          <w:rFonts w:cs="Times New Roman"/>
          <w:sz w:val="22"/>
          <w:szCs w:val="22"/>
        </w:rPr>
        <w:t>initially</w:t>
      </w:r>
      <w:r w:rsidRPr="002C2BE8">
        <w:rPr>
          <w:rFonts w:cs="Times New Roman"/>
          <w:spacing w:val="-4"/>
          <w:sz w:val="22"/>
          <w:szCs w:val="22"/>
        </w:rPr>
        <w:t xml:space="preserve"> </w:t>
      </w:r>
      <w:r w:rsidRPr="002C2BE8">
        <w:rPr>
          <w:rFonts w:cs="Times New Roman"/>
          <w:sz w:val="22"/>
          <w:szCs w:val="22"/>
        </w:rPr>
        <w:t>and</w:t>
      </w:r>
      <w:r w:rsidRPr="002C2BE8">
        <w:rPr>
          <w:rFonts w:cs="Times New Roman"/>
          <w:spacing w:val="-4"/>
          <w:sz w:val="22"/>
          <w:szCs w:val="22"/>
        </w:rPr>
        <w:t xml:space="preserve"> </w:t>
      </w:r>
      <w:r w:rsidRPr="002C2BE8">
        <w:rPr>
          <w:rFonts w:cs="Times New Roman"/>
          <w:sz w:val="22"/>
          <w:szCs w:val="22"/>
        </w:rPr>
        <w:t>in subsequent</w:t>
      </w:r>
      <w:r w:rsidRPr="002C2BE8">
        <w:rPr>
          <w:rFonts w:cs="Times New Roman"/>
          <w:spacing w:val="-5"/>
          <w:sz w:val="22"/>
          <w:szCs w:val="22"/>
        </w:rPr>
        <w:t xml:space="preserve"> </w:t>
      </w:r>
      <w:r w:rsidRPr="002C2BE8">
        <w:rPr>
          <w:rFonts w:cs="Times New Roman"/>
          <w:spacing w:val="-1"/>
          <w:sz w:val="22"/>
          <w:szCs w:val="22"/>
        </w:rPr>
        <w:t>semesters.</w:t>
      </w:r>
      <w:r w:rsidRPr="002C2BE8">
        <w:rPr>
          <w:rFonts w:cs="Times New Roman"/>
          <w:spacing w:val="-4"/>
          <w:sz w:val="22"/>
          <w:szCs w:val="22"/>
        </w:rPr>
        <w:t xml:space="preserve"> </w:t>
      </w:r>
      <w:r w:rsidRPr="002C2BE8">
        <w:rPr>
          <w:rFonts w:cs="Times New Roman"/>
          <w:sz w:val="22"/>
          <w:szCs w:val="22"/>
        </w:rPr>
        <w:t>During</w:t>
      </w:r>
      <w:r w:rsidRPr="002C2BE8">
        <w:rPr>
          <w:rFonts w:cs="Times New Roman"/>
          <w:spacing w:val="-5"/>
          <w:sz w:val="22"/>
          <w:szCs w:val="22"/>
        </w:rPr>
        <w:t xml:space="preserve"> </w:t>
      </w:r>
      <w:r w:rsidRPr="002C2BE8">
        <w:rPr>
          <w:rFonts w:cs="Times New Roman"/>
          <w:sz w:val="22"/>
          <w:szCs w:val="22"/>
        </w:rPr>
        <w:t>these</w:t>
      </w:r>
      <w:r w:rsidRPr="002C2BE8">
        <w:rPr>
          <w:rFonts w:cs="Times New Roman"/>
          <w:spacing w:val="-4"/>
          <w:sz w:val="22"/>
          <w:szCs w:val="22"/>
        </w:rPr>
        <w:t xml:space="preserve"> </w:t>
      </w:r>
      <w:r w:rsidRPr="002C2BE8">
        <w:rPr>
          <w:rFonts w:cs="Times New Roman"/>
          <w:sz w:val="22"/>
          <w:szCs w:val="22"/>
        </w:rPr>
        <w:t>meetings</w:t>
      </w:r>
      <w:r w:rsidRPr="002C2BE8">
        <w:rPr>
          <w:rFonts w:cs="Times New Roman"/>
          <w:spacing w:val="-4"/>
          <w:sz w:val="22"/>
          <w:szCs w:val="22"/>
        </w:rPr>
        <w:t xml:space="preserve"> </w:t>
      </w:r>
      <w:r w:rsidRPr="002C2BE8">
        <w:rPr>
          <w:rFonts w:cs="Times New Roman"/>
          <w:sz w:val="22"/>
          <w:szCs w:val="22"/>
        </w:rPr>
        <w:t>the</w:t>
      </w:r>
      <w:r w:rsidRPr="002C2BE8">
        <w:rPr>
          <w:rFonts w:cs="Times New Roman"/>
          <w:spacing w:val="-5"/>
          <w:sz w:val="22"/>
          <w:szCs w:val="22"/>
        </w:rPr>
        <w:t xml:space="preserve"> </w:t>
      </w:r>
      <w:r w:rsidRPr="002C2BE8">
        <w:rPr>
          <w:rFonts w:cs="Times New Roman"/>
          <w:sz w:val="22"/>
          <w:szCs w:val="22"/>
        </w:rPr>
        <w:t>advisor</w:t>
      </w:r>
      <w:r w:rsidRPr="002C2BE8">
        <w:rPr>
          <w:rFonts w:cs="Times New Roman"/>
          <w:spacing w:val="-4"/>
          <w:sz w:val="22"/>
          <w:szCs w:val="22"/>
        </w:rPr>
        <w:t xml:space="preserve"> </w:t>
      </w:r>
      <w:r w:rsidRPr="002C2BE8">
        <w:rPr>
          <w:rFonts w:cs="Times New Roman"/>
          <w:sz w:val="22"/>
          <w:szCs w:val="22"/>
        </w:rPr>
        <w:t>and</w:t>
      </w:r>
      <w:r w:rsidRPr="002C2BE8">
        <w:rPr>
          <w:rFonts w:cs="Times New Roman"/>
          <w:spacing w:val="-4"/>
          <w:sz w:val="22"/>
          <w:szCs w:val="22"/>
        </w:rPr>
        <w:t xml:space="preserve"> </w:t>
      </w:r>
      <w:r w:rsidRPr="002C2BE8">
        <w:rPr>
          <w:rFonts w:cs="Times New Roman"/>
          <w:sz w:val="22"/>
          <w:szCs w:val="22"/>
        </w:rPr>
        <w:t>the</w:t>
      </w:r>
      <w:r w:rsidRPr="002C2BE8">
        <w:rPr>
          <w:rFonts w:cs="Times New Roman"/>
          <w:spacing w:val="-5"/>
          <w:sz w:val="22"/>
          <w:szCs w:val="22"/>
        </w:rPr>
        <w:t xml:space="preserve"> </w:t>
      </w:r>
      <w:r w:rsidRPr="002C2BE8">
        <w:rPr>
          <w:rFonts w:cs="Times New Roman"/>
          <w:sz w:val="22"/>
          <w:szCs w:val="22"/>
        </w:rPr>
        <w:t>student</w:t>
      </w:r>
      <w:r w:rsidRPr="002C2BE8">
        <w:rPr>
          <w:rFonts w:cs="Times New Roman"/>
          <w:spacing w:val="-4"/>
          <w:sz w:val="22"/>
          <w:szCs w:val="22"/>
        </w:rPr>
        <w:t xml:space="preserve"> </w:t>
      </w:r>
      <w:r w:rsidRPr="002C2BE8">
        <w:rPr>
          <w:rFonts w:cs="Times New Roman"/>
          <w:sz w:val="22"/>
          <w:szCs w:val="22"/>
        </w:rPr>
        <w:t>will</w:t>
      </w:r>
      <w:r w:rsidRPr="002C2BE8">
        <w:rPr>
          <w:rFonts w:cs="Times New Roman"/>
          <w:spacing w:val="-4"/>
          <w:sz w:val="22"/>
          <w:szCs w:val="22"/>
        </w:rPr>
        <w:t xml:space="preserve"> </w:t>
      </w:r>
      <w:r w:rsidRPr="002C2BE8">
        <w:rPr>
          <w:rFonts w:cs="Times New Roman"/>
          <w:sz w:val="22"/>
          <w:szCs w:val="22"/>
        </w:rPr>
        <w:t>develop</w:t>
      </w:r>
      <w:r w:rsidRPr="002C2BE8">
        <w:rPr>
          <w:rFonts w:cs="Times New Roman"/>
          <w:spacing w:val="-5"/>
          <w:sz w:val="22"/>
          <w:szCs w:val="22"/>
        </w:rPr>
        <w:t xml:space="preserve"> </w:t>
      </w:r>
      <w:r>
        <w:rPr>
          <w:rFonts w:cs="Times New Roman"/>
          <w:spacing w:val="-5"/>
          <w:sz w:val="22"/>
          <w:szCs w:val="22"/>
        </w:rPr>
        <w:t xml:space="preserve">a </w:t>
      </w:r>
      <w:r w:rsidRPr="002C2BE8">
        <w:rPr>
          <w:rFonts w:cs="Times New Roman"/>
          <w:sz w:val="22"/>
          <w:szCs w:val="22"/>
        </w:rPr>
        <w:t>Pro</w:t>
      </w:r>
      <w:r>
        <w:rPr>
          <w:rFonts w:cs="Times New Roman"/>
          <w:sz w:val="22"/>
          <w:szCs w:val="22"/>
        </w:rPr>
        <w:t>gram</w:t>
      </w:r>
      <w:r w:rsidRPr="002C2BE8">
        <w:rPr>
          <w:rFonts w:cs="Times New Roman"/>
          <w:sz w:val="22"/>
          <w:szCs w:val="22"/>
        </w:rPr>
        <w:t xml:space="preserve"> of Study, discuss professional and academic development, and navigate program requirements.</w:t>
      </w:r>
      <w:r w:rsidRPr="002C2BE8">
        <w:rPr>
          <w:rFonts w:cs="Times New Roman"/>
          <w:spacing w:val="-6"/>
          <w:sz w:val="22"/>
          <w:szCs w:val="22"/>
        </w:rPr>
        <w:t xml:space="preserve">  </w:t>
      </w:r>
    </w:p>
    <w:p w:rsidR="00D321B3" w:rsidRDefault="00D321B3" w:rsidP="008E25EE">
      <w:pPr>
        <w:rPr>
          <w:b/>
          <w:bCs/>
          <w:sz w:val="22"/>
          <w:szCs w:val="22"/>
        </w:rPr>
      </w:pPr>
    </w:p>
    <w:p w:rsidR="00B160E7" w:rsidRDefault="002F06A9" w:rsidP="002F06A9">
      <w:pPr>
        <w:jc w:val="center"/>
        <w:rPr>
          <w:b/>
          <w:bCs/>
          <w:sz w:val="22"/>
          <w:szCs w:val="22"/>
        </w:rPr>
      </w:pPr>
      <w:r>
        <w:rPr>
          <w:b/>
          <w:bCs/>
          <w:sz w:val="22"/>
          <w:szCs w:val="22"/>
        </w:rPr>
        <w:t>PROGRAM OF STUDY</w:t>
      </w:r>
    </w:p>
    <w:p w:rsidR="00743239" w:rsidRDefault="00743239">
      <w:pPr>
        <w:rPr>
          <w:b/>
          <w:bCs/>
          <w:sz w:val="22"/>
          <w:szCs w:val="22"/>
        </w:rPr>
      </w:pPr>
    </w:p>
    <w:p w:rsidR="00F44D59" w:rsidRPr="002C2BE8" w:rsidRDefault="00D321B3">
      <w:pPr>
        <w:rPr>
          <w:sz w:val="22"/>
          <w:szCs w:val="22"/>
          <w:u w:val="single"/>
        </w:rPr>
      </w:pPr>
      <w:r>
        <w:rPr>
          <w:b/>
          <w:bCs/>
          <w:sz w:val="22"/>
          <w:szCs w:val="22"/>
          <w:u w:val="single"/>
        </w:rPr>
        <w:t xml:space="preserve">Curriculum and </w:t>
      </w:r>
      <w:r w:rsidR="00F44D59" w:rsidRPr="002C2BE8">
        <w:rPr>
          <w:b/>
          <w:bCs/>
          <w:sz w:val="22"/>
          <w:szCs w:val="22"/>
          <w:u w:val="single"/>
        </w:rPr>
        <w:t>Program of Study</w:t>
      </w:r>
    </w:p>
    <w:p w:rsidR="00ED120B" w:rsidRDefault="00ED120B" w:rsidP="00ED120B">
      <w:pPr>
        <w:rPr>
          <w:sz w:val="22"/>
          <w:szCs w:val="22"/>
        </w:rPr>
      </w:pPr>
    </w:p>
    <w:p w:rsidR="002C2BE8" w:rsidRDefault="00ED120B" w:rsidP="00ED120B">
      <w:pPr>
        <w:rPr>
          <w:sz w:val="22"/>
          <w:szCs w:val="22"/>
        </w:rPr>
      </w:pPr>
      <w:r>
        <w:rPr>
          <w:sz w:val="22"/>
          <w:szCs w:val="22"/>
        </w:rPr>
        <w:t>The 60 hour MA in PSC requires 8 CACREP Core</w:t>
      </w:r>
      <w:r w:rsidR="00F44D59">
        <w:rPr>
          <w:sz w:val="22"/>
          <w:szCs w:val="22"/>
        </w:rPr>
        <w:t xml:space="preserve">, 7 PSC </w:t>
      </w:r>
      <w:r>
        <w:rPr>
          <w:sz w:val="22"/>
          <w:szCs w:val="22"/>
        </w:rPr>
        <w:t>Spec</w:t>
      </w:r>
      <w:r w:rsidR="002C2BE8">
        <w:rPr>
          <w:sz w:val="22"/>
          <w:szCs w:val="22"/>
        </w:rPr>
        <w:t xml:space="preserve">ialty, and 4 Elective courses.  </w:t>
      </w:r>
      <w:r>
        <w:rPr>
          <w:sz w:val="22"/>
          <w:szCs w:val="22"/>
        </w:rPr>
        <w:t>E</w:t>
      </w:r>
      <w:r w:rsidR="00F44D59">
        <w:rPr>
          <w:sz w:val="22"/>
          <w:szCs w:val="22"/>
        </w:rPr>
        <w:t>lective courses may be used to pursue</w:t>
      </w:r>
      <w:r>
        <w:rPr>
          <w:sz w:val="22"/>
          <w:szCs w:val="22"/>
        </w:rPr>
        <w:t>:</w:t>
      </w:r>
      <w:r w:rsidR="00F44D59">
        <w:rPr>
          <w:sz w:val="22"/>
          <w:szCs w:val="22"/>
        </w:rPr>
        <w:t xml:space="preserve"> one of</w:t>
      </w:r>
      <w:r>
        <w:rPr>
          <w:sz w:val="22"/>
          <w:szCs w:val="22"/>
        </w:rPr>
        <w:t xml:space="preserve"> the HPC Certificates (Systemic </w:t>
      </w:r>
      <w:r w:rsidR="00F44D59">
        <w:rPr>
          <w:sz w:val="22"/>
          <w:szCs w:val="22"/>
        </w:rPr>
        <w:t>Multiculturalism, Expressi</w:t>
      </w:r>
      <w:r>
        <w:rPr>
          <w:sz w:val="22"/>
          <w:szCs w:val="22"/>
        </w:rPr>
        <w:t xml:space="preserve">ve Arts Therapy, Addictions), </w:t>
      </w:r>
      <w:r w:rsidR="00F44D59">
        <w:rPr>
          <w:sz w:val="22"/>
          <w:szCs w:val="22"/>
        </w:rPr>
        <w:t>one of the HPC Concentrations (Body/Mind, Marriage &amp; Family Therapy</w:t>
      </w:r>
      <w:r>
        <w:rPr>
          <w:sz w:val="22"/>
          <w:szCs w:val="22"/>
        </w:rPr>
        <w:t xml:space="preserve">, </w:t>
      </w:r>
      <w:proofErr w:type="spellStart"/>
      <w:r>
        <w:rPr>
          <w:sz w:val="22"/>
          <w:szCs w:val="22"/>
        </w:rPr>
        <w:t>etc</w:t>
      </w:r>
      <w:proofErr w:type="spellEnd"/>
      <w:r w:rsidR="00F44D59">
        <w:rPr>
          <w:sz w:val="22"/>
          <w:szCs w:val="22"/>
        </w:rPr>
        <w:t>)</w:t>
      </w:r>
      <w:r>
        <w:rPr>
          <w:sz w:val="22"/>
          <w:szCs w:val="22"/>
        </w:rPr>
        <w:t>, one of the RCOE Certificates (Autism Spectrum),</w:t>
      </w:r>
      <w:r w:rsidR="00F44D59">
        <w:rPr>
          <w:sz w:val="22"/>
          <w:szCs w:val="22"/>
        </w:rPr>
        <w:t xml:space="preserve"> or may be used to bolster the student’s experience in ar</w:t>
      </w:r>
      <w:r>
        <w:rPr>
          <w:sz w:val="22"/>
          <w:szCs w:val="22"/>
        </w:rPr>
        <w:t>eas of knowledge that need attention</w:t>
      </w:r>
      <w:r w:rsidR="00F44D59">
        <w:rPr>
          <w:sz w:val="22"/>
          <w:szCs w:val="22"/>
        </w:rPr>
        <w:t xml:space="preserve">. </w:t>
      </w:r>
    </w:p>
    <w:p w:rsidR="002C2BE8" w:rsidRDefault="002C2BE8" w:rsidP="00ED120B">
      <w:pPr>
        <w:rPr>
          <w:sz w:val="22"/>
          <w:szCs w:val="22"/>
        </w:rPr>
      </w:pPr>
    </w:p>
    <w:p w:rsidR="002C2BE8" w:rsidRDefault="00ED120B" w:rsidP="00ED120B">
      <w:pPr>
        <w:rPr>
          <w:sz w:val="22"/>
          <w:szCs w:val="22"/>
        </w:rPr>
      </w:pPr>
      <w:r w:rsidRPr="00134BC7">
        <w:rPr>
          <w:i/>
          <w:sz w:val="22"/>
          <w:szCs w:val="22"/>
        </w:rPr>
        <w:t xml:space="preserve">Those interested in pursuing their LPC/LPCA licensure following graduation are strongly encouraged to read information posted on the NCBLPC website </w:t>
      </w:r>
      <w:r w:rsidR="00134BC7">
        <w:rPr>
          <w:i/>
          <w:sz w:val="22"/>
          <w:szCs w:val="22"/>
        </w:rPr>
        <w:t xml:space="preserve">(or other states’ licensing boards) </w:t>
      </w:r>
      <w:r w:rsidRPr="00134BC7">
        <w:rPr>
          <w:i/>
          <w:sz w:val="22"/>
          <w:szCs w:val="22"/>
        </w:rPr>
        <w:t xml:space="preserve">to keep current with updates regarding courses required for state-based mental health licensure (e.g., DSM, Advanced Theories, Psychopharmacology, </w:t>
      </w:r>
      <w:proofErr w:type="spellStart"/>
      <w:r w:rsidRPr="00134BC7">
        <w:rPr>
          <w:i/>
          <w:sz w:val="22"/>
          <w:szCs w:val="22"/>
        </w:rPr>
        <w:t>etc</w:t>
      </w:r>
      <w:proofErr w:type="spellEnd"/>
      <w:r w:rsidRPr="00134BC7">
        <w:rPr>
          <w:i/>
          <w:sz w:val="22"/>
          <w:szCs w:val="22"/>
        </w:rPr>
        <w:t>).</w:t>
      </w:r>
      <w:r>
        <w:rPr>
          <w:sz w:val="22"/>
          <w:szCs w:val="22"/>
        </w:rPr>
        <w:t xml:space="preserve"> </w:t>
      </w:r>
    </w:p>
    <w:p w:rsidR="002C2BE8" w:rsidRDefault="002C2BE8" w:rsidP="00ED120B">
      <w:pPr>
        <w:rPr>
          <w:sz w:val="22"/>
          <w:szCs w:val="22"/>
        </w:rPr>
      </w:pPr>
    </w:p>
    <w:p w:rsidR="00F44D59" w:rsidRDefault="00134BC7" w:rsidP="00ED120B">
      <w:pPr>
        <w:rPr>
          <w:sz w:val="22"/>
          <w:szCs w:val="22"/>
        </w:rPr>
      </w:pPr>
      <w:r>
        <w:rPr>
          <w:sz w:val="22"/>
          <w:szCs w:val="22"/>
        </w:rPr>
        <w:t>Please note that a</w:t>
      </w:r>
      <w:r w:rsidR="00F44D59">
        <w:rPr>
          <w:sz w:val="22"/>
          <w:szCs w:val="22"/>
        </w:rPr>
        <w:t>ll courses are taught from a multicultural perspective which emphasizes the differing experiences, cultures, histories, and perspectives of people from a variety of ethnic, gender, racial, and social class backgrounds.</w:t>
      </w:r>
    </w:p>
    <w:p w:rsidR="00F44D59" w:rsidRDefault="00F44D59">
      <w:pPr>
        <w:rPr>
          <w:sz w:val="22"/>
          <w:szCs w:val="22"/>
        </w:rPr>
      </w:pPr>
    </w:p>
    <w:p w:rsidR="00F44D59" w:rsidRDefault="00F44D59">
      <w:pPr>
        <w:keepNext/>
        <w:rPr>
          <w:rFonts w:eastAsia="Times New Roman"/>
          <w:b/>
          <w:bCs/>
          <w:sz w:val="22"/>
          <w:szCs w:val="22"/>
        </w:rPr>
      </w:pPr>
      <w:r>
        <w:rPr>
          <w:rFonts w:eastAsia="Times New Roman"/>
          <w:b/>
          <w:bCs/>
          <w:sz w:val="22"/>
          <w:szCs w:val="22"/>
        </w:rPr>
        <w:t>Required Specialty Courses in PSC</w:t>
      </w:r>
      <w:r>
        <w:rPr>
          <w:rFonts w:eastAsia="Times New Roman"/>
          <w:b/>
          <w:bCs/>
          <w:sz w:val="22"/>
          <w:szCs w:val="22"/>
        </w:rPr>
        <w:tab/>
      </w:r>
      <w:r>
        <w:rPr>
          <w:rFonts w:eastAsia="Times New Roman"/>
          <w:b/>
          <w:bCs/>
          <w:sz w:val="22"/>
          <w:szCs w:val="22"/>
        </w:rPr>
        <w:tab/>
      </w:r>
      <w:r>
        <w:rPr>
          <w:rFonts w:eastAsia="Times New Roman"/>
          <w:b/>
          <w:bCs/>
          <w:sz w:val="22"/>
          <w:szCs w:val="22"/>
        </w:rPr>
        <w:tab/>
      </w:r>
      <w:r>
        <w:rPr>
          <w:rFonts w:eastAsia="Times New Roman"/>
          <w:b/>
          <w:bCs/>
          <w:sz w:val="22"/>
          <w:szCs w:val="22"/>
        </w:rPr>
        <w:tab/>
      </w:r>
      <w:r>
        <w:rPr>
          <w:rFonts w:eastAsia="Times New Roman"/>
          <w:b/>
          <w:bCs/>
          <w:sz w:val="22"/>
          <w:szCs w:val="22"/>
        </w:rPr>
        <w:tab/>
        <w:t xml:space="preserve">   Semester Hours</w:t>
      </w:r>
    </w:p>
    <w:p w:rsidR="00F44D59" w:rsidRDefault="00F44D59">
      <w:pPr>
        <w:tabs>
          <w:tab w:val="left" w:pos="6930"/>
        </w:tabs>
        <w:rPr>
          <w:sz w:val="22"/>
          <w:szCs w:val="22"/>
        </w:rPr>
      </w:pPr>
      <w:r>
        <w:rPr>
          <w:sz w:val="22"/>
          <w:szCs w:val="22"/>
        </w:rPr>
        <w:t>HPC 5310 Introduction to Professional School Counseling</w:t>
      </w:r>
      <w:r>
        <w:rPr>
          <w:sz w:val="22"/>
          <w:szCs w:val="22"/>
        </w:rPr>
        <w:tab/>
      </w:r>
      <w:r>
        <w:rPr>
          <w:sz w:val="22"/>
          <w:szCs w:val="22"/>
        </w:rPr>
        <w:tab/>
      </w:r>
      <w:r>
        <w:rPr>
          <w:sz w:val="22"/>
          <w:szCs w:val="22"/>
        </w:rPr>
        <w:tab/>
        <w:t>3</w:t>
      </w:r>
    </w:p>
    <w:p w:rsidR="00F44D59" w:rsidRDefault="00F44D59">
      <w:pPr>
        <w:tabs>
          <w:tab w:val="left" w:pos="7020"/>
        </w:tabs>
        <w:rPr>
          <w:sz w:val="22"/>
          <w:szCs w:val="22"/>
        </w:rPr>
      </w:pPr>
      <w:r>
        <w:rPr>
          <w:sz w:val="22"/>
          <w:szCs w:val="22"/>
        </w:rPr>
        <w:t>HPC 5754 Legal and Ethical Issues in Professional School Counseling</w:t>
      </w:r>
      <w:r>
        <w:rPr>
          <w:sz w:val="22"/>
          <w:szCs w:val="22"/>
        </w:rPr>
        <w:tab/>
      </w:r>
      <w:r>
        <w:rPr>
          <w:sz w:val="22"/>
          <w:szCs w:val="22"/>
        </w:rPr>
        <w:tab/>
      </w:r>
      <w:r>
        <w:rPr>
          <w:sz w:val="22"/>
          <w:szCs w:val="22"/>
        </w:rPr>
        <w:tab/>
        <w:t>3</w:t>
      </w:r>
    </w:p>
    <w:p w:rsidR="00F44D59" w:rsidRDefault="00F44D59">
      <w:pPr>
        <w:tabs>
          <w:tab w:val="left" w:pos="7020"/>
        </w:tabs>
        <w:rPr>
          <w:sz w:val="22"/>
          <w:szCs w:val="22"/>
        </w:rPr>
      </w:pPr>
      <w:r>
        <w:rPr>
          <w:sz w:val="22"/>
          <w:szCs w:val="22"/>
        </w:rPr>
        <w:t xml:space="preserve">HPC 6290 Child &amp; Adolescent Therapy </w:t>
      </w:r>
      <w:r>
        <w:rPr>
          <w:sz w:val="22"/>
          <w:szCs w:val="22"/>
        </w:rPr>
        <w:tab/>
      </w:r>
      <w:r>
        <w:rPr>
          <w:sz w:val="22"/>
          <w:szCs w:val="22"/>
        </w:rPr>
        <w:tab/>
      </w:r>
      <w:r>
        <w:rPr>
          <w:sz w:val="22"/>
          <w:szCs w:val="22"/>
        </w:rPr>
        <w:tab/>
        <w:t>3</w:t>
      </w:r>
      <w:r>
        <w:rPr>
          <w:sz w:val="22"/>
          <w:szCs w:val="22"/>
        </w:rPr>
        <w:tab/>
      </w:r>
    </w:p>
    <w:p w:rsidR="00F44D59" w:rsidRDefault="00F44D59">
      <w:pPr>
        <w:tabs>
          <w:tab w:val="left" w:pos="6930"/>
        </w:tabs>
        <w:rPr>
          <w:sz w:val="22"/>
          <w:szCs w:val="22"/>
        </w:rPr>
      </w:pPr>
      <w:r>
        <w:rPr>
          <w:sz w:val="22"/>
          <w:szCs w:val="22"/>
        </w:rPr>
        <w:t>HPC 6452 Seminar in Professional School Counseling (pre-</w:t>
      </w:r>
      <w:proofErr w:type="spellStart"/>
      <w:r>
        <w:rPr>
          <w:sz w:val="22"/>
          <w:szCs w:val="22"/>
        </w:rPr>
        <w:t>req</w:t>
      </w:r>
      <w:proofErr w:type="spellEnd"/>
      <w:r>
        <w:rPr>
          <w:sz w:val="22"/>
          <w:szCs w:val="22"/>
        </w:rPr>
        <w:t>: 5310)</w:t>
      </w:r>
      <w:r>
        <w:rPr>
          <w:sz w:val="22"/>
          <w:szCs w:val="22"/>
        </w:rPr>
        <w:tab/>
      </w:r>
      <w:r>
        <w:rPr>
          <w:sz w:val="22"/>
          <w:szCs w:val="22"/>
        </w:rPr>
        <w:tab/>
      </w:r>
      <w:r>
        <w:rPr>
          <w:sz w:val="22"/>
          <w:szCs w:val="22"/>
        </w:rPr>
        <w:tab/>
        <w:t>3</w:t>
      </w:r>
    </w:p>
    <w:p w:rsidR="00F44D59" w:rsidRDefault="007A1D4F">
      <w:pPr>
        <w:tabs>
          <w:tab w:val="left" w:pos="6930"/>
        </w:tabs>
        <w:rPr>
          <w:sz w:val="22"/>
          <w:szCs w:val="22"/>
        </w:rPr>
      </w:pPr>
      <w:r>
        <w:rPr>
          <w:sz w:val="22"/>
          <w:szCs w:val="22"/>
        </w:rPr>
        <w:t>HPC 6620 School-Based Consultation</w:t>
      </w:r>
      <w:r>
        <w:rPr>
          <w:sz w:val="22"/>
          <w:szCs w:val="22"/>
        </w:rPr>
        <w:tab/>
      </w:r>
      <w:r>
        <w:rPr>
          <w:sz w:val="22"/>
          <w:szCs w:val="22"/>
        </w:rPr>
        <w:tab/>
      </w:r>
      <w:r>
        <w:rPr>
          <w:sz w:val="22"/>
          <w:szCs w:val="22"/>
        </w:rPr>
        <w:tab/>
        <w:t>3</w:t>
      </w:r>
      <w:r w:rsidR="00F44D59">
        <w:rPr>
          <w:sz w:val="22"/>
          <w:szCs w:val="22"/>
        </w:rPr>
        <w:tab/>
      </w:r>
    </w:p>
    <w:p w:rsidR="00F44D59" w:rsidRDefault="00F44D59">
      <w:pPr>
        <w:tabs>
          <w:tab w:val="left" w:pos="6930"/>
        </w:tabs>
        <w:rPr>
          <w:sz w:val="22"/>
          <w:szCs w:val="22"/>
        </w:rPr>
      </w:pPr>
      <w:r>
        <w:rPr>
          <w:sz w:val="22"/>
          <w:szCs w:val="22"/>
        </w:rPr>
        <w:t>HPC 5900 Practicum in Counseling</w:t>
      </w:r>
      <w:r>
        <w:rPr>
          <w:sz w:val="22"/>
          <w:szCs w:val="22"/>
        </w:rPr>
        <w:tab/>
      </w:r>
      <w:r>
        <w:rPr>
          <w:sz w:val="22"/>
          <w:szCs w:val="22"/>
        </w:rPr>
        <w:tab/>
      </w:r>
      <w:r>
        <w:rPr>
          <w:sz w:val="22"/>
          <w:szCs w:val="22"/>
        </w:rPr>
        <w:tab/>
        <w:t>3</w:t>
      </w:r>
    </w:p>
    <w:p w:rsidR="00F44D59" w:rsidRPr="002C2BE8" w:rsidRDefault="00F44D59">
      <w:pPr>
        <w:rPr>
          <w:sz w:val="18"/>
          <w:szCs w:val="18"/>
        </w:rPr>
      </w:pPr>
      <w:r>
        <w:rPr>
          <w:sz w:val="22"/>
          <w:szCs w:val="22"/>
        </w:rPr>
        <w:tab/>
      </w:r>
      <w:r w:rsidRPr="002C2BE8">
        <w:rPr>
          <w:sz w:val="18"/>
          <w:szCs w:val="18"/>
        </w:rPr>
        <w:t xml:space="preserve">(Prerequisite: HPC 5220, </w:t>
      </w:r>
      <w:r w:rsidR="007A1D4F" w:rsidRPr="002C2BE8">
        <w:rPr>
          <w:sz w:val="18"/>
          <w:szCs w:val="18"/>
        </w:rPr>
        <w:t xml:space="preserve">5225, </w:t>
      </w:r>
      <w:r w:rsidRPr="002C2BE8">
        <w:rPr>
          <w:sz w:val="18"/>
          <w:szCs w:val="18"/>
        </w:rPr>
        <w:t>5310, 5790 and departmental chair approval*)</w:t>
      </w:r>
    </w:p>
    <w:p w:rsidR="00F44D59" w:rsidRDefault="00F44D59">
      <w:pPr>
        <w:tabs>
          <w:tab w:val="left" w:pos="6930"/>
        </w:tabs>
        <w:rPr>
          <w:sz w:val="22"/>
          <w:szCs w:val="22"/>
        </w:rPr>
      </w:pPr>
      <w:r>
        <w:rPr>
          <w:sz w:val="22"/>
          <w:szCs w:val="22"/>
        </w:rPr>
        <w:t>HPC 6900 Internship in Professional School Counseling</w:t>
      </w:r>
      <w:r>
        <w:rPr>
          <w:sz w:val="22"/>
          <w:szCs w:val="22"/>
        </w:rPr>
        <w:tab/>
      </w:r>
      <w:r>
        <w:rPr>
          <w:sz w:val="22"/>
          <w:szCs w:val="22"/>
        </w:rPr>
        <w:tab/>
      </w:r>
      <w:r>
        <w:rPr>
          <w:sz w:val="22"/>
          <w:szCs w:val="22"/>
        </w:rPr>
        <w:tab/>
        <w:t>6</w:t>
      </w:r>
    </w:p>
    <w:p w:rsidR="00F44D59" w:rsidRPr="002C2BE8" w:rsidRDefault="00F44D59">
      <w:pPr>
        <w:rPr>
          <w:sz w:val="18"/>
          <w:szCs w:val="18"/>
        </w:rPr>
      </w:pPr>
      <w:r>
        <w:rPr>
          <w:sz w:val="22"/>
          <w:szCs w:val="22"/>
        </w:rPr>
        <w:tab/>
      </w:r>
      <w:r w:rsidRPr="002C2BE8">
        <w:rPr>
          <w:sz w:val="18"/>
          <w:szCs w:val="18"/>
        </w:rPr>
        <w:t xml:space="preserve">(Prerequisite: HPC 5140, 5210, 5220, </w:t>
      </w:r>
      <w:r w:rsidR="007A1D4F" w:rsidRPr="002C2BE8">
        <w:rPr>
          <w:sz w:val="18"/>
          <w:szCs w:val="18"/>
        </w:rPr>
        <w:t xml:space="preserve">5225, </w:t>
      </w:r>
      <w:r w:rsidR="002C2BE8" w:rsidRPr="002C2BE8">
        <w:rPr>
          <w:sz w:val="18"/>
          <w:szCs w:val="18"/>
        </w:rPr>
        <w:t>5310, 5754, 5790, 5900, 6620,</w:t>
      </w:r>
      <w:r w:rsidRPr="002C2BE8">
        <w:rPr>
          <w:sz w:val="18"/>
          <w:szCs w:val="18"/>
        </w:rPr>
        <w:t xml:space="preserve"> chair approval.) </w:t>
      </w:r>
    </w:p>
    <w:p w:rsidR="00134BC7" w:rsidRDefault="00F44D59" w:rsidP="00134BC7">
      <w:pPr>
        <w:ind w:firstLine="720"/>
        <w:rPr>
          <w:sz w:val="22"/>
          <w:szCs w:val="22"/>
        </w:rPr>
      </w:pPr>
      <w:r>
        <w:rPr>
          <w:sz w:val="22"/>
          <w:szCs w:val="22"/>
        </w:rPr>
        <w:lastRenderedPageBreak/>
        <w:t>*Permission/registration forms available in the departmental office*</w:t>
      </w:r>
    </w:p>
    <w:p w:rsidR="002C2BE8" w:rsidRDefault="002C2BE8" w:rsidP="00134BC7">
      <w:pPr>
        <w:ind w:firstLine="720"/>
        <w:rPr>
          <w:sz w:val="22"/>
          <w:szCs w:val="22"/>
        </w:rPr>
      </w:pPr>
    </w:p>
    <w:p w:rsidR="00D321B3" w:rsidRDefault="00D321B3" w:rsidP="00134BC7">
      <w:pPr>
        <w:rPr>
          <w:b/>
          <w:bCs/>
          <w:sz w:val="22"/>
          <w:szCs w:val="22"/>
        </w:rPr>
      </w:pPr>
    </w:p>
    <w:p w:rsidR="00F44D59" w:rsidRPr="00134BC7" w:rsidRDefault="00F44D59" w:rsidP="00134BC7">
      <w:pPr>
        <w:rPr>
          <w:sz w:val="22"/>
          <w:szCs w:val="22"/>
        </w:rPr>
      </w:pPr>
      <w:r>
        <w:rPr>
          <w:b/>
          <w:bCs/>
          <w:sz w:val="22"/>
          <w:szCs w:val="22"/>
        </w:rPr>
        <w:t>Required CACREP Courses in Counseling</w:t>
      </w:r>
      <w:r>
        <w:rPr>
          <w:b/>
          <w:bCs/>
          <w:sz w:val="22"/>
          <w:szCs w:val="22"/>
        </w:rPr>
        <w:tab/>
      </w:r>
      <w:r>
        <w:rPr>
          <w:b/>
          <w:bCs/>
          <w:sz w:val="22"/>
          <w:szCs w:val="22"/>
        </w:rPr>
        <w:tab/>
      </w:r>
    </w:p>
    <w:p w:rsidR="00F44D59" w:rsidRDefault="00F44D59">
      <w:pPr>
        <w:tabs>
          <w:tab w:val="left" w:pos="7020"/>
        </w:tabs>
        <w:rPr>
          <w:sz w:val="22"/>
          <w:szCs w:val="22"/>
        </w:rPr>
      </w:pPr>
      <w:r>
        <w:rPr>
          <w:sz w:val="22"/>
          <w:szCs w:val="22"/>
        </w:rPr>
        <w:t xml:space="preserve">HPC 5110 Multicultural Counseling </w:t>
      </w:r>
      <w:r>
        <w:rPr>
          <w:sz w:val="22"/>
          <w:szCs w:val="22"/>
        </w:rPr>
        <w:tab/>
      </w:r>
      <w:r>
        <w:rPr>
          <w:sz w:val="22"/>
          <w:szCs w:val="22"/>
        </w:rPr>
        <w:tab/>
      </w:r>
      <w:r>
        <w:rPr>
          <w:sz w:val="22"/>
          <w:szCs w:val="22"/>
        </w:rPr>
        <w:tab/>
        <w:t>3</w:t>
      </w:r>
    </w:p>
    <w:p w:rsidR="00F44D59" w:rsidRDefault="00F44D59">
      <w:pPr>
        <w:tabs>
          <w:tab w:val="left" w:pos="6930"/>
        </w:tabs>
        <w:rPr>
          <w:sz w:val="22"/>
          <w:szCs w:val="22"/>
        </w:rPr>
      </w:pPr>
      <w:r>
        <w:rPr>
          <w:sz w:val="22"/>
          <w:szCs w:val="22"/>
        </w:rPr>
        <w:t>HPC 5790 Group Methods and Processes</w:t>
      </w:r>
      <w:r>
        <w:rPr>
          <w:sz w:val="22"/>
          <w:szCs w:val="22"/>
        </w:rPr>
        <w:tab/>
      </w:r>
      <w:r>
        <w:rPr>
          <w:sz w:val="22"/>
          <w:szCs w:val="22"/>
        </w:rPr>
        <w:tab/>
      </w:r>
      <w:r>
        <w:rPr>
          <w:sz w:val="22"/>
          <w:szCs w:val="22"/>
        </w:rPr>
        <w:tab/>
        <w:t>3</w:t>
      </w:r>
    </w:p>
    <w:p w:rsidR="00F44D59" w:rsidRDefault="00F44D59">
      <w:pPr>
        <w:tabs>
          <w:tab w:val="left" w:pos="6930"/>
        </w:tabs>
        <w:rPr>
          <w:sz w:val="22"/>
          <w:szCs w:val="22"/>
        </w:rPr>
      </w:pPr>
      <w:r>
        <w:rPr>
          <w:sz w:val="22"/>
          <w:szCs w:val="22"/>
        </w:rPr>
        <w:t>RES 5000 Research Methods</w:t>
      </w:r>
      <w:r>
        <w:rPr>
          <w:sz w:val="22"/>
          <w:szCs w:val="22"/>
        </w:rPr>
        <w:tab/>
      </w:r>
      <w:r>
        <w:rPr>
          <w:sz w:val="22"/>
          <w:szCs w:val="22"/>
        </w:rPr>
        <w:tab/>
      </w:r>
      <w:r>
        <w:rPr>
          <w:sz w:val="22"/>
          <w:szCs w:val="22"/>
        </w:rPr>
        <w:tab/>
        <w:t>3</w:t>
      </w:r>
    </w:p>
    <w:p w:rsidR="00F44D59" w:rsidRDefault="00F44D59">
      <w:pPr>
        <w:tabs>
          <w:tab w:val="left" w:pos="6930"/>
        </w:tabs>
        <w:rPr>
          <w:sz w:val="22"/>
          <w:szCs w:val="22"/>
        </w:rPr>
      </w:pPr>
      <w:r>
        <w:rPr>
          <w:sz w:val="22"/>
          <w:szCs w:val="22"/>
        </w:rPr>
        <w:t>HPC 5140 Psychological and Educational Testing</w:t>
      </w:r>
      <w:r>
        <w:rPr>
          <w:sz w:val="22"/>
          <w:szCs w:val="22"/>
        </w:rPr>
        <w:tab/>
      </w:r>
      <w:r>
        <w:rPr>
          <w:sz w:val="22"/>
          <w:szCs w:val="22"/>
        </w:rPr>
        <w:tab/>
      </w:r>
      <w:r>
        <w:rPr>
          <w:sz w:val="22"/>
          <w:szCs w:val="22"/>
        </w:rPr>
        <w:tab/>
        <w:t>3</w:t>
      </w:r>
    </w:p>
    <w:p w:rsidR="00F44D59" w:rsidRDefault="00F44D59">
      <w:pPr>
        <w:rPr>
          <w:sz w:val="22"/>
          <w:szCs w:val="22"/>
        </w:rPr>
      </w:pPr>
      <w:r>
        <w:rPr>
          <w:sz w:val="22"/>
          <w:szCs w:val="22"/>
        </w:rPr>
        <w:t>HPC 5210 Life and Career Planning</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w:t>
      </w:r>
    </w:p>
    <w:p w:rsidR="00ED120B" w:rsidRDefault="00F44D59">
      <w:pPr>
        <w:tabs>
          <w:tab w:val="left" w:pos="6930"/>
        </w:tabs>
        <w:rPr>
          <w:sz w:val="22"/>
          <w:szCs w:val="22"/>
        </w:rPr>
      </w:pPr>
      <w:r>
        <w:rPr>
          <w:sz w:val="22"/>
          <w:szCs w:val="22"/>
        </w:rPr>
        <w:t>HPC 5220 Counseling Theory and Techniques</w:t>
      </w:r>
      <w:r w:rsidR="00ED120B">
        <w:rPr>
          <w:sz w:val="22"/>
          <w:szCs w:val="22"/>
        </w:rPr>
        <w:tab/>
      </w:r>
      <w:r w:rsidR="00ED120B">
        <w:rPr>
          <w:sz w:val="22"/>
          <w:szCs w:val="22"/>
        </w:rPr>
        <w:tab/>
      </w:r>
      <w:r w:rsidR="00ED120B">
        <w:rPr>
          <w:sz w:val="22"/>
          <w:szCs w:val="22"/>
        </w:rPr>
        <w:tab/>
        <w:t>3</w:t>
      </w:r>
    </w:p>
    <w:p w:rsidR="00F44D59" w:rsidRDefault="00ED120B">
      <w:pPr>
        <w:tabs>
          <w:tab w:val="left" w:pos="6930"/>
        </w:tabs>
        <w:rPr>
          <w:sz w:val="22"/>
          <w:szCs w:val="22"/>
        </w:rPr>
      </w:pPr>
      <w:r>
        <w:rPr>
          <w:sz w:val="22"/>
          <w:szCs w:val="22"/>
        </w:rPr>
        <w:t xml:space="preserve">HPC 5225 </w:t>
      </w:r>
      <w:proofErr w:type="gramStart"/>
      <w:r>
        <w:rPr>
          <w:sz w:val="22"/>
          <w:szCs w:val="22"/>
        </w:rPr>
        <w:t>The</w:t>
      </w:r>
      <w:proofErr w:type="gramEnd"/>
      <w:r>
        <w:rPr>
          <w:sz w:val="22"/>
          <w:szCs w:val="22"/>
        </w:rPr>
        <w:t xml:space="preserve"> Helping Relationship</w:t>
      </w:r>
      <w:r w:rsidR="00F44D59">
        <w:rPr>
          <w:sz w:val="22"/>
          <w:szCs w:val="22"/>
        </w:rPr>
        <w:tab/>
      </w:r>
      <w:r w:rsidR="00F44D59">
        <w:rPr>
          <w:sz w:val="22"/>
          <w:szCs w:val="22"/>
        </w:rPr>
        <w:tab/>
      </w:r>
      <w:r w:rsidR="00F44D59">
        <w:rPr>
          <w:sz w:val="22"/>
          <w:szCs w:val="22"/>
        </w:rPr>
        <w:tab/>
        <w:t>3</w:t>
      </w:r>
    </w:p>
    <w:p w:rsidR="00F44D59" w:rsidRDefault="00F44D59">
      <w:pPr>
        <w:tabs>
          <w:tab w:val="left" w:pos="6930"/>
        </w:tabs>
        <w:rPr>
          <w:sz w:val="22"/>
          <w:szCs w:val="22"/>
        </w:rPr>
      </w:pPr>
      <w:r>
        <w:rPr>
          <w:sz w:val="22"/>
          <w:szCs w:val="22"/>
        </w:rPr>
        <w:t>HPC 5272 Indi</w:t>
      </w:r>
      <w:r w:rsidR="00ED120B">
        <w:rPr>
          <w:sz w:val="22"/>
          <w:szCs w:val="22"/>
        </w:rPr>
        <w:t>vidual &amp; Family Development</w:t>
      </w:r>
      <w:r w:rsidR="00ED120B">
        <w:rPr>
          <w:sz w:val="22"/>
          <w:szCs w:val="22"/>
        </w:rPr>
        <w:tab/>
      </w:r>
      <w:r w:rsidR="00ED120B">
        <w:rPr>
          <w:sz w:val="22"/>
          <w:szCs w:val="22"/>
        </w:rPr>
        <w:tab/>
      </w:r>
      <w:r w:rsidR="00ED120B">
        <w:rPr>
          <w:sz w:val="22"/>
          <w:szCs w:val="22"/>
        </w:rPr>
        <w:tab/>
        <w:t>3</w:t>
      </w:r>
    </w:p>
    <w:p w:rsidR="00F44D59" w:rsidRDefault="00F44D59">
      <w:pPr>
        <w:tabs>
          <w:tab w:val="left" w:pos="6930"/>
        </w:tabs>
        <w:rPr>
          <w:sz w:val="22"/>
          <w:szCs w:val="22"/>
        </w:rPr>
      </w:pPr>
      <w:r>
        <w:rPr>
          <w:sz w:val="22"/>
          <w:szCs w:val="22"/>
        </w:rPr>
        <w:tab/>
      </w:r>
    </w:p>
    <w:p w:rsidR="00F44D59" w:rsidRDefault="00F44D59">
      <w:pPr>
        <w:tabs>
          <w:tab w:val="left" w:pos="6840"/>
        </w:tabs>
        <w:rPr>
          <w:sz w:val="22"/>
          <w:szCs w:val="22"/>
        </w:rPr>
      </w:pPr>
      <w:r>
        <w:rPr>
          <w:b/>
          <w:bCs/>
          <w:sz w:val="22"/>
          <w:szCs w:val="22"/>
          <w:u w:val="single"/>
        </w:rPr>
        <w:t>Guided Electives</w:t>
      </w:r>
      <w:r>
        <w:rPr>
          <w:sz w:val="22"/>
          <w:szCs w:val="22"/>
        </w:rPr>
        <w:t xml:space="preserve"> (must be approved by the advisor in advance)</w:t>
      </w:r>
      <w:r w:rsidR="00ED120B">
        <w:rPr>
          <w:sz w:val="22"/>
          <w:szCs w:val="22"/>
        </w:rPr>
        <w:t xml:space="preserve"> (4 courses)</w:t>
      </w:r>
      <w:r>
        <w:rPr>
          <w:sz w:val="22"/>
          <w:szCs w:val="22"/>
        </w:rPr>
        <w:tab/>
        <w:t xml:space="preserve">         </w:t>
      </w:r>
      <w:r>
        <w:rPr>
          <w:sz w:val="22"/>
          <w:szCs w:val="22"/>
        </w:rPr>
        <w:tab/>
      </w:r>
      <w:r>
        <w:rPr>
          <w:sz w:val="22"/>
          <w:szCs w:val="22"/>
          <w:u w:val="single"/>
        </w:rPr>
        <w:t>12</w:t>
      </w:r>
      <w:r>
        <w:rPr>
          <w:sz w:val="22"/>
          <w:szCs w:val="22"/>
        </w:rPr>
        <w:t xml:space="preserve">                                                                                           </w:t>
      </w:r>
      <w:r>
        <w:rPr>
          <w:sz w:val="22"/>
          <w:szCs w:val="22"/>
        </w:rPr>
        <w:tab/>
      </w:r>
      <w:r>
        <w:rPr>
          <w:sz w:val="22"/>
          <w:szCs w:val="22"/>
        </w:rPr>
        <w:tab/>
      </w:r>
      <w:r w:rsidR="00ED120B">
        <w:rPr>
          <w:sz w:val="22"/>
          <w:szCs w:val="22"/>
        </w:rPr>
        <w:t xml:space="preserve">Total:  </w:t>
      </w:r>
      <w:r>
        <w:rPr>
          <w:sz w:val="22"/>
          <w:szCs w:val="22"/>
        </w:rPr>
        <w:t xml:space="preserve">60 </w:t>
      </w:r>
    </w:p>
    <w:p w:rsidR="002C2BE8" w:rsidRDefault="002C2BE8">
      <w:pPr>
        <w:jc w:val="center"/>
        <w:rPr>
          <w:b/>
          <w:bCs/>
          <w:sz w:val="22"/>
          <w:szCs w:val="22"/>
        </w:rPr>
      </w:pPr>
    </w:p>
    <w:p w:rsidR="00D321B3" w:rsidRDefault="00D321B3" w:rsidP="002C2BE8">
      <w:pPr>
        <w:pStyle w:val="BodyText"/>
        <w:ind w:left="0" w:right="167"/>
        <w:rPr>
          <w:rFonts w:eastAsiaTheme="minorEastAsia" w:cs="Times New Roman"/>
          <w:b/>
          <w:bCs/>
          <w:kern w:val="28"/>
          <w:sz w:val="22"/>
          <w:szCs w:val="22"/>
        </w:rPr>
      </w:pPr>
      <w:r>
        <w:rPr>
          <w:rFonts w:eastAsiaTheme="minorEastAsia" w:cs="Times New Roman"/>
          <w:b/>
          <w:bCs/>
          <w:kern w:val="28"/>
          <w:sz w:val="22"/>
          <w:szCs w:val="22"/>
        </w:rPr>
        <w:t>Program of Study</w:t>
      </w:r>
    </w:p>
    <w:p w:rsidR="002C2BE8" w:rsidRPr="002C2BE8" w:rsidRDefault="002C2BE8" w:rsidP="002C2BE8">
      <w:pPr>
        <w:pStyle w:val="BodyText"/>
        <w:ind w:left="0" w:right="167"/>
        <w:rPr>
          <w:rFonts w:cs="Times New Roman"/>
          <w:sz w:val="22"/>
          <w:szCs w:val="22"/>
        </w:rPr>
      </w:pPr>
      <w:r w:rsidRPr="002C2BE8">
        <w:rPr>
          <w:rFonts w:cs="Times New Roman"/>
          <w:sz w:val="22"/>
          <w:szCs w:val="22"/>
        </w:rPr>
        <w:t>It</w:t>
      </w:r>
      <w:r w:rsidRPr="002C2BE8">
        <w:rPr>
          <w:rFonts w:cs="Times New Roman"/>
          <w:spacing w:val="-5"/>
          <w:sz w:val="22"/>
          <w:szCs w:val="22"/>
        </w:rPr>
        <w:t xml:space="preserve"> </w:t>
      </w:r>
      <w:r w:rsidRPr="002C2BE8">
        <w:rPr>
          <w:rFonts w:cs="Times New Roman"/>
          <w:sz w:val="22"/>
          <w:szCs w:val="22"/>
        </w:rPr>
        <w:t>is</w:t>
      </w:r>
      <w:r w:rsidRPr="002C2BE8">
        <w:rPr>
          <w:rFonts w:cs="Times New Roman"/>
          <w:spacing w:val="-5"/>
          <w:sz w:val="22"/>
          <w:szCs w:val="22"/>
        </w:rPr>
        <w:t xml:space="preserve"> </w:t>
      </w:r>
      <w:r w:rsidRPr="002C2BE8">
        <w:rPr>
          <w:rFonts w:cs="Times New Roman"/>
          <w:sz w:val="22"/>
          <w:szCs w:val="22"/>
        </w:rPr>
        <w:t>the</w:t>
      </w:r>
      <w:r w:rsidRPr="002C2BE8">
        <w:rPr>
          <w:rFonts w:cs="Times New Roman"/>
          <w:spacing w:val="-5"/>
          <w:sz w:val="22"/>
          <w:szCs w:val="22"/>
        </w:rPr>
        <w:t xml:space="preserve"> </w:t>
      </w:r>
      <w:r w:rsidRPr="002C2BE8">
        <w:rPr>
          <w:rFonts w:cs="Times New Roman"/>
          <w:sz w:val="22"/>
          <w:szCs w:val="22"/>
        </w:rPr>
        <w:t>student’s</w:t>
      </w:r>
      <w:r w:rsidRPr="002C2BE8">
        <w:rPr>
          <w:rFonts w:cs="Times New Roman"/>
          <w:spacing w:val="-5"/>
          <w:sz w:val="22"/>
          <w:szCs w:val="22"/>
        </w:rPr>
        <w:t xml:space="preserve"> </w:t>
      </w:r>
      <w:r w:rsidRPr="002C2BE8">
        <w:rPr>
          <w:rFonts w:cs="Times New Roman"/>
          <w:sz w:val="22"/>
          <w:szCs w:val="22"/>
        </w:rPr>
        <w:t>responsibility</w:t>
      </w:r>
      <w:r w:rsidRPr="002C2BE8">
        <w:rPr>
          <w:rFonts w:cs="Times New Roman"/>
          <w:spacing w:val="-5"/>
          <w:sz w:val="22"/>
          <w:szCs w:val="22"/>
        </w:rPr>
        <w:t xml:space="preserve"> </w:t>
      </w:r>
      <w:r w:rsidRPr="002C2BE8">
        <w:rPr>
          <w:rFonts w:cs="Times New Roman"/>
          <w:sz w:val="22"/>
          <w:szCs w:val="22"/>
        </w:rPr>
        <w:t>to</w:t>
      </w:r>
      <w:r w:rsidRPr="002C2BE8">
        <w:rPr>
          <w:rFonts w:cs="Times New Roman"/>
          <w:spacing w:val="-5"/>
          <w:sz w:val="22"/>
          <w:szCs w:val="22"/>
        </w:rPr>
        <w:t xml:space="preserve"> </w:t>
      </w:r>
      <w:r w:rsidRPr="002C2BE8">
        <w:rPr>
          <w:rFonts w:cs="Times New Roman"/>
          <w:sz w:val="22"/>
          <w:szCs w:val="22"/>
        </w:rPr>
        <w:t>develop</w:t>
      </w:r>
      <w:r w:rsidRPr="002C2BE8">
        <w:rPr>
          <w:rFonts w:cs="Times New Roman"/>
          <w:spacing w:val="-5"/>
          <w:sz w:val="22"/>
          <w:szCs w:val="22"/>
        </w:rPr>
        <w:t xml:space="preserve"> </w:t>
      </w:r>
      <w:r w:rsidRPr="002C2BE8">
        <w:rPr>
          <w:rFonts w:cs="Times New Roman"/>
          <w:sz w:val="22"/>
          <w:szCs w:val="22"/>
        </w:rPr>
        <w:t>a</w:t>
      </w:r>
      <w:r w:rsidRPr="002C2BE8">
        <w:rPr>
          <w:rFonts w:cs="Times New Roman"/>
          <w:spacing w:val="-5"/>
          <w:sz w:val="22"/>
          <w:szCs w:val="22"/>
        </w:rPr>
        <w:t xml:space="preserve"> </w:t>
      </w:r>
      <w:r w:rsidRPr="002C2BE8">
        <w:rPr>
          <w:rFonts w:cs="Times New Roman"/>
          <w:spacing w:val="-1"/>
          <w:sz w:val="22"/>
          <w:szCs w:val="22"/>
        </w:rPr>
        <w:t>plan</w:t>
      </w:r>
      <w:r w:rsidRPr="002C2BE8">
        <w:rPr>
          <w:rFonts w:cs="Times New Roman"/>
          <w:spacing w:val="-5"/>
          <w:sz w:val="22"/>
          <w:szCs w:val="22"/>
        </w:rPr>
        <w:t xml:space="preserve"> </w:t>
      </w:r>
      <w:r w:rsidRPr="002C2BE8">
        <w:rPr>
          <w:rFonts w:cs="Times New Roman"/>
          <w:sz w:val="22"/>
          <w:szCs w:val="22"/>
        </w:rPr>
        <w:t>of</w:t>
      </w:r>
      <w:r w:rsidRPr="002C2BE8">
        <w:rPr>
          <w:rFonts w:cs="Times New Roman"/>
          <w:spacing w:val="-4"/>
          <w:sz w:val="22"/>
          <w:szCs w:val="22"/>
        </w:rPr>
        <w:t xml:space="preserve"> </w:t>
      </w:r>
      <w:r w:rsidRPr="002C2BE8">
        <w:rPr>
          <w:rFonts w:cs="Times New Roman"/>
          <w:sz w:val="22"/>
          <w:szCs w:val="22"/>
        </w:rPr>
        <w:t>study</w:t>
      </w:r>
      <w:r w:rsidRPr="002C2BE8">
        <w:rPr>
          <w:rFonts w:cs="Times New Roman"/>
          <w:spacing w:val="-5"/>
          <w:sz w:val="22"/>
          <w:szCs w:val="22"/>
        </w:rPr>
        <w:t xml:space="preserve"> </w:t>
      </w:r>
      <w:r w:rsidRPr="002C2BE8">
        <w:rPr>
          <w:rFonts w:cs="Times New Roman"/>
          <w:sz w:val="22"/>
          <w:szCs w:val="22"/>
        </w:rPr>
        <w:t>with</w:t>
      </w:r>
      <w:r w:rsidRPr="002C2BE8">
        <w:rPr>
          <w:rFonts w:cs="Times New Roman"/>
          <w:spacing w:val="-5"/>
          <w:sz w:val="22"/>
          <w:szCs w:val="22"/>
        </w:rPr>
        <w:t xml:space="preserve"> </w:t>
      </w:r>
      <w:r w:rsidRPr="002C2BE8">
        <w:rPr>
          <w:rFonts w:cs="Times New Roman"/>
          <w:sz w:val="22"/>
          <w:szCs w:val="22"/>
        </w:rPr>
        <w:t>her/his</w:t>
      </w:r>
      <w:r w:rsidRPr="002C2BE8">
        <w:rPr>
          <w:rFonts w:cs="Times New Roman"/>
          <w:spacing w:val="-5"/>
          <w:sz w:val="22"/>
          <w:szCs w:val="22"/>
        </w:rPr>
        <w:t xml:space="preserve"> </w:t>
      </w:r>
      <w:r w:rsidRPr="002C2BE8">
        <w:rPr>
          <w:rFonts w:cs="Times New Roman"/>
          <w:sz w:val="22"/>
          <w:szCs w:val="22"/>
        </w:rPr>
        <w:t>advisor</w:t>
      </w:r>
      <w:r w:rsidRPr="002C2BE8">
        <w:rPr>
          <w:rFonts w:cs="Times New Roman"/>
          <w:spacing w:val="-5"/>
          <w:sz w:val="22"/>
          <w:szCs w:val="22"/>
        </w:rPr>
        <w:t xml:space="preserve"> </w:t>
      </w:r>
      <w:r w:rsidRPr="002C2BE8">
        <w:rPr>
          <w:rFonts w:cs="Times New Roman"/>
          <w:sz w:val="22"/>
          <w:szCs w:val="22"/>
        </w:rPr>
        <w:t>before</w:t>
      </w:r>
      <w:r w:rsidRPr="002C2BE8">
        <w:rPr>
          <w:rFonts w:cs="Times New Roman"/>
          <w:spacing w:val="-5"/>
          <w:sz w:val="22"/>
          <w:szCs w:val="22"/>
        </w:rPr>
        <w:t xml:space="preserve"> </w:t>
      </w:r>
      <w:r w:rsidRPr="002C2BE8">
        <w:rPr>
          <w:rFonts w:cs="Times New Roman"/>
          <w:sz w:val="22"/>
          <w:szCs w:val="22"/>
        </w:rPr>
        <w:t>completing</w:t>
      </w:r>
      <w:r w:rsidRPr="002C2BE8">
        <w:rPr>
          <w:rFonts w:cs="Times New Roman"/>
          <w:spacing w:val="-5"/>
          <w:sz w:val="22"/>
          <w:szCs w:val="22"/>
        </w:rPr>
        <w:t xml:space="preserve"> </w:t>
      </w:r>
      <w:r w:rsidRPr="002C2BE8">
        <w:rPr>
          <w:rFonts w:cs="Times New Roman"/>
          <w:sz w:val="22"/>
          <w:szCs w:val="22"/>
        </w:rPr>
        <w:t>30</w:t>
      </w:r>
      <w:r w:rsidRPr="002C2BE8">
        <w:rPr>
          <w:rFonts w:cs="Times New Roman"/>
          <w:spacing w:val="-5"/>
          <w:sz w:val="22"/>
          <w:szCs w:val="22"/>
        </w:rPr>
        <w:t xml:space="preserve"> </w:t>
      </w:r>
      <w:r w:rsidRPr="002C2BE8">
        <w:rPr>
          <w:rFonts w:cs="Times New Roman"/>
          <w:sz w:val="22"/>
          <w:szCs w:val="22"/>
        </w:rPr>
        <w:t>semester</w:t>
      </w:r>
      <w:r w:rsidRPr="002C2BE8">
        <w:rPr>
          <w:rFonts w:cs="Times New Roman"/>
          <w:spacing w:val="25"/>
          <w:w w:val="99"/>
          <w:sz w:val="22"/>
          <w:szCs w:val="22"/>
        </w:rPr>
        <w:t xml:space="preserve"> </w:t>
      </w:r>
      <w:r w:rsidRPr="002C2BE8">
        <w:rPr>
          <w:rFonts w:cs="Times New Roman"/>
          <w:sz w:val="22"/>
          <w:szCs w:val="22"/>
        </w:rPr>
        <w:t>hours</w:t>
      </w:r>
      <w:r w:rsidRPr="002C2BE8">
        <w:rPr>
          <w:rFonts w:cs="Times New Roman"/>
          <w:spacing w:val="-5"/>
          <w:sz w:val="22"/>
          <w:szCs w:val="22"/>
        </w:rPr>
        <w:t xml:space="preserve"> </w:t>
      </w:r>
      <w:r w:rsidRPr="002C2BE8">
        <w:rPr>
          <w:rFonts w:cs="Times New Roman"/>
          <w:sz w:val="22"/>
          <w:szCs w:val="22"/>
        </w:rPr>
        <w:t>of</w:t>
      </w:r>
      <w:r w:rsidRPr="002C2BE8">
        <w:rPr>
          <w:rFonts w:cs="Times New Roman"/>
          <w:spacing w:val="-4"/>
          <w:sz w:val="22"/>
          <w:szCs w:val="22"/>
        </w:rPr>
        <w:t xml:space="preserve"> </w:t>
      </w:r>
      <w:r w:rsidRPr="002C2BE8">
        <w:rPr>
          <w:rFonts w:cs="Times New Roman"/>
          <w:sz w:val="22"/>
          <w:szCs w:val="22"/>
        </w:rPr>
        <w:t>course</w:t>
      </w:r>
      <w:r w:rsidRPr="002C2BE8">
        <w:rPr>
          <w:rFonts w:cs="Times New Roman"/>
          <w:spacing w:val="-5"/>
          <w:sz w:val="22"/>
          <w:szCs w:val="22"/>
        </w:rPr>
        <w:t xml:space="preserve"> </w:t>
      </w:r>
      <w:r w:rsidRPr="002C2BE8">
        <w:rPr>
          <w:rFonts w:cs="Times New Roman"/>
          <w:sz w:val="22"/>
          <w:szCs w:val="22"/>
        </w:rPr>
        <w:t>work.</w:t>
      </w:r>
      <w:r w:rsidRPr="002C2BE8">
        <w:rPr>
          <w:rFonts w:cs="Times New Roman"/>
          <w:spacing w:val="-4"/>
          <w:sz w:val="22"/>
          <w:szCs w:val="22"/>
        </w:rPr>
        <w:t xml:space="preserve"> </w:t>
      </w:r>
      <w:r w:rsidRPr="002C2BE8">
        <w:rPr>
          <w:rFonts w:cs="Times New Roman"/>
          <w:sz w:val="22"/>
          <w:szCs w:val="22"/>
        </w:rPr>
        <w:t>Failure</w:t>
      </w:r>
      <w:r w:rsidRPr="002C2BE8">
        <w:rPr>
          <w:rFonts w:cs="Times New Roman"/>
          <w:spacing w:val="-4"/>
          <w:sz w:val="22"/>
          <w:szCs w:val="22"/>
        </w:rPr>
        <w:t xml:space="preserve"> </w:t>
      </w:r>
      <w:r w:rsidRPr="002C2BE8">
        <w:rPr>
          <w:rFonts w:cs="Times New Roman"/>
          <w:sz w:val="22"/>
          <w:szCs w:val="22"/>
        </w:rPr>
        <w:t>to</w:t>
      </w:r>
      <w:r w:rsidRPr="002C2BE8">
        <w:rPr>
          <w:rFonts w:cs="Times New Roman"/>
          <w:spacing w:val="-5"/>
          <w:sz w:val="22"/>
          <w:szCs w:val="22"/>
        </w:rPr>
        <w:t xml:space="preserve"> </w:t>
      </w:r>
      <w:r w:rsidRPr="002C2BE8">
        <w:rPr>
          <w:rFonts w:cs="Times New Roman"/>
          <w:sz w:val="22"/>
          <w:szCs w:val="22"/>
        </w:rPr>
        <w:t>complete</w:t>
      </w:r>
      <w:r w:rsidRPr="002C2BE8">
        <w:rPr>
          <w:rFonts w:cs="Times New Roman"/>
          <w:spacing w:val="-4"/>
          <w:sz w:val="22"/>
          <w:szCs w:val="22"/>
        </w:rPr>
        <w:t xml:space="preserve"> </w:t>
      </w:r>
      <w:r w:rsidRPr="002C2BE8">
        <w:rPr>
          <w:rFonts w:cs="Times New Roman"/>
          <w:sz w:val="22"/>
          <w:szCs w:val="22"/>
        </w:rPr>
        <w:t>a</w:t>
      </w:r>
      <w:r w:rsidRPr="002C2BE8">
        <w:rPr>
          <w:rFonts w:cs="Times New Roman"/>
          <w:spacing w:val="-4"/>
          <w:sz w:val="22"/>
          <w:szCs w:val="22"/>
        </w:rPr>
        <w:t xml:space="preserve"> </w:t>
      </w:r>
      <w:r w:rsidRPr="002C2BE8">
        <w:rPr>
          <w:rFonts w:cs="Times New Roman"/>
          <w:sz w:val="22"/>
          <w:szCs w:val="22"/>
        </w:rPr>
        <w:t>plan</w:t>
      </w:r>
      <w:r w:rsidRPr="002C2BE8">
        <w:rPr>
          <w:rFonts w:cs="Times New Roman"/>
          <w:spacing w:val="-5"/>
          <w:sz w:val="22"/>
          <w:szCs w:val="22"/>
        </w:rPr>
        <w:t xml:space="preserve"> </w:t>
      </w:r>
      <w:r w:rsidRPr="002C2BE8">
        <w:rPr>
          <w:rFonts w:cs="Times New Roman"/>
          <w:sz w:val="22"/>
          <w:szCs w:val="22"/>
        </w:rPr>
        <w:t>of</w:t>
      </w:r>
      <w:r w:rsidRPr="002C2BE8">
        <w:rPr>
          <w:rFonts w:cs="Times New Roman"/>
          <w:spacing w:val="-4"/>
          <w:sz w:val="22"/>
          <w:szCs w:val="22"/>
        </w:rPr>
        <w:t xml:space="preserve"> </w:t>
      </w:r>
      <w:r w:rsidRPr="002C2BE8">
        <w:rPr>
          <w:rFonts w:cs="Times New Roman"/>
          <w:sz w:val="22"/>
          <w:szCs w:val="22"/>
        </w:rPr>
        <w:t>study</w:t>
      </w:r>
      <w:r w:rsidRPr="002C2BE8">
        <w:rPr>
          <w:rFonts w:cs="Times New Roman"/>
          <w:spacing w:val="-4"/>
          <w:sz w:val="22"/>
          <w:szCs w:val="22"/>
        </w:rPr>
        <w:t xml:space="preserve"> </w:t>
      </w:r>
      <w:r w:rsidRPr="002C2BE8">
        <w:rPr>
          <w:rFonts w:cs="Times New Roman"/>
          <w:sz w:val="22"/>
          <w:szCs w:val="22"/>
        </w:rPr>
        <w:t>before</w:t>
      </w:r>
      <w:r w:rsidRPr="002C2BE8">
        <w:rPr>
          <w:rFonts w:cs="Times New Roman"/>
          <w:spacing w:val="-5"/>
          <w:sz w:val="22"/>
          <w:szCs w:val="22"/>
        </w:rPr>
        <w:t xml:space="preserve"> </w:t>
      </w:r>
      <w:r w:rsidRPr="002C2BE8">
        <w:rPr>
          <w:rFonts w:cs="Times New Roman"/>
          <w:sz w:val="22"/>
          <w:szCs w:val="22"/>
        </w:rPr>
        <w:t>30</w:t>
      </w:r>
      <w:r w:rsidRPr="002C2BE8">
        <w:rPr>
          <w:rFonts w:cs="Times New Roman"/>
          <w:spacing w:val="-4"/>
          <w:sz w:val="22"/>
          <w:szCs w:val="22"/>
        </w:rPr>
        <w:t xml:space="preserve"> </w:t>
      </w:r>
      <w:r w:rsidRPr="002C2BE8">
        <w:rPr>
          <w:rFonts w:cs="Times New Roman"/>
          <w:sz w:val="22"/>
          <w:szCs w:val="22"/>
        </w:rPr>
        <w:t>semester</w:t>
      </w:r>
      <w:r w:rsidRPr="002C2BE8">
        <w:rPr>
          <w:rFonts w:cs="Times New Roman"/>
          <w:spacing w:val="-5"/>
          <w:sz w:val="22"/>
          <w:szCs w:val="22"/>
        </w:rPr>
        <w:t xml:space="preserve"> </w:t>
      </w:r>
      <w:r w:rsidRPr="002C2BE8">
        <w:rPr>
          <w:rFonts w:cs="Times New Roman"/>
          <w:sz w:val="22"/>
          <w:szCs w:val="22"/>
        </w:rPr>
        <w:t>hours</w:t>
      </w:r>
      <w:r w:rsidRPr="002C2BE8">
        <w:rPr>
          <w:rFonts w:cs="Times New Roman"/>
          <w:spacing w:val="-5"/>
          <w:sz w:val="22"/>
          <w:szCs w:val="22"/>
        </w:rPr>
        <w:t xml:space="preserve"> </w:t>
      </w:r>
      <w:r w:rsidRPr="002C2BE8">
        <w:rPr>
          <w:rFonts w:cs="Times New Roman"/>
          <w:sz w:val="22"/>
          <w:szCs w:val="22"/>
        </w:rPr>
        <w:t>will</w:t>
      </w:r>
      <w:r w:rsidRPr="002C2BE8">
        <w:rPr>
          <w:rFonts w:cs="Times New Roman"/>
          <w:spacing w:val="-4"/>
          <w:sz w:val="22"/>
          <w:szCs w:val="22"/>
        </w:rPr>
        <w:t xml:space="preserve"> </w:t>
      </w:r>
      <w:r w:rsidRPr="002C2BE8">
        <w:rPr>
          <w:rFonts w:cs="Times New Roman"/>
          <w:sz w:val="22"/>
          <w:szCs w:val="22"/>
        </w:rPr>
        <w:t>result</w:t>
      </w:r>
      <w:r w:rsidRPr="002C2BE8">
        <w:rPr>
          <w:rFonts w:cs="Times New Roman"/>
          <w:spacing w:val="-5"/>
          <w:sz w:val="22"/>
          <w:szCs w:val="22"/>
        </w:rPr>
        <w:t xml:space="preserve"> </w:t>
      </w:r>
      <w:r w:rsidRPr="002C2BE8">
        <w:rPr>
          <w:rFonts w:cs="Times New Roman"/>
          <w:sz w:val="22"/>
          <w:szCs w:val="22"/>
        </w:rPr>
        <w:t>in</w:t>
      </w:r>
      <w:r w:rsidRPr="002C2BE8">
        <w:rPr>
          <w:rFonts w:cs="Times New Roman"/>
          <w:spacing w:val="-4"/>
          <w:sz w:val="22"/>
          <w:szCs w:val="22"/>
        </w:rPr>
        <w:t xml:space="preserve"> </w:t>
      </w:r>
      <w:r w:rsidRPr="002C2BE8">
        <w:rPr>
          <w:rFonts w:cs="Times New Roman"/>
          <w:sz w:val="22"/>
          <w:szCs w:val="22"/>
        </w:rPr>
        <w:t>the</w:t>
      </w:r>
      <w:r w:rsidRPr="002C2BE8">
        <w:rPr>
          <w:rFonts w:cs="Times New Roman"/>
          <w:spacing w:val="-4"/>
          <w:sz w:val="22"/>
          <w:szCs w:val="22"/>
        </w:rPr>
        <w:t xml:space="preserve"> </w:t>
      </w:r>
      <w:r w:rsidRPr="002C2BE8">
        <w:rPr>
          <w:rFonts w:cs="Times New Roman"/>
          <w:sz w:val="22"/>
          <w:szCs w:val="22"/>
        </w:rPr>
        <w:t>Graduate</w:t>
      </w:r>
      <w:r w:rsidRPr="002C2BE8">
        <w:rPr>
          <w:rFonts w:cs="Times New Roman"/>
          <w:spacing w:val="-5"/>
          <w:sz w:val="22"/>
          <w:szCs w:val="22"/>
        </w:rPr>
        <w:t xml:space="preserve"> </w:t>
      </w:r>
      <w:r w:rsidRPr="002C2BE8">
        <w:rPr>
          <w:rFonts w:cs="Times New Roman"/>
          <w:sz w:val="22"/>
          <w:szCs w:val="22"/>
        </w:rPr>
        <w:t>School</w:t>
      </w:r>
      <w:r w:rsidRPr="002C2BE8">
        <w:rPr>
          <w:rFonts w:cs="Times New Roman"/>
          <w:w w:val="99"/>
          <w:sz w:val="22"/>
          <w:szCs w:val="22"/>
        </w:rPr>
        <w:t xml:space="preserve"> </w:t>
      </w:r>
      <w:r w:rsidRPr="002C2BE8">
        <w:rPr>
          <w:rFonts w:cs="Times New Roman"/>
          <w:sz w:val="22"/>
          <w:szCs w:val="22"/>
        </w:rPr>
        <w:t>placing</w:t>
      </w:r>
      <w:r w:rsidRPr="002C2BE8">
        <w:rPr>
          <w:rFonts w:cs="Times New Roman"/>
          <w:spacing w:val="-5"/>
          <w:sz w:val="22"/>
          <w:szCs w:val="22"/>
        </w:rPr>
        <w:t xml:space="preserve"> </w:t>
      </w:r>
      <w:r w:rsidRPr="002C2BE8">
        <w:rPr>
          <w:rFonts w:cs="Times New Roman"/>
          <w:sz w:val="22"/>
          <w:szCs w:val="22"/>
        </w:rPr>
        <w:t>a</w:t>
      </w:r>
      <w:r w:rsidRPr="002C2BE8">
        <w:rPr>
          <w:rFonts w:cs="Times New Roman"/>
          <w:spacing w:val="-5"/>
          <w:sz w:val="22"/>
          <w:szCs w:val="22"/>
        </w:rPr>
        <w:t xml:space="preserve"> </w:t>
      </w:r>
      <w:r w:rsidRPr="002C2BE8">
        <w:rPr>
          <w:rFonts w:cs="Times New Roman"/>
          <w:sz w:val="22"/>
          <w:szCs w:val="22"/>
        </w:rPr>
        <w:t>block</w:t>
      </w:r>
      <w:r w:rsidRPr="002C2BE8">
        <w:rPr>
          <w:rFonts w:cs="Times New Roman"/>
          <w:spacing w:val="-5"/>
          <w:sz w:val="22"/>
          <w:szCs w:val="22"/>
        </w:rPr>
        <w:t xml:space="preserve"> </w:t>
      </w:r>
      <w:r w:rsidRPr="002C2BE8">
        <w:rPr>
          <w:rFonts w:cs="Times New Roman"/>
          <w:sz w:val="22"/>
          <w:szCs w:val="22"/>
        </w:rPr>
        <w:t>on</w:t>
      </w:r>
      <w:r w:rsidRPr="002C2BE8">
        <w:rPr>
          <w:rFonts w:cs="Times New Roman"/>
          <w:spacing w:val="-5"/>
          <w:sz w:val="22"/>
          <w:szCs w:val="22"/>
        </w:rPr>
        <w:t xml:space="preserve"> </w:t>
      </w:r>
      <w:r w:rsidRPr="002C2BE8">
        <w:rPr>
          <w:rFonts w:cs="Times New Roman"/>
          <w:sz w:val="22"/>
          <w:szCs w:val="22"/>
        </w:rPr>
        <w:t>students’</w:t>
      </w:r>
      <w:r w:rsidRPr="002C2BE8">
        <w:rPr>
          <w:rFonts w:cs="Times New Roman"/>
          <w:spacing w:val="-5"/>
          <w:sz w:val="22"/>
          <w:szCs w:val="22"/>
        </w:rPr>
        <w:t xml:space="preserve"> </w:t>
      </w:r>
      <w:r w:rsidRPr="002C2BE8">
        <w:rPr>
          <w:rFonts w:cs="Times New Roman"/>
          <w:sz w:val="22"/>
          <w:szCs w:val="22"/>
        </w:rPr>
        <w:t>further</w:t>
      </w:r>
      <w:r w:rsidRPr="002C2BE8">
        <w:rPr>
          <w:rFonts w:cs="Times New Roman"/>
          <w:spacing w:val="-5"/>
          <w:sz w:val="22"/>
          <w:szCs w:val="22"/>
        </w:rPr>
        <w:t xml:space="preserve"> </w:t>
      </w:r>
      <w:r w:rsidRPr="002C2BE8">
        <w:rPr>
          <w:rFonts w:cs="Times New Roman"/>
          <w:sz w:val="22"/>
          <w:szCs w:val="22"/>
        </w:rPr>
        <w:t>ability</w:t>
      </w:r>
      <w:r w:rsidRPr="002C2BE8">
        <w:rPr>
          <w:rFonts w:cs="Times New Roman"/>
          <w:spacing w:val="-5"/>
          <w:sz w:val="22"/>
          <w:szCs w:val="22"/>
        </w:rPr>
        <w:t xml:space="preserve"> </w:t>
      </w:r>
      <w:r w:rsidRPr="002C2BE8">
        <w:rPr>
          <w:rFonts w:cs="Times New Roman"/>
          <w:sz w:val="22"/>
          <w:szCs w:val="22"/>
        </w:rPr>
        <w:t>to</w:t>
      </w:r>
      <w:r w:rsidRPr="002C2BE8">
        <w:rPr>
          <w:rFonts w:cs="Times New Roman"/>
          <w:spacing w:val="-5"/>
          <w:sz w:val="22"/>
          <w:szCs w:val="22"/>
        </w:rPr>
        <w:t xml:space="preserve"> </w:t>
      </w:r>
      <w:r w:rsidRPr="002C2BE8">
        <w:rPr>
          <w:rFonts w:cs="Times New Roman"/>
          <w:sz w:val="22"/>
          <w:szCs w:val="22"/>
        </w:rPr>
        <w:t>register</w:t>
      </w:r>
      <w:r w:rsidRPr="002C2BE8">
        <w:rPr>
          <w:rFonts w:cs="Times New Roman"/>
          <w:spacing w:val="-5"/>
          <w:sz w:val="22"/>
          <w:szCs w:val="22"/>
        </w:rPr>
        <w:t xml:space="preserve"> </w:t>
      </w:r>
      <w:r w:rsidRPr="002C2BE8">
        <w:rPr>
          <w:rFonts w:cs="Times New Roman"/>
          <w:sz w:val="22"/>
          <w:szCs w:val="22"/>
        </w:rPr>
        <w:t>for</w:t>
      </w:r>
      <w:r w:rsidRPr="002C2BE8">
        <w:rPr>
          <w:rFonts w:cs="Times New Roman"/>
          <w:spacing w:val="-5"/>
          <w:sz w:val="22"/>
          <w:szCs w:val="22"/>
        </w:rPr>
        <w:t xml:space="preserve"> </w:t>
      </w:r>
      <w:r w:rsidRPr="002C2BE8">
        <w:rPr>
          <w:rFonts w:cs="Times New Roman"/>
          <w:sz w:val="22"/>
          <w:szCs w:val="22"/>
        </w:rPr>
        <w:t>classes</w:t>
      </w:r>
      <w:r w:rsidRPr="002C2BE8">
        <w:rPr>
          <w:rFonts w:cs="Times New Roman"/>
          <w:spacing w:val="-5"/>
          <w:sz w:val="22"/>
          <w:szCs w:val="22"/>
        </w:rPr>
        <w:t xml:space="preserve"> </w:t>
      </w:r>
      <w:r w:rsidRPr="002C2BE8">
        <w:rPr>
          <w:rFonts w:cs="Times New Roman"/>
          <w:sz w:val="22"/>
          <w:szCs w:val="22"/>
        </w:rPr>
        <w:t>the</w:t>
      </w:r>
      <w:r w:rsidRPr="002C2BE8">
        <w:rPr>
          <w:rFonts w:cs="Times New Roman"/>
          <w:spacing w:val="-5"/>
          <w:sz w:val="22"/>
          <w:szCs w:val="22"/>
        </w:rPr>
        <w:t xml:space="preserve"> </w:t>
      </w:r>
      <w:r w:rsidRPr="002C2BE8">
        <w:rPr>
          <w:rFonts w:cs="Times New Roman"/>
          <w:sz w:val="22"/>
          <w:szCs w:val="22"/>
        </w:rPr>
        <w:t>following</w:t>
      </w:r>
      <w:r w:rsidRPr="002C2BE8">
        <w:rPr>
          <w:rFonts w:cs="Times New Roman"/>
          <w:spacing w:val="-5"/>
          <w:sz w:val="22"/>
          <w:szCs w:val="22"/>
        </w:rPr>
        <w:t xml:space="preserve"> </w:t>
      </w:r>
      <w:r w:rsidRPr="002C2BE8">
        <w:rPr>
          <w:rFonts w:cs="Times New Roman"/>
          <w:sz w:val="22"/>
          <w:szCs w:val="22"/>
        </w:rPr>
        <w:t>semester.</w:t>
      </w:r>
      <w:r w:rsidRPr="002C2BE8">
        <w:rPr>
          <w:rFonts w:cs="Times New Roman"/>
          <w:spacing w:val="-5"/>
          <w:sz w:val="22"/>
          <w:szCs w:val="22"/>
        </w:rPr>
        <w:t xml:space="preserve"> </w:t>
      </w:r>
      <w:r w:rsidRPr="002C2BE8">
        <w:rPr>
          <w:rFonts w:cs="Times New Roman"/>
          <w:sz w:val="22"/>
          <w:szCs w:val="22"/>
        </w:rPr>
        <w:t>In</w:t>
      </w:r>
      <w:r w:rsidRPr="002C2BE8">
        <w:rPr>
          <w:rFonts w:cs="Times New Roman"/>
          <w:spacing w:val="-5"/>
          <w:sz w:val="22"/>
          <w:szCs w:val="22"/>
        </w:rPr>
        <w:t xml:space="preserve"> </w:t>
      </w:r>
      <w:r>
        <w:rPr>
          <w:rFonts w:cs="Times New Roman"/>
          <w:sz w:val="22"/>
          <w:szCs w:val="22"/>
        </w:rPr>
        <w:t>preparing</w:t>
      </w:r>
      <w:r w:rsidRPr="002C2BE8">
        <w:rPr>
          <w:rFonts w:cs="Times New Roman"/>
          <w:spacing w:val="-5"/>
          <w:sz w:val="22"/>
          <w:szCs w:val="22"/>
        </w:rPr>
        <w:t xml:space="preserve"> </w:t>
      </w:r>
      <w:r w:rsidRPr="002C2BE8">
        <w:rPr>
          <w:rFonts w:cs="Times New Roman"/>
          <w:sz w:val="22"/>
          <w:szCs w:val="22"/>
        </w:rPr>
        <w:t>this</w:t>
      </w:r>
      <w:r w:rsidRPr="002C2BE8">
        <w:rPr>
          <w:rFonts w:cs="Times New Roman"/>
          <w:spacing w:val="-5"/>
          <w:sz w:val="22"/>
          <w:szCs w:val="22"/>
        </w:rPr>
        <w:t xml:space="preserve"> </w:t>
      </w:r>
      <w:r w:rsidRPr="002C2BE8">
        <w:rPr>
          <w:rFonts w:cs="Times New Roman"/>
          <w:sz w:val="22"/>
          <w:szCs w:val="22"/>
        </w:rPr>
        <w:t>plan</w:t>
      </w:r>
      <w:r>
        <w:rPr>
          <w:rFonts w:cs="Times New Roman"/>
          <w:sz w:val="22"/>
          <w:szCs w:val="22"/>
        </w:rPr>
        <w:t xml:space="preserve"> of study</w:t>
      </w:r>
      <w:r w:rsidRPr="002C2BE8">
        <w:rPr>
          <w:rFonts w:cs="Times New Roman"/>
          <w:sz w:val="22"/>
          <w:szCs w:val="22"/>
        </w:rPr>
        <w:t>,</w:t>
      </w:r>
      <w:r w:rsidRPr="002C2BE8">
        <w:rPr>
          <w:rFonts w:cs="Times New Roman"/>
          <w:spacing w:val="-5"/>
          <w:sz w:val="22"/>
          <w:szCs w:val="22"/>
        </w:rPr>
        <w:t xml:space="preserve"> </w:t>
      </w:r>
      <w:r w:rsidRPr="002C2BE8">
        <w:rPr>
          <w:rFonts w:cs="Times New Roman"/>
          <w:sz w:val="22"/>
          <w:szCs w:val="22"/>
        </w:rPr>
        <w:t>students</w:t>
      </w:r>
      <w:r w:rsidRPr="002C2BE8">
        <w:rPr>
          <w:rFonts w:cs="Times New Roman"/>
          <w:w w:val="99"/>
          <w:sz w:val="22"/>
          <w:szCs w:val="22"/>
        </w:rPr>
        <w:t xml:space="preserve"> </w:t>
      </w:r>
      <w:r w:rsidRPr="002C2BE8">
        <w:rPr>
          <w:rFonts w:cs="Times New Roman"/>
          <w:sz w:val="22"/>
          <w:szCs w:val="22"/>
        </w:rPr>
        <w:t>should</w:t>
      </w:r>
      <w:r>
        <w:rPr>
          <w:rFonts w:cs="Times New Roman"/>
          <w:sz w:val="22"/>
          <w:szCs w:val="22"/>
        </w:rPr>
        <w:t xml:space="preserve"> plan to</w:t>
      </w:r>
      <w:r w:rsidRPr="002C2BE8">
        <w:rPr>
          <w:rFonts w:cs="Times New Roman"/>
          <w:spacing w:val="-6"/>
          <w:sz w:val="22"/>
          <w:szCs w:val="22"/>
        </w:rPr>
        <w:t xml:space="preserve"> </w:t>
      </w:r>
      <w:r w:rsidRPr="002C2BE8">
        <w:rPr>
          <w:rFonts w:cs="Times New Roman"/>
          <w:sz w:val="22"/>
          <w:szCs w:val="22"/>
        </w:rPr>
        <w:t>take</w:t>
      </w:r>
      <w:r w:rsidRPr="002C2BE8">
        <w:rPr>
          <w:rFonts w:cs="Times New Roman"/>
          <w:spacing w:val="-6"/>
          <w:sz w:val="22"/>
          <w:szCs w:val="22"/>
        </w:rPr>
        <w:t xml:space="preserve"> </w:t>
      </w:r>
      <w:r w:rsidRPr="002C2BE8">
        <w:rPr>
          <w:rFonts w:cs="Times New Roman"/>
          <w:sz w:val="22"/>
          <w:szCs w:val="22"/>
        </w:rPr>
        <w:t>the</w:t>
      </w:r>
      <w:r w:rsidRPr="002C2BE8">
        <w:rPr>
          <w:rFonts w:cs="Times New Roman"/>
          <w:spacing w:val="-6"/>
          <w:sz w:val="22"/>
          <w:szCs w:val="22"/>
        </w:rPr>
        <w:t xml:space="preserve"> </w:t>
      </w:r>
      <w:r w:rsidRPr="002C2BE8">
        <w:rPr>
          <w:rFonts w:cs="Times New Roman"/>
          <w:sz w:val="22"/>
          <w:szCs w:val="22"/>
        </w:rPr>
        <w:t>required</w:t>
      </w:r>
      <w:r w:rsidRPr="002C2BE8">
        <w:rPr>
          <w:rFonts w:cs="Times New Roman"/>
          <w:spacing w:val="-6"/>
          <w:sz w:val="22"/>
          <w:szCs w:val="22"/>
        </w:rPr>
        <w:t xml:space="preserve"> </w:t>
      </w:r>
      <w:r w:rsidRPr="002C2BE8">
        <w:rPr>
          <w:rFonts w:cs="Times New Roman"/>
          <w:sz w:val="22"/>
          <w:szCs w:val="22"/>
        </w:rPr>
        <w:t>courses</w:t>
      </w:r>
      <w:r w:rsidRPr="002C2BE8">
        <w:rPr>
          <w:rFonts w:cs="Times New Roman"/>
          <w:spacing w:val="-7"/>
          <w:sz w:val="22"/>
          <w:szCs w:val="22"/>
        </w:rPr>
        <w:t xml:space="preserve"> </w:t>
      </w:r>
      <w:r w:rsidRPr="002C2BE8">
        <w:rPr>
          <w:rFonts w:cs="Times New Roman"/>
          <w:sz w:val="22"/>
          <w:szCs w:val="22"/>
        </w:rPr>
        <w:t>(excluding</w:t>
      </w:r>
      <w:r w:rsidRPr="002C2BE8">
        <w:rPr>
          <w:rFonts w:cs="Times New Roman"/>
          <w:spacing w:val="-6"/>
          <w:sz w:val="22"/>
          <w:szCs w:val="22"/>
        </w:rPr>
        <w:t xml:space="preserve"> </w:t>
      </w:r>
      <w:r w:rsidRPr="002C2BE8">
        <w:rPr>
          <w:rFonts w:cs="Times New Roman"/>
          <w:sz w:val="22"/>
          <w:szCs w:val="22"/>
        </w:rPr>
        <w:t>Internship)</w:t>
      </w:r>
      <w:r w:rsidRPr="002C2BE8">
        <w:rPr>
          <w:rFonts w:cs="Times New Roman"/>
          <w:spacing w:val="-6"/>
          <w:sz w:val="22"/>
          <w:szCs w:val="22"/>
        </w:rPr>
        <w:t xml:space="preserve"> </w:t>
      </w:r>
      <w:r w:rsidRPr="002C2BE8">
        <w:rPr>
          <w:rFonts w:cs="Times New Roman"/>
          <w:sz w:val="22"/>
          <w:szCs w:val="22"/>
        </w:rPr>
        <w:t>prior</w:t>
      </w:r>
      <w:r w:rsidRPr="002C2BE8">
        <w:rPr>
          <w:rFonts w:cs="Times New Roman"/>
          <w:spacing w:val="-6"/>
          <w:sz w:val="22"/>
          <w:szCs w:val="22"/>
        </w:rPr>
        <w:t xml:space="preserve"> </w:t>
      </w:r>
      <w:r w:rsidRPr="002C2BE8">
        <w:rPr>
          <w:rFonts w:cs="Times New Roman"/>
          <w:sz w:val="22"/>
          <w:szCs w:val="22"/>
        </w:rPr>
        <w:t>to</w:t>
      </w:r>
      <w:r w:rsidRPr="002C2BE8">
        <w:rPr>
          <w:rFonts w:cs="Times New Roman"/>
          <w:spacing w:val="-6"/>
          <w:sz w:val="22"/>
          <w:szCs w:val="22"/>
        </w:rPr>
        <w:t xml:space="preserve"> </w:t>
      </w:r>
      <w:r w:rsidRPr="002C2BE8">
        <w:rPr>
          <w:rFonts w:cs="Times New Roman"/>
          <w:sz w:val="22"/>
          <w:szCs w:val="22"/>
        </w:rPr>
        <w:t>taking</w:t>
      </w:r>
      <w:r w:rsidRPr="002C2BE8">
        <w:rPr>
          <w:rFonts w:cs="Times New Roman"/>
          <w:spacing w:val="-6"/>
          <w:sz w:val="22"/>
          <w:szCs w:val="22"/>
        </w:rPr>
        <w:t xml:space="preserve"> </w:t>
      </w:r>
      <w:r w:rsidRPr="002C2BE8">
        <w:rPr>
          <w:rFonts w:cs="Times New Roman"/>
          <w:sz w:val="22"/>
          <w:szCs w:val="22"/>
        </w:rPr>
        <w:t>the</w:t>
      </w:r>
      <w:r w:rsidRPr="002C2BE8">
        <w:rPr>
          <w:rFonts w:cs="Times New Roman"/>
          <w:spacing w:val="-5"/>
          <w:sz w:val="22"/>
          <w:szCs w:val="22"/>
        </w:rPr>
        <w:t xml:space="preserve"> </w:t>
      </w:r>
      <w:r w:rsidRPr="002C2BE8">
        <w:rPr>
          <w:rFonts w:cs="Times New Roman"/>
          <w:sz w:val="22"/>
          <w:szCs w:val="22"/>
        </w:rPr>
        <w:t>comprehensive</w:t>
      </w:r>
      <w:r w:rsidRPr="002C2BE8">
        <w:rPr>
          <w:rFonts w:cs="Times New Roman"/>
          <w:spacing w:val="-6"/>
          <w:sz w:val="22"/>
          <w:szCs w:val="22"/>
        </w:rPr>
        <w:t xml:space="preserve"> </w:t>
      </w:r>
      <w:r w:rsidRPr="002C2BE8">
        <w:rPr>
          <w:rFonts w:cs="Times New Roman"/>
          <w:sz w:val="22"/>
          <w:szCs w:val="22"/>
        </w:rPr>
        <w:t>exam.</w:t>
      </w:r>
    </w:p>
    <w:p w:rsidR="002C2BE8" w:rsidRDefault="002C2BE8" w:rsidP="002C2BE8">
      <w:pPr>
        <w:rPr>
          <w:b/>
          <w:bCs/>
          <w:sz w:val="22"/>
          <w:szCs w:val="22"/>
        </w:rPr>
      </w:pPr>
    </w:p>
    <w:p w:rsidR="002C2BE8" w:rsidRDefault="002C2BE8">
      <w:pPr>
        <w:jc w:val="center"/>
        <w:rPr>
          <w:b/>
          <w:bCs/>
          <w:sz w:val="22"/>
          <w:szCs w:val="22"/>
        </w:rPr>
      </w:pPr>
    </w:p>
    <w:p w:rsidR="00F44D59" w:rsidRDefault="00F44D59">
      <w:pPr>
        <w:jc w:val="center"/>
        <w:rPr>
          <w:b/>
          <w:bCs/>
          <w:sz w:val="22"/>
          <w:szCs w:val="22"/>
        </w:rPr>
      </w:pPr>
      <w:r>
        <w:rPr>
          <w:b/>
          <w:bCs/>
          <w:sz w:val="22"/>
          <w:szCs w:val="22"/>
        </w:rPr>
        <w:t>Examples of Guided Electives</w:t>
      </w:r>
    </w:p>
    <w:p w:rsidR="00F44D59" w:rsidRDefault="00F44D59">
      <w:pPr>
        <w:jc w:val="center"/>
        <w:rPr>
          <w:sz w:val="22"/>
          <w:szCs w:val="22"/>
        </w:rPr>
      </w:pPr>
    </w:p>
    <w:p w:rsidR="00F44D59" w:rsidRDefault="00F44D59">
      <w:pPr>
        <w:rPr>
          <w:sz w:val="22"/>
          <w:szCs w:val="22"/>
        </w:rPr>
      </w:pPr>
      <w:r>
        <w:rPr>
          <w:sz w:val="22"/>
          <w:szCs w:val="22"/>
        </w:rPr>
        <w:t>HPC 5130: Women’s Issues in Counseling</w:t>
      </w:r>
    </w:p>
    <w:p w:rsidR="00F44D59" w:rsidRDefault="00F44D59">
      <w:pPr>
        <w:rPr>
          <w:sz w:val="22"/>
          <w:szCs w:val="22"/>
        </w:rPr>
      </w:pPr>
      <w:r>
        <w:rPr>
          <w:sz w:val="22"/>
          <w:szCs w:val="22"/>
        </w:rPr>
        <w:t>HPC 5270: Theories of Marriage &amp; Family Therapy</w:t>
      </w:r>
    </w:p>
    <w:p w:rsidR="00F44D59" w:rsidRDefault="00F44D59">
      <w:pPr>
        <w:rPr>
          <w:sz w:val="22"/>
          <w:szCs w:val="22"/>
        </w:rPr>
      </w:pPr>
      <w:r>
        <w:rPr>
          <w:sz w:val="22"/>
          <w:szCs w:val="22"/>
        </w:rPr>
        <w:t>HPC 5273: Mediation and Divorce Therapy</w:t>
      </w:r>
    </w:p>
    <w:p w:rsidR="00F44D59" w:rsidRDefault="00F44D59">
      <w:pPr>
        <w:rPr>
          <w:sz w:val="22"/>
          <w:szCs w:val="22"/>
        </w:rPr>
      </w:pPr>
      <w:r>
        <w:rPr>
          <w:sz w:val="22"/>
          <w:szCs w:val="22"/>
        </w:rPr>
        <w:t>HPC 5274: Substance Abuse/Family Systems</w:t>
      </w:r>
    </w:p>
    <w:p w:rsidR="00F44D59" w:rsidRDefault="00F44D59">
      <w:pPr>
        <w:rPr>
          <w:sz w:val="22"/>
          <w:szCs w:val="22"/>
        </w:rPr>
      </w:pPr>
      <w:r>
        <w:rPr>
          <w:sz w:val="22"/>
          <w:szCs w:val="22"/>
        </w:rPr>
        <w:t>HPC 5275: Systemic Family Therapy Institute</w:t>
      </w:r>
    </w:p>
    <w:p w:rsidR="00F44D59" w:rsidRDefault="00F44D59">
      <w:pPr>
        <w:rPr>
          <w:sz w:val="22"/>
          <w:szCs w:val="22"/>
        </w:rPr>
      </w:pPr>
      <w:r>
        <w:rPr>
          <w:sz w:val="22"/>
          <w:szCs w:val="22"/>
        </w:rPr>
        <w:t>HPC 5410: Introduction to Student Affairs</w:t>
      </w:r>
    </w:p>
    <w:p w:rsidR="00F44D59" w:rsidRDefault="00F44D59">
      <w:pPr>
        <w:rPr>
          <w:sz w:val="22"/>
          <w:szCs w:val="22"/>
        </w:rPr>
      </w:pPr>
      <w:r>
        <w:rPr>
          <w:sz w:val="22"/>
          <w:szCs w:val="22"/>
        </w:rPr>
        <w:t>HPC 5532: Teaching Life and Career Planning</w:t>
      </w:r>
    </w:p>
    <w:p w:rsidR="00F44D59" w:rsidRDefault="00F44D59">
      <w:pPr>
        <w:rPr>
          <w:sz w:val="22"/>
          <w:szCs w:val="22"/>
        </w:rPr>
      </w:pPr>
      <w:r>
        <w:rPr>
          <w:sz w:val="22"/>
          <w:szCs w:val="22"/>
        </w:rPr>
        <w:t>HPC 5535: Expressive Arts: Children and Adolescents</w:t>
      </w:r>
    </w:p>
    <w:p w:rsidR="00F44D59" w:rsidRDefault="00F44D59">
      <w:pPr>
        <w:rPr>
          <w:sz w:val="22"/>
          <w:szCs w:val="22"/>
        </w:rPr>
      </w:pPr>
      <w:r>
        <w:rPr>
          <w:sz w:val="22"/>
          <w:szCs w:val="22"/>
        </w:rPr>
        <w:t>HPC 5538: Counseling and Service Learning: Bolivia</w:t>
      </w:r>
    </w:p>
    <w:p w:rsidR="00F44D59" w:rsidRDefault="00F44D59">
      <w:pPr>
        <w:rPr>
          <w:sz w:val="22"/>
          <w:szCs w:val="22"/>
        </w:rPr>
      </w:pPr>
      <w:r>
        <w:rPr>
          <w:sz w:val="22"/>
          <w:szCs w:val="22"/>
        </w:rPr>
        <w:t>HPC 5543: Seminar in Teaching</w:t>
      </w:r>
    </w:p>
    <w:p w:rsidR="00F44D59" w:rsidRDefault="00F44D59">
      <w:pPr>
        <w:rPr>
          <w:sz w:val="22"/>
          <w:szCs w:val="22"/>
        </w:rPr>
      </w:pPr>
      <w:r>
        <w:rPr>
          <w:sz w:val="22"/>
          <w:szCs w:val="22"/>
        </w:rPr>
        <w:t>HPC 5545: Dreams, Art and Nature</w:t>
      </w:r>
    </w:p>
    <w:p w:rsidR="00F44D59" w:rsidRDefault="00F44D59">
      <w:pPr>
        <w:rPr>
          <w:sz w:val="22"/>
          <w:szCs w:val="22"/>
        </w:rPr>
      </w:pPr>
      <w:r>
        <w:rPr>
          <w:sz w:val="22"/>
          <w:szCs w:val="22"/>
        </w:rPr>
        <w:t>HPC 5546: Clay, Craft Therapy</w:t>
      </w:r>
    </w:p>
    <w:p w:rsidR="00F44D59" w:rsidRDefault="00F44D59">
      <w:pPr>
        <w:rPr>
          <w:sz w:val="22"/>
          <w:szCs w:val="22"/>
        </w:rPr>
      </w:pPr>
      <w:r>
        <w:rPr>
          <w:sz w:val="22"/>
          <w:szCs w:val="22"/>
        </w:rPr>
        <w:t>HPC 5560: Addictive Process</w:t>
      </w:r>
    </w:p>
    <w:p w:rsidR="00F44D59" w:rsidRDefault="00F44D59">
      <w:pPr>
        <w:rPr>
          <w:sz w:val="22"/>
          <w:szCs w:val="22"/>
        </w:rPr>
      </w:pPr>
      <w:r>
        <w:rPr>
          <w:sz w:val="22"/>
          <w:szCs w:val="22"/>
        </w:rPr>
        <w:t xml:space="preserve">HPC 5570: Counseling the Addicted Person </w:t>
      </w:r>
    </w:p>
    <w:p w:rsidR="00F44D59" w:rsidRDefault="00F44D59">
      <w:pPr>
        <w:rPr>
          <w:sz w:val="22"/>
          <w:szCs w:val="22"/>
        </w:rPr>
      </w:pPr>
      <w:r>
        <w:rPr>
          <w:sz w:val="22"/>
          <w:szCs w:val="22"/>
        </w:rPr>
        <w:t>HPC 5710: Helping the Troubled Employee</w:t>
      </w:r>
    </w:p>
    <w:p w:rsidR="00F44D59" w:rsidRDefault="00F44D59">
      <w:pPr>
        <w:rPr>
          <w:sz w:val="22"/>
          <w:szCs w:val="22"/>
        </w:rPr>
      </w:pPr>
      <w:r>
        <w:rPr>
          <w:sz w:val="22"/>
          <w:szCs w:val="22"/>
        </w:rPr>
        <w:t>HPC 5751: Law &amp; Ethics in Professional Practice</w:t>
      </w:r>
    </w:p>
    <w:p w:rsidR="00F44D59" w:rsidRDefault="00F44D59">
      <w:pPr>
        <w:rPr>
          <w:sz w:val="22"/>
          <w:szCs w:val="22"/>
        </w:rPr>
      </w:pPr>
      <w:r>
        <w:rPr>
          <w:sz w:val="22"/>
          <w:szCs w:val="22"/>
        </w:rPr>
        <w:t>HPC 5840: Human Relations and Interactions</w:t>
      </w:r>
    </w:p>
    <w:p w:rsidR="00F44D59" w:rsidRDefault="00F44D59">
      <w:pPr>
        <w:rPr>
          <w:sz w:val="22"/>
          <w:szCs w:val="22"/>
        </w:rPr>
      </w:pPr>
      <w:r>
        <w:rPr>
          <w:sz w:val="22"/>
          <w:szCs w:val="22"/>
        </w:rPr>
        <w:t xml:space="preserve">HPC 5860: </w:t>
      </w:r>
      <w:proofErr w:type="spellStart"/>
      <w:r>
        <w:rPr>
          <w:sz w:val="22"/>
          <w:szCs w:val="22"/>
        </w:rPr>
        <w:t>Dreamwork</w:t>
      </w:r>
      <w:proofErr w:type="spellEnd"/>
      <w:r>
        <w:rPr>
          <w:sz w:val="22"/>
          <w:szCs w:val="22"/>
        </w:rPr>
        <w:t>: Clinical Methods</w:t>
      </w:r>
    </w:p>
    <w:p w:rsidR="00F44D59" w:rsidRDefault="00F44D59">
      <w:pPr>
        <w:rPr>
          <w:sz w:val="22"/>
          <w:szCs w:val="22"/>
        </w:rPr>
      </w:pPr>
      <w:r>
        <w:rPr>
          <w:sz w:val="22"/>
          <w:szCs w:val="22"/>
        </w:rPr>
        <w:t>HPC 5870: Creative Process, Movement, and Therapy</w:t>
      </w:r>
    </w:p>
    <w:p w:rsidR="00F44D59" w:rsidRDefault="00F44D59">
      <w:pPr>
        <w:rPr>
          <w:sz w:val="22"/>
          <w:szCs w:val="22"/>
        </w:rPr>
      </w:pPr>
      <w:r>
        <w:rPr>
          <w:sz w:val="22"/>
          <w:szCs w:val="22"/>
        </w:rPr>
        <w:t>HPC 6162: Systemic Gestalt Therapy</w:t>
      </w:r>
    </w:p>
    <w:p w:rsidR="00F44D59" w:rsidRDefault="00F44D59">
      <w:pPr>
        <w:rPr>
          <w:sz w:val="22"/>
          <w:szCs w:val="22"/>
        </w:rPr>
      </w:pPr>
      <w:r>
        <w:rPr>
          <w:sz w:val="22"/>
          <w:szCs w:val="22"/>
        </w:rPr>
        <w:t>HPC 6272: Marital and Couples Therapy</w:t>
      </w:r>
    </w:p>
    <w:p w:rsidR="00F44D59" w:rsidRDefault="00F44D59">
      <w:pPr>
        <w:rPr>
          <w:sz w:val="22"/>
          <w:szCs w:val="22"/>
        </w:rPr>
      </w:pPr>
      <w:r>
        <w:rPr>
          <w:sz w:val="22"/>
          <w:szCs w:val="22"/>
        </w:rPr>
        <w:t xml:space="preserve">HPC 6340: </w:t>
      </w:r>
      <w:proofErr w:type="spellStart"/>
      <w:r>
        <w:rPr>
          <w:sz w:val="22"/>
          <w:szCs w:val="22"/>
        </w:rPr>
        <w:t>Ecotherapy</w:t>
      </w:r>
      <w:proofErr w:type="spellEnd"/>
    </w:p>
    <w:p w:rsidR="00F44D59" w:rsidRDefault="00F44D59">
      <w:pPr>
        <w:rPr>
          <w:sz w:val="22"/>
          <w:szCs w:val="22"/>
        </w:rPr>
      </w:pPr>
      <w:r>
        <w:rPr>
          <w:sz w:val="22"/>
          <w:szCs w:val="22"/>
        </w:rPr>
        <w:t>HPC 6350: Body/Mind</w:t>
      </w:r>
    </w:p>
    <w:p w:rsidR="00F44D59" w:rsidRDefault="00F44D59">
      <w:pPr>
        <w:rPr>
          <w:sz w:val="22"/>
          <w:szCs w:val="22"/>
        </w:rPr>
      </w:pPr>
      <w:r>
        <w:rPr>
          <w:sz w:val="22"/>
          <w:szCs w:val="22"/>
        </w:rPr>
        <w:t>HPC 6360: Therapy and the Expressive Arts</w:t>
      </w:r>
    </w:p>
    <w:p w:rsidR="00F44D59" w:rsidRDefault="00F44D59">
      <w:pPr>
        <w:rPr>
          <w:sz w:val="22"/>
          <w:szCs w:val="22"/>
        </w:rPr>
      </w:pPr>
      <w:r>
        <w:rPr>
          <w:sz w:val="22"/>
          <w:szCs w:val="22"/>
        </w:rPr>
        <w:lastRenderedPageBreak/>
        <w:t>HPC 6370: Intermodal Expressive Arts</w:t>
      </w:r>
    </w:p>
    <w:p w:rsidR="00F44D59" w:rsidRDefault="00F44D59">
      <w:pPr>
        <w:rPr>
          <w:sz w:val="22"/>
          <w:szCs w:val="22"/>
        </w:rPr>
      </w:pPr>
      <w:r>
        <w:rPr>
          <w:sz w:val="22"/>
          <w:szCs w:val="22"/>
        </w:rPr>
        <w:t>HPC 6380: Therapeutic Writing</w:t>
      </w:r>
    </w:p>
    <w:p w:rsidR="00F44D59" w:rsidRDefault="00F44D59">
      <w:pPr>
        <w:rPr>
          <w:sz w:val="22"/>
          <w:szCs w:val="22"/>
        </w:rPr>
      </w:pPr>
      <w:r>
        <w:rPr>
          <w:sz w:val="22"/>
          <w:szCs w:val="22"/>
        </w:rPr>
        <w:t xml:space="preserve">HPC 6536: Expressive Arts in NYC </w:t>
      </w:r>
    </w:p>
    <w:p w:rsidR="00F44D59" w:rsidRDefault="00F44D59">
      <w:pPr>
        <w:rPr>
          <w:sz w:val="22"/>
          <w:szCs w:val="22"/>
        </w:rPr>
      </w:pPr>
      <w:r>
        <w:rPr>
          <w:sz w:val="22"/>
          <w:szCs w:val="22"/>
        </w:rPr>
        <w:t>HPC 6539: Poetry &amp; Therapy</w:t>
      </w:r>
    </w:p>
    <w:p w:rsidR="00F44D59" w:rsidRDefault="00F44D59">
      <w:pPr>
        <w:rPr>
          <w:sz w:val="22"/>
          <w:szCs w:val="22"/>
        </w:rPr>
      </w:pPr>
      <w:r>
        <w:rPr>
          <w:sz w:val="22"/>
          <w:szCs w:val="22"/>
        </w:rPr>
        <w:t>HPC 6570: Appalachian Addictions Institute</w:t>
      </w:r>
    </w:p>
    <w:p w:rsidR="00F44D59" w:rsidRDefault="00F44D59">
      <w:pPr>
        <w:rPr>
          <w:sz w:val="22"/>
          <w:szCs w:val="22"/>
        </w:rPr>
      </w:pPr>
      <w:r>
        <w:rPr>
          <w:sz w:val="22"/>
          <w:szCs w:val="22"/>
        </w:rPr>
        <w:t>HPC 6710: Human Sexuality</w:t>
      </w:r>
    </w:p>
    <w:p w:rsidR="00F44D59" w:rsidRDefault="00F44D59">
      <w:pPr>
        <w:rPr>
          <w:sz w:val="22"/>
          <w:szCs w:val="22"/>
        </w:rPr>
      </w:pPr>
      <w:r>
        <w:rPr>
          <w:sz w:val="22"/>
          <w:szCs w:val="22"/>
        </w:rPr>
        <w:t>HPC 6730: Sexual Abuse Counseling</w:t>
      </w:r>
    </w:p>
    <w:p w:rsidR="00ED120B" w:rsidRDefault="00ED120B">
      <w:pPr>
        <w:rPr>
          <w:sz w:val="22"/>
          <w:szCs w:val="22"/>
          <w:u w:val="single"/>
        </w:rPr>
      </w:pPr>
    </w:p>
    <w:p w:rsidR="00A70DC8" w:rsidRDefault="00F44D59" w:rsidP="002C2BE8">
      <w:pPr>
        <w:rPr>
          <w:sz w:val="22"/>
          <w:szCs w:val="22"/>
        </w:rPr>
      </w:pPr>
      <w:r>
        <w:rPr>
          <w:sz w:val="22"/>
          <w:szCs w:val="22"/>
          <w:u w:val="single"/>
        </w:rPr>
        <w:t>Note:</w:t>
      </w:r>
      <w:r>
        <w:rPr>
          <w:sz w:val="22"/>
          <w:szCs w:val="22"/>
        </w:rPr>
        <w:t xml:space="preserve"> Elective courses available to PSC students include many/most of the </w:t>
      </w:r>
      <w:r>
        <w:rPr>
          <w:i/>
          <w:iCs/>
          <w:sz w:val="22"/>
          <w:szCs w:val="22"/>
        </w:rPr>
        <w:t>graduate</w:t>
      </w:r>
      <w:r>
        <w:rPr>
          <w:sz w:val="22"/>
          <w:szCs w:val="22"/>
        </w:rPr>
        <w:t xml:space="preserve"> courses offered through the Departments of Special Education (SPE), Sociology (SOC), Family &amp; Consumer Science (FCS) Psych</w:t>
      </w:r>
      <w:r w:rsidR="00ED120B">
        <w:rPr>
          <w:sz w:val="22"/>
          <w:szCs w:val="22"/>
        </w:rPr>
        <w:t xml:space="preserve">ology (PSY), </w:t>
      </w:r>
      <w:proofErr w:type="gramStart"/>
      <w:r w:rsidR="00ED120B">
        <w:rPr>
          <w:sz w:val="22"/>
          <w:szCs w:val="22"/>
        </w:rPr>
        <w:t>Social</w:t>
      </w:r>
      <w:proofErr w:type="gramEnd"/>
      <w:r w:rsidR="00ED120B">
        <w:rPr>
          <w:sz w:val="22"/>
          <w:szCs w:val="22"/>
        </w:rPr>
        <w:t xml:space="preserve"> Work (SW). </w:t>
      </w:r>
      <w:r w:rsidR="00D321B3">
        <w:rPr>
          <w:sz w:val="22"/>
          <w:szCs w:val="22"/>
        </w:rPr>
        <w:t xml:space="preserve">Students must meet any course prerequisites for elective courses and gain the approval of their advisor before registering for elective courses. </w:t>
      </w:r>
      <w:r>
        <w:rPr>
          <w:sz w:val="22"/>
          <w:szCs w:val="22"/>
        </w:rPr>
        <w:t>Consult with your adv</w:t>
      </w:r>
      <w:r w:rsidR="00095AE3">
        <w:rPr>
          <w:sz w:val="22"/>
          <w:szCs w:val="22"/>
        </w:rPr>
        <w:t>isor early</w:t>
      </w:r>
      <w:r>
        <w:rPr>
          <w:sz w:val="22"/>
          <w:szCs w:val="22"/>
        </w:rPr>
        <w:t xml:space="preserve"> r</w:t>
      </w:r>
      <w:r w:rsidR="00ED120B">
        <w:rPr>
          <w:sz w:val="22"/>
          <w:szCs w:val="22"/>
        </w:rPr>
        <w:t>egarding appropriate electives.</w:t>
      </w:r>
    </w:p>
    <w:p w:rsidR="00D321B3" w:rsidRPr="002C2BE8" w:rsidRDefault="00D321B3" w:rsidP="002C2BE8">
      <w:pPr>
        <w:rPr>
          <w:sz w:val="22"/>
          <w:szCs w:val="22"/>
        </w:rPr>
      </w:pPr>
    </w:p>
    <w:p w:rsidR="00095AE3" w:rsidRDefault="00095AE3" w:rsidP="002F06A9">
      <w:pPr>
        <w:jc w:val="center"/>
        <w:rPr>
          <w:b/>
          <w:bCs/>
          <w:sz w:val="22"/>
          <w:szCs w:val="22"/>
        </w:rPr>
      </w:pPr>
    </w:p>
    <w:p w:rsidR="00095AE3" w:rsidRDefault="00095AE3" w:rsidP="002F06A9">
      <w:pPr>
        <w:jc w:val="center"/>
        <w:rPr>
          <w:b/>
          <w:bCs/>
          <w:sz w:val="22"/>
          <w:szCs w:val="22"/>
        </w:rPr>
      </w:pPr>
      <w:r>
        <w:rPr>
          <w:b/>
          <w:bCs/>
          <w:sz w:val="22"/>
          <w:szCs w:val="22"/>
        </w:rPr>
        <w:t>POLICIES AND PROCEDURES</w:t>
      </w:r>
    </w:p>
    <w:p w:rsidR="006035AF" w:rsidRDefault="006035AF" w:rsidP="002F06A9">
      <w:pPr>
        <w:jc w:val="center"/>
        <w:rPr>
          <w:b/>
          <w:bCs/>
          <w:sz w:val="22"/>
          <w:szCs w:val="22"/>
        </w:rPr>
      </w:pPr>
    </w:p>
    <w:p w:rsidR="00606345" w:rsidRDefault="00606345" w:rsidP="00450281">
      <w:pPr>
        <w:rPr>
          <w:bCs/>
          <w:sz w:val="22"/>
          <w:szCs w:val="22"/>
        </w:rPr>
      </w:pPr>
      <w:r>
        <w:rPr>
          <w:bCs/>
          <w:sz w:val="22"/>
          <w:szCs w:val="22"/>
        </w:rPr>
        <w:t>Students are advised that changes to the Policies and Procedures outlined below may change during the course of students’ program. Students will be notified of any changes through appropriate communication channels and access to the new policies and procedures will be provided.</w:t>
      </w:r>
    </w:p>
    <w:p w:rsidR="00606345" w:rsidRDefault="00606345" w:rsidP="00450281">
      <w:pPr>
        <w:rPr>
          <w:bCs/>
          <w:sz w:val="22"/>
          <w:szCs w:val="22"/>
        </w:rPr>
      </w:pPr>
    </w:p>
    <w:p w:rsidR="00450281" w:rsidRDefault="00450281" w:rsidP="00450281">
      <w:pPr>
        <w:rPr>
          <w:bCs/>
          <w:sz w:val="22"/>
          <w:szCs w:val="22"/>
        </w:rPr>
      </w:pPr>
      <w:r>
        <w:rPr>
          <w:bCs/>
          <w:sz w:val="22"/>
          <w:szCs w:val="22"/>
        </w:rPr>
        <w:t xml:space="preserve">Competencies, standards, expectations, and legal/ethical codes referred to throughout the PSC Handbook refer directly to the professional competencies, standards, expectations </w:t>
      </w:r>
      <w:r w:rsidR="006035AF">
        <w:rPr>
          <w:bCs/>
          <w:sz w:val="22"/>
          <w:szCs w:val="22"/>
        </w:rPr>
        <w:t xml:space="preserve">and legal/ethical codes </w:t>
      </w:r>
      <w:r>
        <w:rPr>
          <w:bCs/>
          <w:sz w:val="22"/>
          <w:szCs w:val="22"/>
        </w:rPr>
        <w:t>outlined in the 2009 CACREP Standards document</w:t>
      </w:r>
      <w:r w:rsidR="006035AF">
        <w:rPr>
          <w:bCs/>
          <w:sz w:val="22"/>
          <w:szCs w:val="22"/>
        </w:rPr>
        <w:t xml:space="preserve"> (</w:t>
      </w:r>
      <w:hyperlink r:id="rId19" w:history="1">
        <w:r w:rsidR="001D143C" w:rsidRPr="00160028">
          <w:rPr>
            <w:rStyle w:val="Hyperlink"/>
            <w:bCs/>
            <w:sz w:val="22"/>
            <w:szCs w:val="22"/>
          </w:rPr>
          <w:t>http://www.cacrep.org/wp-content/ uploads/2013/12/2009-Standards.pdf</w:t>
        </w:r>
      </w:hyperlink>
      <w:r w:rsidR="006035AF">
        <w:rPr>
          <w:bCs/>
          <w:sz w:val="22"/>
          <w:szCs w:val="22"/>
        </w:rPr>
        <w:t>) (as amended)</w:t>
      </w:r>
      <w:r w:rsidR="001D143C">
        <w:rPr>
          <w:bCs/>
          <w:sz w:val="22"/>
          <w:szCs w:val="22"/>
        </w:rPr>
        <w:t>; the</w:t>
      </w:r>
      <w:r w:rsidR="006035AF">
        <w:rPr>
          <w:bCs/>
          <w:sz w:val="22"/>
          <w:szCs w:val="22"/>
        </w:rPr>
        <w:t xml:space="preserve"> American Counseling Association Legal and Ethical Code (</w:t>
      </w:r>
      <w:hyperlink r:id="rId20" w:history="1">
        <w:r w:rsidR="006035AF" w:rsidRPr="00160028">
          <w:rPr>
            <w:rStyle w:val="Hyperlink"/>
            <w:bCs/>
            <w:sz w:val="22"/>
            <w:szCs w:val="22"/>
          </w:rPr>
          <w:t>https://www.orange.k12.nc.us/HR/ ethics-standards.pdf</w:t>
        </w:r>
      </w:hyperlink>
      <w:r w:rsidR="006035AF">
        <w:rPr>
          <w:bCs/>
          <w:sz w:val="22"/>
          <w:szCs w:val="22"/>
        </w:rPr>
        <w:t xml:space="preserve"> ); </w:t>
      </w:r>
      <w:r w:rsidR="001D143C">
        <w:rPr>
          <w:bCs/>
          <w:sz w:val="22"/>
          <w:szCs w:val="22"/>
        </w:rPr>
        <w:t xml:space="preserve">the </w:t>
      </w:r>
      <w:r w:rsidR="006035AF">
        <w:rPr>
          <w:bCs/>
          <w:sz w:val="22"/>
          <w:szCs w:val="22"/>
        </w:rPr>
        <w:t>American School Counseling Association Legal and Ethical Code (</w:t>
      </w:r>
      <w:hyperlink r:id="rId21" w:history="1">
        <w:r w:rsidR="001D143C" w:rsidRPr="00160028">
          <w:rPr>
            <w:rStyle w:val="Hyperlink"/>
            <w:bCs/>
            <w:sz w:val="22"/>
            <w:szCs w:val="22"/>
          </w:rPr>
          <w:t>www.schoolcounselor.org/asca/media/ asca/Resource%20Center/Legal%20and%20Ethical%20Issues/Sample%20Documents/EthicalStandards2010.pdf</w:t>
        </w:r>
      </w:hyperlink>
      <w:r w:rsidR="006035AF">
        <w:rPr>
          <w:bCs/>
          <w:sz w:val="22"/>
          <w:szCs w:val="22"/>
        </w:rPr>
        <w:t xml:space="preserve"> </w:t>
      </w:r>
      <w:r w:rsidR="001D143C">
        <w:rPr>
          <w:bCs/>
          <w:sz w:val="22"/>
          <w:szCs w:val="22"/>
        </w:rPr>
        <w:t xml:space="preserve">; </w:t>
      </w:r>
      <w:r w:rsidR="006035AF">
        <w:rPr>
          <w:bCs/>
          <w:sz w:val="22"/>
          <w:szCs w:val="22"/>
        </w:rPr>
        <w:t>and</w:t>
      </w:r>
      <w:r w:rsidR="001D143C">
        <w:rPr>
          <w:bCs/>
          <w:sz w:val="22"/>
          <w:szCs w:val="22"/>
        </w:rPr>
        <w:t xml:space="preserve"> the</w:t>
      </w:r>
      <w:r w:rsidR="006035AF">
        <w:rPr>
          <w:bCs/>
          <w:sz w:val="22"/>
          <w:szCs w:val="22"/>
        </w:rPr>
        <w:t xml:space="preserve"> North Carolina Department of Public Instruction legal and ethical code</w:t>
      </w:r>
      <w:r w:rsidR="001D143C">
        <w:rPr>
          <w:bCs/>
          <w:sz w:val="22"/>
          <w:szCs w:val="22"/>
        </w:rPr>
        <w:t>s</w:t>
      </w:r>
      <w:r w:rsidR="006035AF">
        <w:rPr>
          <w:bCs/>
          <w:sz w:val="22"/>
          <w:szCs w:val="22"/>
        </w:rPr>
        <w:t xml:space="preserve"> (</w:t>
      </w:r>
      <w:hyperlink r:id="rId22" w:history="1">
        <w:r w:rsidR="006035AF" w:rsidRPr="00160028">
          <w:rPr>
            <w:rStyle w:val="Hyperlink"/>
            <w:bCs/>
            <w:sz w:val="22"/>
            <w:szCs w:val="22"/>
          </w:rPr>
          <w:t>https://www.orange.k12.nc.us/HR/ethics-standards.pdf</w:t>
        </w:r>
      </w:hyperlink>
      <w:r w:rsidR="006035AF">
        <w:rPr>
          <w:bCs/>
          <w:sz w:val="22"/>
          <w:szCs w:val="22"/>
        </w:rPr>
        <w:t xml:space="preserve"> and </w:t>
      </w:r>
      <w:hyperlink r:id="rId23" w:history="1">
        <w:r w:rsidR="001D143C" w:rsidRPr="00160028">
          <w:rPr>
            <w:rStyle w:val="Hyperlink"/>
            <w:bCs/>
            <w:sz w:val="22"/>
            <w:szCs w:val="22"/>
          </w:rPr>
          <w:t>http://www.dpi.state.nc.us/docs/accountability/testing/policies/testcode080100.pdf</w:t>
        </w:r>
      </w:hyperlink>
      <w:r w:rsidR="006035AF">
        <w:rPr>
          <w:bCs/>
          <w:sz w:val="22"/>
          <w:szCs w:val="22"/>
        </w:rPr>
        <w:t>)</w:t>
      </w:r>
    </w:p>
    <w:p w:rsidR="00450281" w:rsidRDefault="00450281" w:rsidP="00450281">
      <w:pPr>
        <w:rPr>
          <w:bCs/>
          <w:sz w:val="22"/>
          <w:szCs w:val="22"/>
        </w:rPr>
      </w:pPr>
    </w:p>
    <w:p w:rsidR="00450281" w:rsidRPr="00450281" w:rsidRDefault="00450281" w:rsidP="00450281">
      <w:pPr>
        <w:rPr>
          <w:bCs/>
          <w:sz w:val="22"/>
          <w:szCs w:val="22"/>
        </w:rPr>
      </w:pPr>
    </w:p>
    <w:p w:rsidR="002F06A9" w:rsidRDefault="002F06A9" w:rsidP="002F06A9">
      <w:pPr>
        <w:jc w:val="center"/>
        <w:rPr>
          <w:b/>
          <w:bCs/>
          <w:sz w:val="22"/>
          <w:szCs w:val="22"/>
        </w:rPr>
      </w:pPr>
      <w:r>
        <w:rPr>
          <w:b/>
          <w:bCs/>
          <w:sz w:val="22"/>
          <w:szCs w:val="22"/>
        </w:rPr>
        <w:t>PROGRAM COMPETENCIES, EXPECT</w:t>
      </w:r>
      <w:r w:rsidR="00465E49">
        <w:rPr>
          <w:b/>
          <w:bCs/>
          <w:sz w:val="22"/>
          <w:szCs w:val="22"/>
        </w:rPr>
        <w:t>AT</w:t>
      </w:r>
      <w:r>
        <w:rPr>
          <w:b/>
          <w:bCs/>
          <w:sz w:val="22"/>
          <w:szCs w:val="22"/>
        </w:rPr>
        <w:t>IONS, AND STANDARDS</w:t>
      </w:r>
    </w:p>
    <w:p w:rsidR="002F06A9" w:rsidRDefault="002F06A9">
      <w:pPr>
        <w:rPr>
          <w:b/>
          <w:bCs/>
          <w:sz w:val="22"/>
          <w:szCs w:val="22"/>
        </w:rPr>
      </w:pPr>
    </w:p>
    <w:p w:rsidR="00761D8E" w:rsidRPr="002C2BE8" w:rsidRDefault="002F06A9">
      <w:pPr>
        <w:rPr>
          <w:sz w:val="22"/>
          <w:szCs w:val="22"/>
          <w:u w:val="single"/>
        </w:rPr>
      </w:pPr>
      <w:r w:rsidRPr="002C2BE8">
        <w:rPr>
          <w:b/>
          <w:bCs/>
          <w:sz w:val="22"/>
          <w:szCs w:val="22"/>
          <w:u w:val="single"/>
        </w:rPr>
        <w:t xml:space="preserve">HPC </w:t>
      </w:r>
      <w:r w:rsidR="00F44D59" w:rsidRPr="002C2BE8">
        <w:rPr>
          <w:b/>
          <w:bCs/>
          <w:sz w:val="22"/>
          <w:szCs w:val="22"/>
          <w:u w:val="single"/>
        </w:rPr>
        <w:t>Departmental Competencies &amp; Expectations:</w:t>
      </w:r>
    </w:p>
    <w:p w:rsidR="00546ED1" w:rsidRPr="00546ED1" w:rsidRDefault="00546ED1" w:rsidP="00546ED1">
      <w:pPr>
        <w:pStyle w:val="ListParagraph"/>
        <w:numPr>
          <w:ilvl w:val="0"/>
          <w:numId w:val="1"/>
        </w:numPr>
        <w:tabs>
          <w:tab w:val="left" w:pos="360"/>
        </w:tabs>
        <w:rPr>
          <w:sz w:val="22"/>
        </w:rPr>
      </w:pPr>
      <w:r>
        <w:rPr>
          <w:sz w:val="22"/>
        </w:rPr>
        <w:t>Gain</w:t>
      </w:r>
      <w:r w:rsidRPr="00546ED1">
        <w:rPr>
          <w:sz w:val="22"/>
        </w:rPr>
        <w:t xml:space="preserve"> the necessary knowl</w:t>
      </w:r>
      <w:r w:rsidR="001D143C">
        <w:rPr>
          <w:sz w:val="22"/>
        </w:rPr>
        <w:t>edge, skills, and competencies</w:t>
      </w:r>
      <w:r w:rsidRPr="00546ED1">
        <w:rPr>
          <w:sz w:val="22"/>
        </w:rPr>
        <w:t xml:space="preserve"> as identified in program materials</w:t>
      </w:r>
    </w:p>
    <w:p w:rsidR="00546ED1" w:rsidRPr="00546ED1" w:rsidRDefault="00546ED1" w:rsidP="00546ED1">
      <w:pPr>
        <w:pStyle w:val="ListParagraph"/>
        <w:numPr>
          <w:ilvl w:val="0"/>
          <w:numId w:val="1"/>
        </w:numPr>
        <w:tabs>
          <w:tab w:val="left" w:pos="360"/>
        </w:tabs>
        <w:rPr>
          <w:sz w:val="22"/>
        </w:rPr>
      </w:pPr>
      <w:r>
        <w:rPr>
          <w:sz w:val="22"/>
        </w:rPr>
        <w:t>Know</w:t>
      </w:r>
      <w:r w:rsidRPr="00546ED1">
        <w:rPr>
          <w:sz w:val="22"/>
        </w:rPr>
        <w:t>, u</w:t>
      </w:r>
      <w:r>
        <w:rPr>
          <w:sz w:val="22"/>
        </w:rPr>
        <w:t>nderstand</w:t>
      </w:r>
      <w:r w:rsidRPr="00546ED1">
        <w:rPr>
          <w:sz w:val="22"/>
        </w:rPr>
        <w:t>,</w:t>
      </w:r>
      <w:r>
        <w:rPr>
          <w:sz w:val="22"/>
        </w:rPr>
        <w:t xml:space="preserve"> and apply</w:t>
      </w:r>
      <w:r w:rsidRPr="00546ED1">
        <w:rPr>
          <w:sz w:val="22"/>
        </w:rPr>
        <w:t xml:space="preserve"> all appropriate legal and ethical standards</w:t>
      </w:r>
      <w:r w:rsidR="00450281">
        <w:rPr>
          <w:sz w:val="22"/>
        </w:rPr>
        <w:t xml:space="preserve"> </w:t>
      </w:r>
    </w:p>
    <w:p w:rsidR="00546ED1" w:rsidRPr="00546ED1" w:rsidRDefault="00546ED1" w:rsidP="00546ED1">
      <w:pPr>
        <w:pStyle w:val="ListParagraph"/>
        <w:numPr>
          <w:ilvl w:val="0"/>
          <w:numId w:val="1"/>
        </w:numPr>
        <w:tabs>
          <w:tab w:val="left" w:pos="360"/>
        </w:tabs>
        <w:rPr>
          <w:sz w:val="22"/>
        </w:rPr>
      </w:pPr>
      <w:r>
        <w:rPr>
          <w:sz w:val="22"/>
        </w:rPr>
        <w:t>Develop</w:t>
      </w:r>
      <w:r w:rsidRPr="00546ED1">
        <w:rPr>
          <w:sz w:val="22"/>
        </w:rPr>
        <w:t xml:space="preserve"> facilitative and therapeutic interpersonal skills</w:t>
      </w:r>
    </w:p>
    <w:p w:rsidR="00546ED1" w:rsidRPr="00546ED1" w:rsidRDefault="00546ED1" w:rsidP="00546ED1">
      <w:pPr>
        <w:pStyle w:val="ListParagraph"/>
        <w:numPr>
          <w:ilvl w:val="0"/>
          <w:numId w:val="1"/>
        </w:numPr>
        <w:tabs>
          <w:tab w:val="left" w:pos="360"/>
        </w:tabs>
        <w:rPr>
          <w:sz w:val="22"/>
        </w:rPr>
      </w:pPr>
      <w:r>
        <w:rPr>
          <w:sz w:val="22"/>
        </w:rPr>
        <w:t>Develop</w:t>
      </w:r>
      <w:r w:rsidRPr="00546ED1">
        <w:rPr>
          <w:sz w:val="22"/>
        </w:rPr>
        <w:t xml:space="preserve"> the personal qualities necessary to integrate and apply acquired knowledge and skills</w:t>
      </w:r>
    </w:p>
    <w:p w:rsidR="00546ED1" w:rsidRPr="00546ED1" w:rsidRDefault="00546ED1" w:rsidP="00546ED1">
      <w:pPr>
        <w:pStyle w:val="ListParagraph"/>
        <w:numPr>
          <w:ilvl w:val="0"/>
          <w:numId w:val="1"/>
        </w:numPr>
        <w:tabs>
          <w:tab w:val="left" w:pos="360"/>
        </w:tabs>
        <w:rPr>
          <w:sz w:val="22"/>
        </w:rPr>
      </w:pPr>
      <w:r>
        <w:rPr>
          <w:sz w:val="22"/>
        </w:rPr>
        <w:t>Demonstrate</w:t>
      </w:r>
      <w:r w:rsidRPr="00546ED1">
        <w:rPr>
          <w:sz w:val="22"/>
        </w:rPr>
        <w:t xml:space="preserve"> positive professional behaviors as outlined in the Counselor Competencies Scale</w:t>
      </w:r>
    </w:p>
    <w:p w:rsidR="00546ED1" w:rsidRPr="00450281" w:rsidRDefault="00546ED1" w:rsidP="00546ED1">
      <w:pPr>
        <w:pStyle w:val="ListParagraph"/>
        <w:numPr>
          <w:ilvl w:val="0"/>
          <w:numId w:val="1"/>
        </w:numPr>
        <w:tabs>
          <w:tab w:val="left" w:pos="360"/>
        </w:tabs>
        <w:rPr>
          <w:sz w:val="22"/>
        </w:rPr>
      </w:pPr>
      <w:r>
        <w:rPr>
          <w:iCs/>
          <w:sz w:val="22"/>
        </w:rPr>
        <w:t>Demonstrate</w:t>
      </w:r>
      <w:r w:rsidRPr="00546ED1">
        <w:rPr>
          <w:iCs/>
          <w:sz w:val="22"/>
        </w:rPr>
        <w:t xml:space="preserve"> good judgment and appropriate emotional functioning prior to contact with clients in any practicum or internship.</w:t>
      </w:r>
      <w:r w:rsidRPr="00546ED1">
        <w:rPr>
          <w:i/>
          <w:iCs/>
          <w:sz w:val="22"/>
        </w:rPr>
        <w:t xml:space="preserve"> </w:t>
      </w:r>
    </w:p>
    <w:p w:rsidR="00450281" w:rsidRPr="001D143C" w:rsidRDefault="001D143C" w:rsidP="00546ED1">
      <w:pPr>
        <w:pStyle w:val="ListParagraph"/>
        <w:numPr>
          <w:ilvl w:val="0"/>
          <w:numId w:val="1"/>
        </w:numPr>
        <w:tabs>
          <w:tab w:val="left" w:pos="360"/>
        </w:tabs>
        <w:rPr>
          <w:i/>
          <w:sz w:val="22"/>
        </w:rPr>
      </w:pPr>
      <w:r w:rsidRPr="001D143C">
        <w:rPr>
          <w:i/>
          <w:iCs/>
          <w:sz w:val="22"/>
        </w:rPr>
        <w:t xml:space="preserve">Note: </w:t>
      </w:r>
      <w:r w:rsidR="00450281" w:rsidRPr="001D143C">
        <w:rPr>
          <w:i/>
          <w:iCs/>
          <w:sz w:val="22"/>
        </w:rPr>
        <w:t xml:space="preserve">Program faculty reserve the right to remove any student from the program at any point in the program for failing to meet any of the above standards, competencies and/or expectations. </w:t>
      </w:r>
    </w:p>
    <w:p w:rsidR="009C4F8E" w:rsidRPr="009C4F8E" w:rsidRDefault="00546ED1" w:rsidP="009C4F8E">
      <w:pPr>
        <w:pStyle w:val="ListParagraph"/>
        <w:numPr>
          <w:ilvl w:val="0"/>
          <w:numId w:val="1"/>
        </w:numPr>
        <w:tabs>
          <w:tab w:val="left" w:pos="360"/>
        </w:tabs>
        <w:rPr>
          <w:sz w:val="22"/>
        </w:rPr>
      </w:pPr>
      <w:r w:rsidRPr="00546ED1">
        <w:rPr>
          <w:i/>
          <w:iCs/>
          <w:sz w:val="22"/>
        </w:rPr>
        <w:t xml:space="preserve">Note: Those students who are recovering from a personal addiction to alcohol or drugs are expected to have 12 months of continuous sobriety prior to registering for the Practicum in Counseling and 15 months of continuous sobriety prior to </w:t>
      </w:r>
      <w:r>
        <w:rPr>
          <w:i/>
          <w:iCs/>
          <w:sz w:val="22"/>
        </w:rPr>
        <w:t>registering for the Internship.</w:t>
      </w:r>
    </w:p>
    <w:p w:rsidR="00F44D59" w:rsidRPr="009C4F8E" w:rsidRDefault="002F06A9" w:rsidP="009C4F8E">
      <w:pPr>
        <w:tabs>
          <w:tab w:val="left" w:pos="360"/>
        </w:tabs>
        <w:rPr>
          <w:sz w:val="22"/>
        </w:rPr>
      </w:pPr>
      <w:r w:rsidRPr="009C4F8E">
        <w:rPr>
          <w:b/>
          <w:bCs/>
          <w:sz w:val="22"/>
          <w:u w:val="single"/>
        </w:rPr>
        <w:lastRenderedPageBreak/>
        <w:t xml:space="preserve">PSC </w:t>
      </w:r>
      <w:r w:rsidR="00E84744" w:rsidRPr="009C4F8E">
        <w:rPr>
          <w:b/>
          <w:bCs/>
          <w:sz w:val="22"/>
          <w:u w:val="single"/>
        </w:rPr>
        <w:t>Acad</w:t>
      </w:r>
      <w:r w:rsidRPr="009C4F8E">
        <w:rPr>
          <w:b/>
          <w:bCs/>
          <w:sz w:val="22"/>
          <w:u w:val="single"/>
        </w:rPr>
        <w:t>emic Standards for Retention</w:t>
      </w:r>
      <w:r w:rsidR="00E84744" w:rsidRPr="009C4F8E">
        <w:rPr>
          <w:b/>
          <w:bCs/>
          <w:sz w:val="22"/>
          <w:u w:val="single"/>
        </w:rPr>
        <w:t>:</w:t>
      </w:r>
      <w:r w:rsidR="00761D8E" w:rsidRPr="009C4F8E">
        <w:rPr>
          <w:b/>
          <w:bCs/>
          <w:sz w:val="22"/>
          <w:u w:val="single"/>
        </w:rPr>
        <w:t xml:space="preserve"> </w:t>
      </w:r>
    </w:p>
    <w:p w:rsidR="009A6EF8" w:rsidRDefault="009A6EF8" w:rsidP="00761D8E">
      <w:pPr>
        <w:tabs>
          <w:tab w:val="left" w:pos="360"/>
        </w:tabs>
        <w:ind w:left="360" w:hanging="360"/>
        <w:rPr>
          <w:b/>
          <w:bCs/>
          <w:sz w:val="22"/>
          <w:szCs w:val="22"/>
        </w:rPr>
      </w:pPr>
    </w:p>
    <w:p w:rsidR="00546ED1" w:rsidRPr="00546ED1" w:rsidRDefault="00546ED1" w:rsidP="00546ED1">
      <w:pPr>
        <w:tabs>
          <w:tab w:val="left" w:pos="3060"/>
        </w:tabs>
        <w:ind w:left="360" w:hanging="360"/>
        <w:rPr>
          <w:b/>
          <w:bCs/>
          <w:sz w:val="22"/>
          <w:szCs w:val="22"/>
        </w:rPr>
      </w:pPr>
      <w:r w:rsidRPr="00546ED1">
        <w:rPr>
          <w:sz w:val="22"/>
          <w:szCs w:val="22"/>
        </w:rPr>
        <w:t xml:space="preserve">    The university, graduate school, and program/departmental faculty are committed to establishing a reflective environment that promotes counselor competence, strong professional ethics and values, personal integrity and a sense of responsibility towards meeting the needs of individuals and families from diverse populations.</w:t>
      </w:r>
      <w:r w:rsidR="00DF6111">
        <w:rPr>
          <w:sz w:val="22"/>
          <w:szCs w:val="22"/>
        </w:rPr>
        <w:t xml:space="preserve"> In keeping with this mi</w:t>
      </w:r>
      <w:r w:rsidR="009C4F8E">
        <w:rPr>
          <w:sz w:val="22"/>
          <w:szCs w:val="22"/>
        </w:rPr>
        <w:t>ssion, students must:</w:t>
      </w:r>
    </w:p>
    <w:p w:rsidR="00E84744" w:rsidRPr="00E84744" w:rsidRDefault="00E84744" w:rsidP="00E84744">
      <w:pPr>
        <w:pStyle w:val="ListParagraph"/>
        <w:numPr>
          <w:ilvl w:val="0"/>
          <w:numId w:val="1"/>
        </w:numPr>
        <w:spacing w:before="60" w:after="0"/>
        <w:ind w:right="40"/>
        <w:jc w:val="both"/>
        <w:rPr>
          <w:sz w:val="22"/>
        </w:rPr>
      </w:pPr>
      <w:r w:rsidRPr="00E84744">
        <w:rPr>
          <w:sz w:val="22"/>
        </w:rPr>
        <w:t>Maintain an overall GPA of 3.0 or higher;</w:t>
      </w:r>
    </w:p>
    <w:p w:rsidR="00E84744" w:rsidRPr="00E84744" w:rsidRDefault="00E84744" w:rsidP="00E84744">
      <w:pPr>
        <w:pStyle w:val="ListParagraph"/>
        <w:numPr>
          <w:ilvl w:val="0"/>
          <w:numId w:val="1"/>
        </w:numPr>
        <w:spacing w:before="60" w:after="0"/>
        <w:ind w:right="40"/>
        <w:jc w:val="both"/>
        <w:rPr>
          <w:sz w:val="22"/>
        </w:rPr>
      </w:pPr>
      <w:r w:rsidRPr="00E84744">
        <w:rPr>
          <w:sz w:val="22"/>
        </w:rPr>
        <w:t>Earn no more than one final grade of C in the program of study</w:t>
      </w:r>
      <w:r w:rsidR="00546ED1">
        <w:rPr>
          <w:sz w:val="22"/>
        </w:rPr>
        <w:t xml:space="preserve"> (including repeated courses)</w:t>
      </w:r>
      <w:r w:rsidRPr="00E84744">
        <w:rPr>
          <w:sz w:val="22"/>
        </w:rPr>
        <w:t xml:space="preserve">; </w:t>
      </w:r>
    </w:p>
    <w:p w:rsidR="00E84744" w:rsidRPr="00E84744" w:rsidRDefault="00E84744" w:rsidP="00E84744">
      <w:pPr>
        <w:pStyle w:val="ListParagraph"/>
        <w:numPr>
          <w:ilvl w:val="0"/>
          <w:numId w:val="1"/>
        </w:numPr>
        <w:spacing w:before="60" w:after="0"/>
        <w:ind w:right="40"/>
        <w:jc w:val="both"/>
        <w:rPr>
          <w:i/>
          <w:iCs/>
          <w:sz w:val="22"/>
        </w:rPr>
      </w:pPr>
      <w:r w:rsidRPr="00E84744">
        <w:rPr>
          <w:sz w:val="22"/>
        </w:rPr>
        <w:t xml:space="preserve">Earn a </w:t>
      </w:r>
      <w:r w:rsidR="00DF6111">
        <w:rPr>
          <w:sz w:val="22"/>
        </w:rPr>
        <w:t>grade of ‘</w:t>
      </w:r>
      <w:r w:rsidRPr="00E84744">
        <w:rPr>
          <w:sz w:val="22"/>
        </w:rPr>
        <w:t>Satisfactory</w:t>
      </w:r>
      <w:r w:rsidR="00DF6111">
        <w:rPr>
          <w:sz w:val="22"/>
        </w:rPr>
        <w:t>’</w:t>
      </w:r>
      <w:r w:rsidRPr="00E84744">
        <w:rPr>
          <w:sz w:val="22"/>
        </w:rPr>
        <w:t xml:space="preserve"> in all applicable field courses (HPC 5900, HPC 6900);</w:t>
      </w:r>
    </w:p>
    <w:p w:rsidR="00E84744" w:rsidRPr="001459AE" w:rsidRDefault="00E84744" w:rsidP="00E84744">
      <w:pPr>
        <w:pStyle w:val="ListParagraph"/>
        <w:numPr>
          <w:ilvl w:val="0"/>
          <w:numId w:val="1"/>
        </w:numPr>
        <w:spacing w:before="60" w:after="0"/>
        <w:ind w:right="40"/>
        <w:jc w:val="both"/>
        <w:rPr>
          <w:i/>
          <w:iCs/>
          <w:sz w:val="22"/>
        </w:rPr>
      </w:pPr>
      <w:r w:rsidRPr="00E84744">
        <w:rPr>
          <w:iCs/>
          <w:sz w:val="22"/>
        </w:rPr>
        <w:t>Complete all course prerequisites as outlined in the appropriate courses of study;</w:t>
      </w:r>
    </w:p>
    <w:p w:rsidR="001459AE" w:rsidRPr="006035AF" w:rsidRDefault="001459AE" w:rsidP="001459AE">
      <w:pPr>
        <w:pStyle w:val="ListParagraph"/>
        <w:numPr>
          <w:ilvl w:val="0"/>
          <w:numId w:val="1"/>
        </w:numPr>
        <w:spacing w:before="60" w:after="0"/>
        <w:ind w:right="40"/>
        <w:rPr>
          <w:i/>
          <w:iCs/>
          <w:sz w:val="22"/>
        </w:rPr>
      </w:pPr>
      <w:r>
        <w:rPr>
          <w:iCs/>
          <w:sz w:val="22"/>
        </w:rPr>
        <w:t>Complete all program requirements which prerequisite subsequent courses/fieldwork/ graduation</w:t>
      </w:r>
    </w:p>
    <w:p w:rsidR="006035AF" w:rsidRPr="00102D0B" w:rsidRDefault="006035AF" w:rsidP="001D143C">
      <w:pPr>
        <w:pStyle w:val="ListParagraph"/>
        <w:numPr>
          <w:ilvl w:val="0"/>
          <w:numId w:val="1"/>
        </w:numPr>
        <w:spacing w:before="60" w:after="0"/>
        <w:ind w:right="40"/>
        <w:rPr>
          <w:sz w:val="22"/>
          <w:shd w:val="clear" w:color="auto" w:fill="FFFFFF"/>
        </w:rPr>
      </w:pPr>
      <w:r>
        <w:rPr>
          <w:iCs/>
          <w:sz w:val="22"/>
        </w:rPr>
        <w:t xml:space="preserve">Adhere to the Academic Integrity Policy as amended in the </w:t>
      </w:r>
      <w:hyperlink r:id="rId24" w:history="1">
        <w:r w:rsidRPr="00160028">
          <w:rPr>
            <w:rStyle w:val="Hyperlink"/>
            <w:iCs/>
            <w:sz w:val="22"/>
          </w:rPr>
          <w:t xml:space="preserve">http://policy.appstate.edu/ </w:t>
        </w:r>
        <w:proofErr w:type="spellStart"/>
        <w:r w:rsidRPr="00160028">
          <w:rPr>
            <w:rStyle w:val="Hyperlink"/>
            <w:iCs/>
            <w:sz w:val="22"/>
          </w:rPr>
          <w:t>Academic_Integrity_Code</w:t>
        </w:r>
        <w:proofErr w:type="spellEnd"/>
      </w:hyperlink>
      <w:r w:rsidR="001D143C">
        <w:rPr>
          <w:iCs/>
          <w:sz w:val="22"/>
        </w:rPr>
        <w:t xml:space="preserve"> :  “</w:t>
      </w:r>
      <w:r w:rsidR="001D143C" w:rsidRPr="001D143C">
        <w:rPr>
          <w:rFonts w:cs="Times New Roman"/>
          <w:color w:val="000000"/>
          <w:sz w:val="22"/>
          <w:shd w:val="clear" w:color="auto" w:fill="FFFFFF"/>
        </w:rPr>
        <w:t>Appalachian State University’s Academic Integrity Code is designed to create an atmosphere of trust, respect, fairness, honesty, and responsibility. The Academic Integrity Code outlines “user-friendly” procedures and mechanisms for resolving alleged violations of academic integrity. The Academic Integrity Code is the result of cooperation among Appalachian’s faculty, students, and administrators, and promotes a campus dialogue about academic integrity. All members of the Appalachian State University community are responsible for promoting an ethical learning environment.</w:t>
      </w:r>
      <w:r w:rsidR="001D143C">
        <w:rPr>
          <w:rFonts w:cs="Times New Roman"/>
          <w:color w:val="000000"/>
          <w:sz w:val="22"/>
          <w:shd w:val="clear" w:color="auto" w:fill="FFFFFF"/>
        </w:rPr>
        <w:t xml:space="preserve"> </w:t>
      </w:r>
      <w:r w:rsidR="001D143C" w:rsidRPr="001D143C">
        <w:rPr>
          <w:color w:val="000000"/>
          <w:sz w:val="22"/>
          <w:shd w:val="clear" w:color="auto" w:fill="FFFFFF"/>
        </w:rPr>
        <w:t>Students attending Appalachian State University agree to abide by the following Code:</w:t>
      </w:r>
      <w:r w:rsidR="001D143C">
        <w:rPr>
          <w:color w:val="000000"/>
          <w:sz w:val="22"/>
          <w:shd w:val="clear" w:color="auto" w:fill="FFFFFF"/>
        </w:rPr>
        <w:t xml:space="preserve">  </w:t>
      </w:r>
      <w:r w:rsidR="001D143C" w:rsidRPr="001D143C">
        <w:rPr>
          <w:color w:val="000000"/>
          <w:sz w:val="22"/>
          <w:shd w:val="clear" w:color="auto" w:fill="FFFFFF"/>
        </w:rPr>
        <w:t>Students will not lie, cheat, or steal t</w:t>
      </w:r>
      <w:r w:rsidR="001D143C">
        <w:rPr>
          <w:color w:val="000000"/>
          <w:sz w:val="22"/>
          <w:shd w:val="clear" w:color="auto" w:fill="FFFFFF"/>
        </w:rPr>
        <w:t xml:space="preserve">o gain academic advantage; </w:t>
      </w:r>
      <w:r w:rsidR="001D143C" w:rsidRPr="001D143C">
        <w:rPr>
          <w:color w:val="000000"/>
          <w:sz w:val="22"/>
          <w:shd w:val="clear" w:color="auto" w:fill="FFFFFF"/>
        </w:rPr>
        <w:t xml:space="preserve">Students will oppose every </w:t>
      </w:r>
      <w:r w:rsidR="001D143C">
        <w:rPr>
          <w:color w:val="000000"/>
          <w:sz w:val="22"/>
          <w:shd w:val="clear" w:color="auto" w:fill="FFFFFF"/>
        </w:rPr>
        <w:t xml:space="preserve">instance of academic dishonesty; </w:t>
      </w:r>
      <w:r w:rsidR="001D143C" w:rsidRPr="001D143C">
        <w:rPr>
          <w:color w:val="000000"/>
          <w:sz w:val="22"/>
          <w:shd w:val="clear" w:color="auto" w:fill="FFFFFF"/>
        </w:rPr>
        <w:t xml:space="preserve">Students shall agree to abide by the Academic Integrity Code when submitting the </w:t>
      </w:r>
      <w:r w:rsidR="001D143C" w:rsidRPr="00102D0B">
        <w:rPr>
          <w:sz w:val="22"/>
          <w:shd w:val="clear" w:color="auto" w:fill="FFFFFF"/>
        </w:rPr>
        <w:t>admission application.</w:t>
      </w:r>
    </w:p>
    <w:p w:rsidR="00DF6111" w:rsidRPr="00102D0B" w:rsidRDefault="00E84744" w:rsidP="00DF6111">
      <w:pPr>
        <w:pStyle w:val="ListParagraph"/>
        <w:numPr>
          <w:ilvl w:val="0"/>
          <w:numId w:val="1"/>
        </w:numPr>
        <w:spacing w:before="60" w:after="0"/>
        <w:ind w:right="40"/>
        <w:rPr>
          <w:i/>
          <w:iCs/>
        </w:rPr>
      </w:pPr>
      <w:r w:rsidRPr="00102D0B">
        <w:rPr>
          <w:sz w:val="22"/>
        </w:rPr>
        <w:t>NOTE: Students are dismissed from the PSC Pr</w:t>
      </w:r>
      <w:r w:rsidR="00102D0B" w:rsidRPr="00102D0B">
        <w:rPr>
          <w:sz w:val="22"/>
        </w:rPr>
        <w:t>ogram if they earn more than 3</w:t>
      </w:r>
      <w:r w:rsidRPr="00102D0B">
        <w:rPr>
          <w:sz w:val="22"/>
        </w:rPr>
        <w:t xml:space="preserve"> final grade</w:t>
      </w:r>
      <w:r w:rsidR="00102D0B" w:rsidRPr="00102D0B">
        <w:rPr>
          <w:sz w:val="22"/>
        </w:rPr>
        <w:t>s</w:t>
      </w:r>
      <w:r w:rsidRPr="00102D0B">
        <w:rPr>
          <w:sz w:val="22"/>
        </w:rPr>
        <w:t xml:space="preserve"> of a C, any final grade lower than a C, or if they earn an Unsatisfactory in a field course (HPC 5900, HPC 6900).</w:t>
      </w:r>
    </w:p>
    <w:p w:rsidR="00E84744" w:rsidRPr="00DF6111" w:rsidRDefault="00DF6111" w:rsidP="00DF6111">
      <w:pPr>
        <w:pStyle w:val="ListParagraph"/>
        <w:numPr>
          <w:ilvl w:val="0"/>
          <w:numId w:val="1"/>
        </w:numPr>
        <w:spacing w:before="60" w:after="0"/>
        <w:ind w:right="40"/>
        <w:rPr>
          <w:i/>
          <w:iCs/>
        </w:rPr>
      </w:pPr>
      <w:r>
        <w:rPr>
          <w:sz w:val="22"/>
        </w:rPr>
        <w:t xml:space="preserve">Also, in order to graduate the program, students must pass the Counselor Preparation </w:t>
      </w:r>
      <w:r w:rsidRPr="00B71E87">
        <w:rPr>
          <w:sz w:val="22"/>
        </w:rPr>
        <w:t>Comprehensive Exam (CPCE)</w:t>
      </w:r>
      <w:r w:rsidR="005E3D8B">
        <w:rPr>
          <w:iCs/>
          <w:sz w:val="22"/>
        </w:rPr>
        <w:t xml:space="preserve">. </w:t>
      </w:r>
      <w:r w:rsidRPr="00B71E87">
        <w:rPr>
          <w:iCs/>
          <w:sz w:val="22"/>
        </w:rPr>
        <w:t>See below for CPCE exam remediation policy implemented for students who fail to pass the exam.</w:t>
      </w:r>
      <w:r>
        <w:rPr>
          <w:iCs/>
        </w:rPr>
        <w:t xml:space="preserve"> </w:t>
      </w:r>
    </w:p>
    <w:p w:rsidR="00DF6111" w:rsidRDefault="00DF6111" w:rsidP="00DF6111">
      <w:pPr>
        <w:spacing w:before="60"/>
        <w:ind w:right="40"/>
        <w:rPr>
          <w:b/>
          <w:iCs/>
        </w:rPr>
      </w:pPr>
    </w:p>
    <w:p w:rsidR="001D143C" w:rsidRDefault="001D143C" w:rsidP="001D143C">
      <w:pPr>
        <w:pStyle w:val="Heading2"/>
        <w:ind w:left="0"/>
        <w:jc w:val="center"/>
        <w:rPr>
          <w:rFonts w:cs="Times New Roman"/>
          <w:sz w:val="22"/>
          <w:szCs w:val="22"/>
        </w:rPr>
      </w:pPr>
      <w:r w:rsidRPr="002C2BE8">
        <w:rPr>
          <w:rFonts w:cs="Times New Roman"/>
          <w:sz w:val="22"/>
          <w:szCs w:val="22"/>
        </w:rPr>
        <w:t>ACADEMIC</w:t>
      </w:r>
      <w:r w:rsidRPr="002C2BE8">
        <w:rPr>
          <w:rFonts w:cs="Times New Roman"/>
          <w:spacing w:val="-15"/>
          <w:sz w:val="22"/>
          <w:szCs w:val="22"/>
        </w:rPr>
        <w:t xml:space="preserve"> </w:t>
      </w:r>
      <w:r w:rsidRPr="002C2BE8">
        <w:rPr>
          <w:rFonts w:cs="Times New Roman"/>
          <w:sz w:val="22"/>
          <w:szCs w:val="22"/>
        </w:rPr>
        <w:t>APPEALS</w:t>
      </w:r>
      <w:r w:rsidRPr="002C2BE8">
        <w:rPr>
          <w:rFonts w:cs="Times New Roman"/>
          <w:spacing w:val="-14"/>
          <w:sz w:val="22"/>
          <w:szCs w:val="22"/>
        </w:rPr>
        <w:t xml:space="preserve"> </w:t>
      </w:r>
      <w:r w:rsidRPr="002C2BE8">
        <w:rPr>
          <w:rFonts w:cs="Times New Roman"/>
          <w:sz w:val="22"/>
          <w:szCs w:val="22"/>
        </w:rPr>
        <w:t>POLICY</w:t>
      </w:r>
    </w:p>
    <w:p w:rsidR="001D143C" w:rsidRDefault="001D143C" w:rsidP="001D143C">
      <w:pPr>
        <w:pStyle w:val="BodyText"/>
        <w:ind w:left="0" w:right="232"/>
        <w:rPr>
          <w:rFonts w:cs="Times New Roman"/>
          <w:sz w:val="22"/>
          <w:szCs w:val="22"/>
        </w:rPr>
      </w:pPr>
    </w:p>
    <w:p w:rsidR="00F11FFB" w:rsidRDefault="001D143C" w:rsidP="001D143C">
      <w:pPr>
        <w:pStyle w:val="BodyText"/>
        <w:ind w:left="0" w:right="232"/>
        <w:rPr>
          <w:sz w:val="22"/>
          <w:szCs w:val="22"/>
        </w:rPr>
      </w:pPr>
      <w:r>
        <w:rPr>
          <w:sz w:val="22"/>
          <w:szCs w:val="22"/>
        </w:rPr>
        <w:t>A g</w:t>
      </w:r>
      <w:r w:rsidRPr="008E25EE">
        <w:rPr>
          <w:sz w:val="22"/>
          <w:szCs w:val="22"/>
        </w:rPr>
        <w:t xml:space="preserve">rievance on the part of any student will be processed as described in the </w:t>
      </w:r>
      <w:r>
        <w:rPr>
          <w:i/>
          <w:sz w:val="22"/>
          <w:szCs w:val="22"/>
        </w:rPr>
        <w:t xml:space="preserve">Appalachian State University </w:t>
      </w:r>
      <w:r w:rsidRPr="008E25EE">
        <w:rPr>
          <w:i/>
          <w:sz w:val="22"/>
          <w:szCs w:val="22"/>
        </w:rPr>
        <w:t>Graduat</w:t>
      </w:r>
      <w:r>
        <w:rPr>
          <w:i/>
          <w:sz w:val="22"/>
          <w:szCs w:val="22"/>
        </w:rPr>
        <w:t>e Bulletin: Graduate Student Appeals Processes (</w:t>
      </w:r>
      <w:hyperlink w:history="1">
        <w:r w:rsidRPr="00384A04">
          <w:rPr>
            <w:rStyle w:val="Hyperlink"/>
            <w:i/>
            <w:sz w:val="22"/>
            <w:szCs w:val="22"/>
          </w:rPr>
          <w:t>http://www.graduate. appstate.edu/gradstudies/bulletin14/policies/appeals.html</w:t>
        </w:r>
      </w:hyperlink>
      <w:r w:rsidR="005E3D8B">
        <w:rPr>
          <w:rStyle w:val="Hyperlink"/>
          <w:i/>
          <w:sz w:val="22"/>
          <w:szCs w:val="22"/>
        </w:rPr>
        <w:t>)</w:t>
      </w:r>
      <w:r w:rsidR="005E3D8B">
        <w:rPr>
          <w:i/>
          <w:sz w:val="22"/>
          <w:szCs w:val="22"/>
        </w:rPr>
        <w:t>.</w:t>
      </w:r>
      <w:r w:rsidRPr="008E25EE">
        <w:rPr>
          <w:sz w:val="22"/>
          <w:szCs w:val="22"/>
        </w:rPr>
        <w:t>This includes but is not necessarily limited to</w:t>
      </w:r>
      <w:r w:rsidR="00F11FFB">
        <w:rPr>
          <w:sz w:val="22"/>
          <w:szCs w:val="22"/>
        </w:rPr>
        <w:t>:</w:t>
      </w:r>
    </w:p>
    <w:p w:rsidR="00F11FFB" w:rsidRDefault="00F11FFB" w:rsidP="00F11FFB">
      <w:pPr>
        <w:pStyle w:val="BodyText"/>
        <w:numPr>
          <w:ilvl w:val="0"/>
          <w:numId w:val="31"/>
        </w:numPr>
        <w:ind w:right="232"/>
        <w:rPr>
          <w:sz w:val="22"/>
          <w:szCs w:val="22"/>
        </w:rPr>
      </w:pPr>
      <w:r>
        <w:rPr>
          <w:sz w:val="22"/>
          <w:szCs w:val="22"/>
        </w:rPr>
        <w:t>G</w:t>
      </w:r>
      <w:r w:rsidR="001D143C" w:rsidRPr="008E25EE">
        <w:rPr>
          <w:sz w:val="22"/>
          <w:szCs w:val="22"/>
        </w:rPr>
        <w:t>rievances pertaining to probation</w:t>
      </w:r>
      <w:r>
        <w:rPr>
          <w:sz w:val="22"/>
          <w:szCs w:val="22"/>
        </w:rPr>
        <w:t>, suspension, and</w:t>
      </w:r>
      <w:r w:rsidR="001D143C" w:rsidRPr="008E25EE">
        <w:rPr>
          <w:sz w:val="22"/>
          <w:szCs w:val="22"/>
        </w:rPr>
        <w:t xml:space="preserve"> dismissa</w:t>
      </w:r>
      <w:r w:rsidR="001D143C">
        <w:rPr>
          <w:sz w:val="22"/>
          <w:szCs w:val="22"/>
        </w:rPr>
        <w:t>l from a graduate program</w:t>
      </w:r>
      <w:r>
        <w:rPr>
          <w:sz w:val="22"/>
          <w:szCs w:val="22"/>
        </w:rPr>
        <w:t xml:space="preserve"> (as amended) </w:t>
      </w:r>
      <w:hyperlink r:id="rId25" w:history="1">
        <w:r w:rsidRPr="00160028">
          <w:rPr>
            <w:rStyle w:val="Hyperlink"/>
            <w:sz w:val="22"/>
            <w:szCs w:val="22"/>
          </w:rPr>
          <w:t>http://www.graduate.appstate.edu/gradstudies/bulletin14/ policies/suspension.html</w:t>
        </w:r>
      </w:hyperlink>
      <w:r>
        <w:rPr>
          <w:sz w:val="22"/>
          <w:szCs w:val="22"/>
        </w:rPr>
        <w:t xml:space="preserve"> </w:t>
      </w:r>
      <w:r w:rsidR="001D143C">
        <w:rPr>
          <w:sz w:val="22"/>
          <w:szCs w:val="22"/>
        </w:rPr>
        <w:t xml:space="preserve">, </w:t>
      </w:r>
    </w:p>
    <w:p w:rsidR="00F11FFB" w:rsidRDefault="00F11FFB" w:rsidP="00F11FFB">
      <w:pPr>
        <w:pStyle w:val="BodyText"/>
        <w:numPr>
          <w:ilvl w:val="0"/>
          <w:numId w:val="31"/>
        </w:numPr>
        <w:ind w:right="232"/>
        <w:rPr>
          <w:sz w:val="22"/>
          <w:szCs w:val="22"/>
        </w:rPr>
      </w:pPr>
      <w:r>
        <w:rPr>
          <w:sz w:val="22"/>
          <w:szCs w:val="22"/>
        </w:rPr>
        <w:t>Grievances pertaining to c</w:t>
      </w:r>
      <w:r w:rsidR="001D143C">
        <w:rPr>
          <w:sz w:val="22"/>
          <w:szCs w:val="22"/>
        </w:rPr>
        <w:t>ourse grading</w:t>
      </w:r>
      <w:r>
        <w:rPr>
          <w:sz w:val="22"/>
          <w:szCs w:val="22"/>
        </w:rPr>
        <w:t xml:space="preserve"> (</w:t>
      </w:r>
      <w:hyperlink w:history="1">
        <w:r w:rsidRPr="00160028">
          <w:rPr>
            <w:rStyle w:val="Hyperlink"/>
            <w:sz w:val="22"/>
            <w:szCs w:val="22"/>
          </w:rPr>
          <w:t>http://www.graduate.appstate.edu /gradstudies/bulletin14 /policies/GPA-grades.html</w:t>
        </w:r>
      </w:hyperlink>
      <w:r>
        <w:rPr>
          <w:sz w:val="22"/>
          <w:szCs w:val="22"/>
        </w:rPr>
        <w:t>).</w:t>
      </w:r>
    </w:p>
    <w:p w:rsidR="00F11FFB" w:rsidRDefault="001D143C" w:rsidP="00F11FFB">
      <w:pPr>
        <w:pStyle w:val="BodyText"/>
        <w:numPr>
          <w:ilvl w:val="0"/>
          <w:numId w:val="31"/>
        </w:numPr>
        <w:ind w:right="232"/>
        <w:rPr>
          <w:sz w:val="22"/>
          <w:szCs w:val="22"/>
        </w:rPr>
      </w:pPr>
      <w:r w:rsidRPr="008E25EE">
        <w:rPr>
          <w:sz w:val="22"/>
          <w:szCs w:val="22"/>
        </w:rPr>
        <w:t>Allegations of discrimination w</w:t>
      </w:r>
      <w:r>
        <w:rPr>
          <w:sz w:val="22"/>
          <w:szCs w:val="22"/>
        </w:rPr>
        <w:t>ill be handled according to University discrimination policies</w:t>
      </w:r>
      <w:r w:rsidRPr="008E25EE">
        <w:rPr>
          <w:sz w:val="22"/>
          <w:szCs w:val="22"/>
        </w:rPr>
        <w:t xml:space="preserve"> ad</w:t>
      </w:r>
      <w:r>
        <w:rPr>
          <w:sz w:val="22"/>
          <w:szCs w:val="22"/>
        </w:rPr>
        <w:t xml:space="preserve">ministered by the Office of Equity, Diversity, and Compliance (828-262-2144 or </w:t>
      </w:r>
      <w:hyperlink r:id="rId26" w:history="1">
        <w:r w:rsidRPr="00384A04">
          <w:rPr>
            <w:rStyle w:val="Hyperlink"/>
            <w:sz w:val="22"/>
            <w:szCs w:val="22"/>
          </w:rPr>
          <w:t>http://edc.appstate.edu/contact</w:t>
        </w:r>
      </w:hyperlink>
      <w:r>
        <w:rPr>
          <w:sz w:val="22"/>
          <w:szCs w:val="22"/>
        </w:rPr>
        <w:t xml:space="preserve"> </w:t>
      </w:r>
      <w:r w:rsidR="00F11FFB">
        <w:rPr>
          <w:sz w:val="22"/>
          <w:szCs w:val="22"/>
        </w:rPr>
        <w:t>).</w:t>
      </w:r>
    </w:p>
    <w:p w:rsidR="00F11FFB" w:rsidRPr="009C4F8E" w:rsidRDefault="001D143C" w:rsidP="009C4F8E">
      <w:pPr>
        <w:pStyle w:val="BodyText"/>
        <w:numPr>
          <w:ilvl w:val="0"/>
          <w:numId w:val="31"/>
        </w:numPr>
        <w:ind w:right="232"/>
        <w:rPr>
          <w:sz w:val="22"/>
          <w:szCs w:val="22"/>
        </w:rPr>
      </w:pPr>
      <w:r w:rsidRPr="008E25EE">
        <w:rPr>
          <w:sz w:val="22"/>
          <w:szCs w:val="22"/>
        </w:rPr>
        <w:t>Allegations of sexual harassment will be handled according</w:t>
      </w:r>
      <w:r>
        <w:rPr>
          <w:sz w:val="22"/>
          <w:szCs w:val="22"/>
        </w:rPr>
        <w:t xml:space="preserve"> to University institutional policies on sexual h</w:t>
      </w:r>
      <w:r w:rsidRPr="008E25EE">
        <w:rPr>
          <w:sz w:val="22"/>
          <w:szCs w:val="22"/>
        </w:rPr>
        <w:t>arassment admi</w:t>
      </w:r>
      <w:r>
        <w:rPr>
          <w:sz w:val="22"/>
          <w:szCs w:val="22"/>
        </w:rPr>
        <w:t>niste</w:t>
      </w:r>
      <w:r w:rsidR="00F11FFB">
        <w:rPr>
          <w:sz w:val="22"/>
          <w:szCs w:val="22"/>
        </w:rPr>
        <w:t xml:space="preserve">red by the Office of Equity, Diversity, and Compliance (828-262-2144 or </w:t>
      </w:r>
      <w:hyperlink r:id="rId27" w:history="1">
        <w:r w:rsidR="00F11FFB" w:rsidRPr="00384A04">
          <w:rPr>
            <w:rStyle w:val="Hyperlink"/>
            <w:sz w:val="22"/>
            <w:szCs w:val="22"/>
          </w:rPr>
          <w:t>http://edc.appstate.edu/contact</w:t>
        </w:r>
      </w:hyperlink>
      <w:r w:rsidR="00F11FFB">
        <w:rPr>
          <w:sz w:val="22"/>
          <w:szCs w:val="22"/>
        </w:rPr>
        <w:t xml:space="preserve"> ).</w:t>
      </w:r>
    </w:p>
    <w:p w:rsidR="001D143C" w:rsidRDefault="001D143C" w:rsidP="001D143C">
      <w:pPr>
        <w:spacing w:before="60"/>
        <w:ind w:right="40"/>
        <w:jc w:val="center"/>
        <w:rPr>
          <w:b/>
          <w:iCs/>
          <w:sz w:val="22"/>
          <w:szCs w:val="22"/>
        </w:rPr>
      </w:pPr>
      <w:r w:rsidRPr="00B71E87">
        <w:rPr>
          <w:b/>
          <w:iCs/>
          <w:sz w:val="22"/>
          <w:szCs w:val="22"/>
        </w:rPr>
        <w:lastRenderedPageBreak/>
        <w:t>PSC P</w:t>
      </w:r>
      <w:r>
        <w:rPr>
          <w:b/>
          <w:iCs/>
          <w:sz w:val="22"/>
          <w:szCs w:val="22"/>
        </w:rPr>
        <w:t>ROFESSIONAL BEHAVIOR STANDARDS FOR RETENTION</w:t>
      </w:r>
    </w:p>
    <w:p w:rsidR="001D143C" w:rsidRDefault="001D143C" w:rsidP="001D143C">
      <w:pPr>
        <w:pStyle w:val="ListParagraph"/>
        <w:spacing w:before="60" w:after="0"/>
        <w:ind w:left="360" w:right="40"/>
        <w:jc w:val="both"/>
        <w:rPr>
          <w:sz w:val="22"/>
        </w:rPr>
      </w:pPr>
    </w:p>
    <w:p w:rsidR="001D143C" w:rsidRPr="00133AB0" w:rsidRDefault="001D143C" w:rsidP="005E3D8B">
      <w:pPr>
        <w:spacing w:before="60"/>
        <w:ind w:right="40"/>
        <w:jc w:val="both"/>
        <w:rPr>
          <w:sz w:val="22"/>
        </w:rPr>
      </w:pPr>
      <w:r w:rsidRPr="00133AB0">
        <w:rPr>
          <w:sz w:val="22"/>
        </w:rPr>
        <w:t>Students shall:</w:t>
      </w:r>
    </w:p>
    <w:p w:rsidR="006F1BE8" w:rsidRPr="00133AB0" w:rsidRDefault="006F1BE8" w:rsidP="001D143C">
      <w:pPr>
        <w:pStyle w:val="ListParagraph"/>
        <w:numPr>
          <w:ilvl w:val="0"/>
          <w:numId w:val="2"/>
        </w:numPr>
        <w:spacing w:before="60" w:after="0"/>
        <w:ind w:right="40"/>
        <w:jc w:val="both"/>
        <w:rPr>
          <w:sz w:val="22"/>
        </w:rPr>
      </w:pPr>
      <w:r w:rsidRPr="00133AB0">
        <w:rPr>
          <w:rStyle w:val="apple-converted-space"/>
          <w:sz w:val="22"/>
          <w:shd w:val="clear" w:color="auto" w:fill="FFFFFF"/>
        </w:rPr>
        <w:t> </w:t>
      </w:r>
      <w:r w:rsidRPr="00133AB0">
        <w:rPr>
          <w:sz w:val="22"/>
          <w:shd w:val="clear" w:color="auto" w:fill="FFFFFF"/>
        </w:rPr>
        <w:t>Meet all the Professional Disposition Standards in the programmatic professional behavior reviews as assessed by a score of 6 or higher on each of the dispositions in the CCS evaluation tool.  The</w:t>
      </w:r>
      <w:r w:rsidRPr="00133AB0">
        <w:rPr>
          <w:rStyle w:val="apple-converted-space"/>
          <w:sz w:val="22"/>
          <w:shd w:val="clear" w:color="auto" w:fill="FFFFFF"/>
        </w:rPr>
        <w:t> </w:t>
      </w:r>
      <w:r w:rsidRPr="00133AB0">
        <w:rPr>
          <w:sz w:val="22"/>
          <w:shd w:val="clear" w:color="auto" w:fill="FFFFFF"/>
        </w:rPr>
        <w:t>Counseling Competencies Scale (CCS; </w:t>
      </w:r>
      <w:r w:rsidRPr="00133AB0">
        <w:rPr>
          <w:sz w:val="22"/>
          <w:bdr w:val="none" w:sz="0" w:space="0" w:color="auto" w:frame="1"/>
          <w:shd w:val="clear" w:color="auto" w:fill="FFFFFF"/>
        </w:rPr>
        <w:t>University of Central Florida Counselor Education Faculty, 2009</w:t>
      </w:r>
      <w:r w:rsidRPr="00133AB0">
        <w:rPr>
          <w:sz w:val="22"/>
          <w:shd w:val="clear" w:color="auto" w:fill="FFFFFF"/>
        </w:rPr>
        <w:t>), is</w:t>
      </w:r>
      <w:r w:rsidRPr="00133AB0">
        <w:rPr>
          <w:rStyle w:val="apple-converted-space"/>
          <w:sz w:val="22"/>
          <w:shd w:val="clear" w:color="auto" w:fill="FFFFFF"/>
        </w:rPr>
        <w:t> </w:t>
      </w:r>
      <w:r w:rsidRPr="00133AB0">
        <w:rPr>
          <w:sz w:val="22"/>
          <w:shd w:val="clear" w:color="auto" w:fill="FFFFFF"/>
        </w:rPr>
        <w:t>an instrument designed to assess trainee competencies as measured in their counseling skills, dispositions, and behaviors.  A copy of the CCS is available at the end of this handbook</w:t>
      </w:r>
      <w:bookmarkStart w:id="2" w:name="_GoBack"/>
      <w:bookmarkEnd w:id="2"/>
    </w:p>
    <w:p w:rsidR="001D143C" w:rsidRPr="001459AE" w:rsidRDefault="00F11FFB" w:rsidP="001D143C">
      <w:pPr>
        <w:pStyle w:val="ListParagraph"/>
        <w:numPr>
          <w:ilvl w:val="0"/>
          <w:numId w:val="2"/>
        </w:numPr>
        <w:spacing w:before="60" w:after="0"/>
        <w:ind w:right="40"/>
        <w:jc w:val="both"/>
        <w:rPr>
          <w:sz w:val="22"/>
        </w:rPr>
      </w:pPr>
      <w:r>
        <w:rPr>
          <w:sz w:val="22"/>
        </w:rPr>
        <w:t>Abide by all the policies</w:t>
      </w:r>
      <w:r w:rsidR="001D143C" w:rsidRPr="001459AE">
        <w:rPr>
          <w:sz w:val="22"/>
        </w:rPr>
        <w:t xml:space="preserve"> of the University, Graduate School, College of Education, HPC Department, and PSC Program including following esta</w:t>
      </w:r>
      <w:r w:rsidR="00823107">
        <w:rPr>
          <w:sz w:val="22"/>
        </w:rPr>
        <w:t xml:space="preserve">blished policies and processes. Should any violation of these policies occur, students must notify the advisor and program director within 48 </w:t>
      </w:r>
      <w:proofErr w:type="gramStart"/>
      <w:r w:rsidR="00823107">
        <w:rPr>
          <w:sz w:val="22"/>
        </w:rPr>
        <w:t>hours.</w:t>
      </w:r>
      <w:proofErr w:type="gramEnd"/>
      <w:r w:rsidR="00823107">
        <w:rPr>
          <w:sz w:val="22"/>
        </w:rPr>
        <w:t xml:space="preserve"> </w:t>
      </w:r>
    </w:p>
    <w:p w:rsidR="001D143C" w:rsidRPr="001459AE" w:rsidRDefault="001D143C" w:rsidP="001D143C">
      <w:pPr>
        <w:pStyle w:val="ListParagraph"/>
        <w:numPr>
          <w:ilvl w:val="0"/>
          <w:numId w:val="2"/>
        </w:numPr>
        <w:spacing w:before="60" w:after="0"/>
        <w:ind w:right="40"/>
        <w:jc w:val="both"/>
        <w:rPr>
          <w:sz w:val="22"/>
        </w:rPr>
      </w:pPr>
      <w:r w:rsidRPr="001459AE">
        <w:rPr>
          <w:sz w:val="22"/>
        </w:rPr>
        <w:t>Meet deadlines (provide documentation as requested; complete required in-class and out-of-class assignments as outlined in the courses; meet all programmatic deadlines for paperwork);</w:t>
      </w:r>
    </w:p>
    <w:p w:rsidR="001D143C" w:rsidRPr="001459AE" w:rsidRDefault="001D143C" w:rsidP="001D143C">
      <w:pPr>
        <w:pStyle w:val="ListParagraph"/>
        <w:numPr>
          <w:ilvl w:val="0"/>
          <w:numId w:val="2"/>
        </w:numPr>
        <w:spacing w:before="60" w:after="0"/>
        <w:ind w:right="40"/>
        <w:jc w:val="both"/>
        <w:rPr>
          <w:sz w:val="22"/>
        </w:rPr>
      </w:pPr>
      <w:r w:rsidRPr="001459AE">
        <w:rPr>
          <w:sz w:val="22"/>
        </w:rPr>
        <w:t xml:space="preserve">Be prepared for </w:t>
      </w:r>
      <w:r>
        <w:rPr>
          <w:sz w:val="22"/>
        </w:rPr>
        <w:t xml:space="preserve">and perform to standard in </w:t>
      </w:r>
      <w:r w:rsidRPr="001459AE">
        <w:rPr>
          <w:sz w:val="22"/>
        </w:rPr>
        <w:t xml:space="preserve">class/fieldwork courses (attend class/fieldwork; arrive to class/fieldwork on time and remain in class/fieldwork until the close of class or the field supervisor’s day); </w:t>
      </w:r>
    </w:p>
    <w:p w:rsidR="00823107" w:rsidRDefault="001D143C" w:rsidP="00823107">
      <w:pPr>
        <w:pStyle w:val="ListParagraph"/>
        <w:numPr>
          <w:ilvl w:val="0"/>
          <w:numId w:val="2"/>
        </w:numPr>
        <w:spacing w:before="60" w:after="0"/>
        <w:ind w:right="40"/>
        <w:jc w:val="both"/>
        <w:rPr>
          <w:sz w:val="22"/>
        </w:rPr>
      </w:pPr>
      <w:r w:rsidRPr="001459AE">
        <w:rPr>
          <w:sz w:val="22"/>
        </w:rPr>
        <w:t>Communicate respectfully and appropriately with faculty, staff, supervisors, field instruction personnel,</w:t>
      </w:r>
      <w:r>
        <w:rPr>
          <w:sz w:val="22"/>
        </w:rPr>
        <w:t xml:space="preserve"> fellow students and others; </w:t>
      </w:r>
    </w:p>
    <w:p w:rsidR="001D143C" w:rsidRPr="00823107" w:rsidRDefault="001D143C" w:rsidP="00823107">
      <w:pPr>
        <w:pStyle w:val="ListParagraph"/>
        <w:numPr>
          <w:ilvl w:val="0"/>
          <w:numId w:val="2"/>
        </w:numPr>
        <w:spacing w:before="60" w:after="0"/>
        <w:ind w:right="40"/>
        <w:rPr>
          <w:sz w:val="22"/>
        </w:rPr>
      </w:pPr>
      <w:r w:rsidRPr="00823107">
        <w:rPr>
          <w:sz w:val="22"/>
        </w:rPr>
        <w:t>Demonstrate positive identification with the profession through behavior, communication, personal reflection, and self-correction that is positive and consistent with standards of behavior in the pr</w:t>
      </w:r>
      <w:r w:rsidR="00823107" w:rsidRPr="00823107">
        <w:rPr>
          <w:sz w:val="22"/>
        </w:rPr>
        <w:t>ofession. See</w:t>
      </w:r>
      <w:r w:rsidR="00823107">
        <w:rPr>
          <w:sz w:val="22"/>
        </w:rPr>
        <w:t>, as amended, the following documents</w:t>
      </w:r>
      <w:r w:rsidR="00823107" w:rsidRPr="00823107">
        <w:rPr>
          <w:sz w:val="22"/>
        </w:rPr>
        <w:t xml:space="preserve">: </w:t>
      </w:r>
      <w:r w:rsidR="00823107" w:rsidRPr="00823107">
        <w:rPr>
          <w:bCs/>
          <w:sz w:val="22"/>
        </w:rPr>
        <w:t>the 2009 CACREP Standards document (</w:t>
      </w:r>
      <w:hyperlink r:id="rId28" w:history="1">
        <w:r w:rsidR="00823107" w:rsidRPr="00160028">
          <w:rPr>
            <w:rStyle w:val="Hyperlink"/>
            <w:bCs/>
            <w:sz w:val="22"/>
          </w:rPr>
          <w:t>http://www.cacrep.org/wp-content/uploads/2013/12/ 2009-Standards.pdf</w:t>
        </w:r>
      </w:hyperlink>
      <w:r w:rsidR="00823107" w:rsidRPr="00823107">
        <w:rPr>
          <w:bCs/>
          <w:sz w:val="22"/>
        </w:rPr>
        <w:t>) (as amended); the American Counseling Association Legal and Ethical Code (</w:t>
      </w:r>
      <w:hyperlink r:id="rId29" w:history="1">
        <w:r w:rsidR="00823107" w:rsidRPr="00823107">
          <w:rPr>
            <w:rStyle w:val="Hyperlink"/>
            <w:bCs/>
            <w:sz w:val="22"/>
          </w:rPr>
          <w:t>https://www.orange.k12.nc.us/HR/ ethics-standards.pdf</w:t>
        </w:r>
      </w:hyperlink>
      <w:r w:rsidR="00823107" w:rsidRPr="00823107">
        <w:rPr>
          <w:bCs/>
          <w:sz w:val="22"/>
        </w:rPr>
        <w:t xml:space="preserve"> ); the American School Counseling Association Legal and Ethical Code (</w:t>
      </w:r>
      <w:hyperlink r:id="rId30" w:history="1">
        <w:r w:rsidR="00823107" w:rsidRPr="00823107">
          <w:rPr>
            <w:rStyle w:val="Hyperlink"/>
            <w:bCs/>
            <w:sz w:val="22"/>
          </w:rPr>
          <w:t>www.schoolcounselor.org/asca/media/ asca/Resource%20Center/Legal%20and%20Ethical%20Issues/Sample%20Documents/EthicalStandards2010.pdf</w:t>
        </w:r>
      </w:hyperlink>
      <w:r w:rsidR="00823107" w:rsidRPr="00823107">
        <w:rPr>
          <w:bCs/>
          <w:sz w:val="22"/>
        </w:rPr>
        <w:t xml:space="preserve"> ; and the North Carolina Department of Public Instruction legal and ethical codes (</w:t>
      </w:r>
      <w:hyperlink r:id="rId31" w:history="1">
        <w:r w:rsidR="00823107" w:rsidRPr="00823107">
          <w:rPr>
            <w:rStyle w:val="Hyperlink"/>
            <w:bCs/>
            <w:sz w:val="22"/>
          </w:rPr>
          <w:t>https://www.orange.k12.nc.us/HR/ethics-standards.pdf</w:t>
        </w:r>
      </w:hyperlink>
      <w:r w:rsidR="00823107" w:rsidRPr="00823107">
        <w:rPr>
          <w:bCs/>
          <w:sz w:val="22"/>
        </w:rPr>
        <w:t xml:space="preserve"> and </w:t>
      </w:r>
      <w:hyperlink r:id="rId32" w:history="1">
        <w:r w:rsidR="00823107" w:rsidRPr="00823107">
          <w:rPr>
            <w:rStyle w:val="Hyperlink"/>
            <w:bCs/>
            <w:sz w:val="22"/>
          </w:rPr>
          <w:t>http://www.dpi.state.nc.us/docs/accountability/testing/policies/testcode080100.pdf</w:t>
        </w:r>
      </w:hyperlink>
      <w:r w:rsidR="00823107" w:rsidRPr="00823107">
        <w:rPr>
          <w:bCs/>
          <w:sz w:val="22"/>
        </w:rPr>
        <w:t>)</w:t>
      </w:r>
    </w:p>
    <w:p w:rsidR="001D143C" w:rsidRDefault="001D143C" w:rsidP="001D143C">
      <w:pPr>
        <w:pStyle w:val="ListParagraph"/>
        <w:numPr>
          <w:ilvl w:val="0"/>
          <w:numId w:val="2"/>
        </w:numPr>
        <w:spacing w:before="60" w:after="0"/>
        <w:ind w:right="40"/>
        <w:jc w:val="both"/>
        <w:rPr>
          <w:sz w:val="22"/>
        </w:rPr>
      </w:pPr>
      <w:r>
        <w:rPr>
          <w:sz w:val="22"/>
        </w:rPr>
        <w:t xml:space="preserve">Meet all the Professional Disposition Standards in the three programmatic professional behavior reviews as assessed by a score of 6 or higher on each of the dispositions in the CCS evaluation tool (included in this handbook). </w:t>
      </w:r>
      <w:r w:rsidRPr="003552EF">
        <w:rPr>
          <w:sz w:val="22"/>
        </w:rPr>
        <w:t xml:space="preserve">NOTE: Students </w:t>
      </w:r>
      <w:r>
        <w:rPr>
          <w:sz w:val="22"/>
        </w:rPr>
        <w:t>not meeting the</w:t>
      </w:r>
      <w:r w:rsidRPr="003552EF">
        <w:rPr>
          <w:sz w:val="22"/>
        </w:rPr>
        <w:t xml:space="preserve"> professional </w:t>
      </w:r>
      <w:r>
        <w:rPr>
          <w:sz w:val="22"/>
        </w:rPr>
        <w:t xml:space="preserve">behavior </w:t>
      </w:r>
      <w:r w:rsidRPr="003552EF">
        <w:rPr>
          <w:sz w:val="22"/>
        </w:rPr>
        <w:t>expectations</w:t>
      </w:r>
      <w:r>
        <w:rPr>
          <w:sz w:val="22"/>
        </w:rPr>
        <w:t xml:space="preserve"> as outlined in the CCS tool</w:t>
      </w:r>
      <w:r w:rsidR="00823107">
        <w:rPr>
          <w:sz w:val="22"/>
        </w:rPr>
        <w:t xml:space="preserve"> may be</w:t>
      </w:r>
      <w:r w:rsidRPr="003552EF">
        <w:rPr>
          <w:sz w:val="22"/>
        </w:rPr>
        <w:t xml:space="preserve"> dismissed from the program.</w:t>
      </w:r>
    </w:p>
    <w:p w:rsidR="001D143C" w:rsidRDefault="001D143C" w:rsidP="001D143C">
      <w:pPr>
        <w:pStyle w:val="ListParagraph"/>
        <w:tabs>
          <w:tab w:val="left" w:pos="4260"/>
          <w:tab w:val="center" w:pos="4680"/>
        </w:tabs>
        <w:ind w:left="360"/>
        <w:jc w:val="center"/>
        <w:rPr>
          <w:b/>
          <w:bCs/>
        </w:rPr>
      </w:pPr>
    </w:p>
    <w:p w:rsidR="001D143C" w:rsidRDefault="001D143C" w:rsidP="001D143C">
      <w:pPr>
        <w:pStyle w:val="ListParagraph"/>
        <w:tabs>
          <w:tab w:val="left" w:pos="4260"/>
          <w:tab w:val="center" w:pos="4680"/>
        </w:tabs>
        <w:ind w:left="360"/>
        <w:jc w:val="center"/>
        <w:rPr>
          <w:b/>
          <w:bCs/>
        </w:rPr>
      </w:pPr>
    </w:p>
    <w:p w:rsidR="001D143C" w:rsidRPr="00252383" w:rsidRDefault="001D143C" w:rsidP="001D143C">
      <w:pPr>
        <w:pStyle w:val="ListParagraph"/>
        <w:tabs>
          <w:tab w:val="left" w:pos="4260"/>
          <w:tab w:val="center" w:pos="4680"/>
        </w:tabs>
        <w:ind w:left="360"/>
        <w:jc w:val="center"/>
        <w:rPr>
          <w:b/>
          <w:bCs/>
        </w:rPr>
      </w:pPr>
      <w:r w:rsidRPr="00252383">
        <w:rPr>
          <w:b/>
          <w:bCs/>
        </w:rPr>
        <w:t>PROFESSIONAL BEHAVIOR PERFORMANCE REVIEW PROCESS</w:t>
      </w:r>
    </w:p>
    <w:p w:rsidR="001D143C" w:rsidRPr="00252383" w:rsidRDefault="001D143C" w:rsidP="001D143C">
      <w:pPr>
        <w:rPr>
          <w:b/>
          <w:bCs/>
        </w:rPr>
      </w:pPr>
    </w:p>
    <w:p w:rsidR="00EC2DDB" w:rsidRPr="00252383" w:rsidRDefault="00D86FEB" w:rsidP="00EC2DDB">
      <w:r w:rsidRPr="00252383">
        <w:t>The faculty will regularly monitor not only students’ academic progress but also those observable behaviors which will affect their performance in the field. The purpose of this monitoring process is to ensure that the behavior of all graduates of the Appalachian State University Professional School Counseling Program reflect these expected professional behavior standards and that students’ professionalism and counseling competence meet the professional standards. As such, t</w:t>
      </w:r>
      <w:r w:rsidR="006D408C" w:rsidRPr="00252383">
        <w:t xml:space="preserve">he Appalachian State University, the </w:t>
      </w:r>
      <w:r w:rsidR="001D143C" w:rsidRPr="00252383">
        <w:t>Graduate School</w:t>
      </w:r>
      <w:r w:rsidR="006D408C" w:rsidRPr="00252383">
        <w:t xml:space="preserve">, Reich College of Education, Department of Human Development and Psychological </w:t>
      </w:r>
      <w:r w:rsidR="006D408C" w:rsidRPr="00252383">
        <w:lastRenderedPageBreak/>
        <w:t xml:space="preserve">Counseling, </w:t>
      </w:r>
      <w:r w:rsidR="00AA0BC8" w:rsidRPr="00252383">
        <w:t xml:space="preserve">and </w:t>
      </w:r>
      <w:r w:rsidR="006D408C" w:rsidRPr="00252383">
        <w:t>Professional School Counseling Program require</w:t>
      </w:r>
      <w:r w:rsidR="001D143C" w:rsidRPr="00252383">
        <w:t xml:space="preserve"> students to meet and maintain specific academic and behavioral standards</w:t>
      </w:r>
      <w:r w:rsidR="00AA0BC8" w:rsidRPr="00252383">
        <w:t xml:space="preserve"> (see above information and links)</w:t>
      </w:r>
      <w:r w:rsidR="006D408C" w:rsidRPr="00252383">
        <w:t xml:space="preserve">. Similarly, CACREP, ASCA, ACA, and NCDPI require students to meet and maintain specific </w:t>
      </w:r>
      <w:r w:rsidR="00AA0BC8" w:rsidRPr="00252383">
        <w:t xml:space="preserve">professional and </w:t>
      </w:r>
      <w:r w:rsidR="006D408C" w:rsidRPr="00252383">
        <w:t>behavioral standards</w:t>
      </w:r>
      <w:r w:rsidR="001D143C" w:rsidRPr="00252383">
        <w:t xml:space="preserve">. </w:t>
      </w:r>
      <w:r w:rsidR="00AA0BC8" w:rsidRPr="00252383">
        <w:rPr>
          <w:bCs/>
          <w:sz w:val="22"/>
          <w:szCs w:val="22"/>
        </w:rPr>
        <w:t xml:space="preserve">Please reference the following documents as amended: </w:t>
      </w:r>
      <w:r w:rsidR="006D408C" w:rsidRPr="00252383">
        <w:rPr>
          <w:bCs/>
          <w:sz w:val="22"/>
          <w:szCs w:val="22"/>
        </w:rPr>
        <w:t>2009 CACREP Standards document (</w:t>
      </w:r>
      <w:hyperlink r:id="rId33" w:history="1">
        <w:r w:rsidR="006D408C" w:rsidRPr="00252383">
          <w:rPr>
            <w:rStyle w:val="Hyperlink"/>
            <w:bCs/>
            <w:color w:val="auto"/>
            <w:sz w:val="22"/>
            <w:szCs w:val="22"/>
          </w:rPr>
          <w:t>http://www.cacrep.org/wp-content/ uploads/2013/12/2009-Standards.pdf</w:t>
        </w:r>
      </w:hyperlink>
      <w:r w:rsidR="006D408C" w:rsidRPr="00252383">
        <w:rPr>
          <w:bCs/>
          <w:sz w:val="22"/>
          <w:szCs w:val="22"/>
        </w:rPr>
        <w:t>) (as amended); the American Counseling Association Legal and Ethical Code (</w:t>
      </w:r>
      <w:hyperlink r:id="rId34" w:history="1">
        <w:r w:rsidR="00AA0BC8" w:rsidRPr="00252383">
          <w:rPr>
            <w:rStyle w:val="Hyperlink"/>
            <w:bCs/>
            <w:color w:val="auto"/>
            <w:sz w:val="22"/>
            <w:szCs w:val="22"/>
          </w:rPr>
          <w:t>https://www.orange.k12.nc.us/HR/ethics-standards.pdf</w:t>
        </w:r>
      </w:hyperlink>
      <w:r w:rsidR="006D408C" w:rsidRPr="00252383">
        <w:rPr>
          <w:bCs/>
          <w:sz w:val="22"/>
          <w:szCs w:val="22"/>
        </w:rPr>
        <w:t xml:space="preserve"> ); the American School Counseling Association Legal and Ethical Code (</w:t>
      </w:r>
      <w:hyperlink r:id="rId35" w:history="1">
        <w:r w:rsidR="00AA0BC8" w:rsidRPr="00252383">
          <w:rPr>
            <w:rStyle w:val="Hyperlink"/>
            <w:bCs/>
            <w:color w:val="auto"/>
            <w:sz w:val="22"/>
            <w:szCs w:val="22"/>
          </w:rPr>
          <w:t>www.schoolcounselor.org/asca/media/asca/Resource%20 Center/Legal%20and% 20Ethical%20Issues/Sample%20Documents/EthicalStandards2010.pdf</w:t>
        </w:r>
      </w:hyperlink>
      <w:r w:rsidR="006D408C" w:rsidRPr="00252383">
        <w:rPr>
          <w:bCs/>
          <w:sz w:val="22"/>
          <w:szCs w:val="22"/>
        </w:rPr>
        <w:t xml:space="preserve"> ; and the North Carolina Department of Public Instruction legal and ethical codes (</w:t>
      </w:r>
      <w:hyperlink r:id="rId36" w:history="1">
        <w:r w:rsidR="006D408C" w:rsidRPr="00252383">
          <w:rPr>
            <w:rStyle w:val="Hyperlink"/>
            <w:bCs/>
            <w:color w:val="auto"/>
            <w:sz w:val="22"/>
            <w:szCs w:val="22"/>
          </w:rPr>
          <w:t>https://www.orange.k12.nc.us/HR/ethics-standards.pdf</w:t>
        </w:r>
      </w:hyperlink>
      <w:r w:rsidR="006D408C" w:rsidRPr="00252383">
        <w:rPr>
          <w:bCs/>
          <w:sz w:val="22"/>
          <w:szCs w:val="22"/>
        </w:rPr>
        <w:t xml:space="preserve"> and </w:t>
      </w:r>
      <w:hyperlink r:id="rId37" w:history="1">
        <w:r w:rsidR="00AA0BC8" w:rsidRPr="00252383">
          <w:rPr>
            <w:rStyle w:val="Hyperlink"/>
            <w:bCs/>
            <w:color w:val="auto"/>
            <w:sz w:val="22"/>
            <w:szCs w:val="22"/>
          </w:rPr>
          <w:t>http://www.dpi.state.nc.us/docs/ accountability/testing/policies/testcode080100.pdf</w:t>
        </w:r>
      </w:hyperlink>
      <w:r w:rsidR="006D408C" w:rsidRPr="00252383">
        <w:rPr>
          <w:bCs/>
          <w:sz w:val="22"/>
          <w:szCs w:val="22"/>
        </w:rPr>
        <w:t>)</w:t>
      </w:r>
      <w:r w:rsidR="00EC2DDB" w:rsidRPr="00252383">
        <w:rPr>
          <w:bCs/>
          <w:sz w:val="22"/>
          <w:szCs w:val="22"/>
        </w:rPr>
        <w:t xml:space="preserve">.  </w:t>
      </w:r>
      <w:r w:rsidR="00EC2DDB" w:rsidRPr="00252383">
        <w:t xml:space="preserve">Please note: The ACA ethics, when referring to "counselors," clearly states in the definition section that "counselors' include candidates or students of counselor education programs. </w:t>
      </w:r>
    </w:p>
    <w:p w:rsidR="00AA0BC8" w:rsidRPr="00252383" w:rsidRDefault="00AA0BC8" w:rsidP="006D408C">
      <w:pPr>
        <w:rPr>
          <w:bCs/>
          <w:sz w:val="22"/>
          <w:szCs w:val="22"/>
        </w:rPr>
      </w:pPr>
    </w:p>
    <w:p w:rsidR="001D143C" w:rsidRPr="00252383" w:rsidRDefault="00D86FEB" w:rsidP="001D143C">
      <w:r w:rsidRPr="00252383">
        <w:t xml:space="preserve">Students are required to demonstrate </w:t>
      </w:r>
      <w:r w:rsidR="00EC2DDB" w:rsidRPr="00252383">
        <w:t xml:space="preserve">those </w:t>
      </w:r>
      <w:r w:rsidR="001D143C" w:rsidRPr="00252383">
        <w:t>positive professional</w:t>
      </w:r>
      <w:r w:rsidR="00EC2DDB" w:rsidRPr="00252383">
        <w:t xml:space="preserve"> behaviors (as referenced above) throughout student</w:t>
      </w:r>
      <w:r w:rsidR="001D143C" w:rsidRPr="00252383">
        <w:t>s</w:t>
      </w:r>
      <w:r w:rsidR="00EC2DDB" w:rsidRPr="00252383">
        <w:t>’</w:t>
      </w:r>
      <w:r w:rsidR="001D143C" w:rsidRPr="00252383">
        <w:t xml:space="preserve"> time in the program. A formal program-wide performance review process </w:t>
      </w:r>
      <w:r w:rsidR="00EC2DDB" w:rsidRPr="00252383">
        <w:t xml:space="preserve">based in these standards/ethics </w:t>
      </w:r>
      <w:r w:rsidR="001D143C" w:rsidRPr="00252383">
        <w:t>happens at least three (3) times during the course of the student’s program: a.) at the end of the first year or beginning of the second (prior to endorsement for registering for the Practicum course</w:t>
      </w:r>
      <w:r w:rsidR="00F93F60">
        <w:t>)</w:t>
      </w:r>
      <w:r w:rsidR="001D143C" w:rsidRPr="00252383">
        <w:t xml:space="preserve">, b.) during the Practicum course (prior to endorsement for registering for Internship, and c.) during the Internship course (prior to licensure recommendation and graduation). </w:t>
      </w:r>
      <w:r w:rsidR="008A1B07" w:rsidRPr="00252383">
        <w:t>These evaluations determine whether a student may enroll in a Field Placement course; only those students demonstrating consistently professional and ethical behaviors will be permitted to enroll in Practicum and, later, Internship. Other departmental faculty may provide information to program faculty regarding academic and behavioral performance.</w:t>
      </w:r>
    </w:p>
    <w:p w:rsidR="00C83F6D" w:rsidRDefault="00C83F6D" w:rsidP="00C83F6D"/>
    <w:p w:rsidR="00C83F6D" w:rsidRDefault="001D143C" w:rsidP="00C83F6D">
      <w:r w:rsidRPr="00252383">
        <w:t xml:space="preserve">Additionally, a course-specific professional performance standards review process is a part of every PSC Specialty </w:t>
      </w:r>
      <w:r w:rsidR="00F93F60">
        <w:t xml:space="preserve">and Core </w:t>
      </w:r>
      <w:r w:rsidRPr="00252383">
        <w:t xml:space="preserve">course in the program and impacts the student’s grade in those courses. </w:t>
      </w:r>
      <w:r w:rsidR="00F93F60">
        <w:t xml:space="preserve">Reviews </w:t>
      </w:r>
      <w:r w:rsidR="00C83F6D">
        <w:t xml:space="preserve">undertaken by program faculty during the program-wide CCS reviews take into consideration all the CCS reviews in Specialty and Core courses completed to-date. Program-wide CCS reviews may include, but are not limited to, observed behaviors in public and professional settings (i.e., professional conferences, PSC or HPC events, CSI gatherings, program meetings, program events, summer institutes, postings on social media sites, apps, and services, etc. </w:t>
      </w:r>
    </w:p>
    <w:p w:rsidR="00C83F6D" w:rsidRDefault="00C83F6D" w:rsidP="00C83F6D"/>
    <w:p w:rsidR="001D143C" w:rsidRPr="00252383" w:rsidRDefault="001D143C" w:rsidP="00C83F6D">
      <w:r w:rsidRPr="00252383">
        <w:t xml:space="preserve">Those students not meeting the academic or behavioral standards set forth by ASU, the Graduate School, RCOE, HPC, and/or PSC, </w:t>
      </w:r>
      <w:r w:rsidR="00EC2DDB" w:rsidRPr="00252383">
        <w:t xml:space="preserve">and/or not meeting the behavioral standards set forth by CACREP, ASCA, ACA, and/or NCDPI </w:t>
      </w:r>
      <w:r w:rsidRPr="00252383">
        <w:t>will be dismissed from the program. In some cases, a remediation program may be contracted by the faculty for the student in hopes of reinstatement.</w:t>
      </w:r>
    </w:p>
    <w:p w:rsidR="001D143C" w:rsidRPr="00252383" w:rsidRDefault="001D143C" w:rsidP="001D143C"/>
    <w:p w:rsidR="001D143C" w:rsidRPr="00252383" w:rsidRDefault="001D143C" w:rsidP="001D143C">
      <w:r w:rsidRPr="00252383">
        <w:t xml:space="preserve">The </w:t>
      </w:r>
      <w:proofErr w:type="gramStart"/>
      <w:r w:rsidRPr="00252383">
        <w:t>faculty expect</w:t>
      </w:r>
      <w:proofErr w:type="gramEnd"/>
      <w:r w:rsidRPr="00252383">
        <w:t xml:space="preserve"> prospective counselors to be concerned about other people, to be stable and well adjusted (personally and professionally), to be effective in interpersonal relationships, to be self-aware and self-controlled, and to be able to receive</w:t>
      </w:r>
      <w:r w:rsidR="00EC2DDB" w:rsidRPr="00252383">
        <w:t>, assimilate,</w:t>
      </w:r>
      <w:r w:rsidRPr="00252383">
        <w:t xml:space="preserve"> and provide constructive feedback. Further, students are expected to behave generally in a </w:t>
      </w:r>
      <w:r w:rsidRPr="00252383">
        <w:lastRenderedPageBreak/>
        <w:t xml:space="preserve">manner that demonstrates fitness for a role in the counseling profession wherein leadership and advocacy are inherent expectations – as is counseling work with the vulnerable population of minor children. Finally, we expect students to be committed to continued personal growth and professional development and to demonstrate that commitment through self-reflection and responsiveness to supervision and advisement in all activities related to their degree program. </w:t>
      </w:r>
    </w:p>
    <w:p w:rsidR="00EC2DDB" w:rsidRPr="00252383" w:rsidRDefault="00EC2DDB" w:rsidP="001D143C"/>
    <w:p w:rsidR="001D143C" w:rsidRPr="00252383" w:rsidRDefault="00D86FEB" w:rsidP="001D143C">
      <w:r w:rsidRPr="00252383">
        <w:t>To assess these dispositions, s</w:t>
      </w:r>
      <w:r w:rsidR="001D143C" w:rsidRPr="00252383">
        <w:t>tudents will be evaluated according to th</w:t>
      </w:r>
      <w:r w:rsidRPr="00252383">
        <w:t>e following</w:t>
      </w:r>
      <w:r w:rsidR="001D143C" w:rsidRPr="00252383">
        <w:t xml:space="preserve"> as screened by the Counselor Competencies Scale (CCS) tool:</w:t>
      </w:r>
    </w:p>
    <w:p w:rsidR="001D143C" w:rsidRPr="00252383" w:rsidRDefault="001D143C" w:rsidP="001D143C">
      <w:pPr>
        <w:pStyle w:val="ListParagraph"/>
        <w:numPr>
          <w:ilvl w:val="0"/>
          <w:numId w:val="3"/>
        </w:numPr>
        <w:spacing w:line="275" w:lineRule="auto"/>
        <w:rPr>
          <w:rFonts w:eastAsia="Times New Roman"/>
        </w:rPr>
      </w:pPr>
      <w:r w:rsidRPr="00252383">
        <w:rPr>
          <w:rFonts w:eastAsia="Times New Roman"/>
        </w:rPr>
        <w:t>Professional Ethics</w:t>
      </w:r>
    </w:p>
    <w:p w:rsidR="001D143C" w:rsidRPr="00252383" w:rsidRDefault="001D143C" w:rsidP="001D143C">
      <w:pPr>
        <w:pStyle w:val="ListParagraph"/>
        <w:numPr>
          <w:ilvl w:val="0"/>
          <w:numId w:val="3"/>
        </w:numPr>
        <w:spacing w:line="275" w:lineRule="auto"/>
        <w:rPr>
          <w:rFonts w:eastAsia="Times New Roman"/>
        </w:rPr>
      </w:pPr>
      <w:r w:rsidRPr="00252383">
        <w:rPr>
          <w:rFonts w:eastAsia="Times New Roman"/>
        </w:rPr>
        <w:t>Professionalism</w:t>
      </w:r>
    </w:p>
    <w:p w:rsidR="001D143C" w:rsidRPr="00252383" w:rsidRDefault="001D143C" w:rsidP="001D143C">
      <w:pPr>
        <w:pStyle w:val="ListParagraph"/>
        <w:numPr>
          <w:ilvl w:val="0"/>
          <w:numId w:val="3"/>
        </w:numPr>
        <w:spacing w:line="275" w:lineRule="auto"/>
        <w:rPr>
          <w:rFonts w:eastAsia="Times New Roman"/>
        </w:rPr>
      </w:pPr>
      <w:r w:rsidRPr="00252383">
        <w:rPr>
          <w:rFonts w:eastAsia="Times New Roman"/>
        </w:rPr>
        <w:t>Self-Awareness and Self-Understanding</w:t>
      </w:r>
    </w:p>
    <w:p w:rsidR="001D143C" w:rsidRPr="00252383" w:rsidRDefault="001D143C" w:rsidP="001D143C">
      <w:pPr>
        <w:pStyle w:val="ListParagraph"/>
        <w:numPr>
          <w:ilvl w:val="0"/>
          <w:numId w:val="3"/>
        </w:numPr>
        <w:spacing w:line="275" w:lineRule="auto"/>
        <w:rPr>
          <w:rFonts w:eastAsia="Times New Roman"/>
        </w:rPr>
      </w:pPr>
      <w:r w:rsidRPr="00252383">
        <w:rPr>
          <w:rFonts w:eastAsia="Times New Roman"/>
        </w:rPr>
        <w:t>Emotional Stability and Self-Control</w:t>
      </w:r>
    </w:p>
    <w:p w:rsidR="001D143C" w:rsidRPr="00252383" w:rsidRDefault="001D143C" w:rsidP="001D143C">
      <w:pPr>
        <w:pStyle w:val="ListParagraph"/>
        <w:numPr>
          <w:ilvl w:val="0"/>
          <w:numId w:val="3"/>
        </w:numPr>
        <w:spacing w:line="275" w:lineRule="auto"/>
        <w:rPr>
          <w:rFonts w:eastAsia="Times New Roman"/>
        </w:rPr>
      </w:pPr>
      <w:r w:rsidRPr="00252383">
        <w:rPr>
          <w:rFonts w:eastAsia="Times New Roman"/>
        </w:rPr>
        <w:t>Motivation to Learn and Grow / Initiative</w:t>
      </w:r>
    </w:p>
    <w:p w:rsidR="001D143C" w:rsidRPr="00252383" w:rsidRDefault="001D143C" w:rsidP="001D143C">
      <w:pPr>
        <w:pStyle w:val="ListParagraph"/>
        <w:numPr>
          <w:ilvl w:val="0"/>
          <w:numId w:val="3"/>
        </w:numPr>
        <w:spacing w:line="275" w:lineRule="auto"/>
        <w:rPr>
          <w:rFonts w:eastAsia="Times New Roman"/>
        </w:rPr>
      </w:pPr>
      <w:r w:rsidRPr="00252383">
        <w:rPr>
          <w:rFonts w:eastAsia="Times New Roman"/>
        </w:rPr>
        <w:t>Multicultural Competence</w:t>
      </w:r>
    </w:p>
    <w:p w:rsidR="001D143C" w:rsidRPr="00252383" w:rsidRDefault="001D143C" w:rsidP="001D143C">
      <w:pPr>
        <w:pStyle w:val="ListParagraph"/>
        <w:numPr>
          <w:ilvl w:val="0"/>
          <w:numId w:val="3"/>
        </w:numPr>
        <w:spacing w:line="275" w:lineRule="auto"/>
        <w:rPr>
          <w:rFonts w:eastAsia="Times New Roman"/>
        </w:rPr>
      </w:pPr>
      <w:r w:rsidRPr="00252383">
        <w:rPr>
          <w:rFonts w:eastAsia="Times New Roman"/>
        </w:rPr>
        <w:t>Openness to Feedback</w:t>
      </w:r>
    </w:p>
    <w:p w:rsidR="001D143C" w:rsidRPr="00252383" w:rsidRDefault="001D143C" w:rsidP="001D143C">
      <w:pPr>
        <w:pStyle w:val="ListParagraph"/>
        <w:numPr>
          <w:ilvl w:val="0"/>
          <w:numId w:val="3"/>
        </w:numPr>
        <w:spacing w:line="275" w:lineRule="auto"/>
        <w:rPr>
          <w:rFonts w:eastAsia="Times New Roman"/>
        </w:rPr>
      </w:pPr>
      <w:r w:rsidRPr="00252383">
        <w:rPr>
          <w:rFonts w:eastAsia="Times New Roman"/>
        </w:rPr>
        <w:t>Professional and Personal Boundaries</w:t>
      </w:r>
    </w:p>
    <w:p w:rsidR="001D143C" w:rsidRPr="00252383" w:rsidRDefault="001D143C" w:rsidP="001D143C">
      <w:pPr>
        <w:pStyle w:val="ListParagraph"/>
        <w:numPr>
          <w:ilvl w:val="0"/>
          <w:numId w:val="3"/>
        </w:numPr>
        <w:spacing w:line="275" w:lineRule="auto"/>
        <w:rPr>
          <w:rFonts w:eastAsia="Times New Roman"/>
        </w:rPr>
      </w:pPr>
      <w:r w:rsidRPr="00252383">
        <w:rPr>
          <w:rFonts w:eastAsia="Times New Roman"/>
        </w:rPr>
        <w:t>Flexibility and Adaptability</w:t>
      </w:r>
    </w:p>
    <w:p w:rsidR="001D143C" w:rsidRPr="00252383" w:rsidRDefault="001D143C" w:rsidP="001D143C">
      <w:pPr>
        <w:pStyle w:val="ListParagraph"/>
        <w:numPr>
          <w:ilvl w:val="0"/>
          <w:numId w:val="3"/>
        </w:numPr>
        <w:spacing w:line="275" w:lineRule="auto"/>
        <w:rPr>
          <w:rFonts w:eastAsia="Times New Roman"/>
        </w:rPr>
      </w:pPr>
      <w:r w:rsidRPr="00252383">
        <w:rPr>
          <w:rFonts w:eastAsia="Times New Roman"/>
        </w:rPr>
        <w:t>Congruence and Genuineness</w:t>
      </w:r>
    </w:p>
    <w:p w:rsidR="001D143C" w:rsidRPr="00252383" w:rsidRDefault="001D143C" w:rsidP="001D143C"/>
    <w:p w:rsidR="001D143C" w:rsidRPr="00245020" w:rsidRDefault="001D143C" w:rsidP="001D143C">
      <w:r w:rsidRPr="00245020">
        <w:t xml:space="preserve">Each standard is rated on a 2 (‘below expectations / insufficient / unacceptable’) to 8 (‘exceeds expectations / demonstrates competencies’) scale. Please note that only those students meeting the ‘meets expectations / demonstrates competencies” standard (score of 6) is permitted to enroll in any Field Placement course. Students receiving a rating of 4 or below on any </w:t>
      </w:r>
      <w:r w:rsidR="0043461C" w:rsidRPr="00245020">
        <w:t xml:space="preserve">course-based or programmatic CCS review </w:t>
      </w:r>
      <w:r w:rsidRPr="00245020">
        <w:t>will be considered deficient in professional behaviors performance and subject to the following procedure:</w:t>
      </w:r>
    </w:p>
    <w:p w:rsidR="001D143C" w:rsidRPr="00245020" w:rsidRDefault="001D143C" w:rsidP="001D143C">
      <w:pPr>
        <w:ind w:firstLine="720"/>
      </w:pPr>
    </w:p>
    <w:p w:rsidR="001D143C" w:rsidRPr="00245020" w:rsidRDefault="001D143C" w:rsidP="001D143C">
      <w:pPr>
        <w:ind w:firstLine="720"/>
      </w:pPr>
      <w:r w:rsidRPr="00245020">
        <w:t>1. The student will be presented with a copy of the</w:t>
      </w:r>
      <w:r w:rsidR="0043461C" w:rsidRPr="00245020">
        <w:t xml:space="preserve"> course-based or programmatic </w:t>
      </w:r>
      <w:r w:rsidRPr="00245020">
        <w:t xml:space="preserve"> CCS evaluation </w:t>
      </w:r>
      <w:r w:rsidR="007A7B77" w:rsidRPr="00245020">
        <w:t xml:space="preserve">review </w:t>
      </w:r>
      <w:r w:rsidRPr="00245020">
        <w:t xml:space="preserve">on which are listed the deficient rating(s), the respective professor’s </w:t>
      </w:r>
      <w:r w:rsidR="0043461C" w:rsidRPr="00245020">
        <w:t xml:space="preserve">or professors’ </w:t>
      </w:r>
      <w:r w:rsidRPr="00245020">
        <w:t>explanation for the ratings, and a</w:t>
      </w:r>
      <w:r w:rsidR="0043461C" w:rsidRPr="00245020">
        <w:t>ny remedial actions required by that</w:t>
      </w:r>
      <w:r w:rsidRPr="00245020">
        <w:t xml:space="preserve"> faculty. The student and the program fa</w:t>
      </w:r>
      <w:r w:rsidR="0043461C" w:rsidRPr="00245020">
        <w:t>culty will meet to discuss the professional p</w:t>
      </w:r>
      <w:r w:rsidRPr="00245020">
        <w:t>erformance concern</w:t>
      </w:r>
      <w:r w:rsidR="0043461C" w:rsidRPr="00245020">
        <w:t>(s) and to implement</w:t>
      </w:r>
      <w:r w:rsidRPr="00245020">
        <w:t xml:space="preserve"> remedial actions. A copy of th</w:t>
      </w:r>
      <w:r w:rsidR="0043461C" w:rsidRPr="00245020">
        <w:t>e completed CCS</w:t>
      </w:r>
      <w:r w:rsidRPr="00245020">
        <w:t xml:space="preserve"> form will be given to the student and his/her advisor. This form will be signed by the student and PSC faculty members as evidence that it was reviewed.</w:t>
      </w:r>
      <w:r w:rsidR="00252383" w:rsidRPr="00245020">
        <w:t xml:space="preserve"> </w:t>
      </w:r>
    </w:p>
    <w:p w:rsidR="001D143C" w:rsidRPr="00245020" w:rsidRDefault="001D143C" w:rsidP="001D143C"/>
    <w:p w:rsidR="00CE1D6A" w:rsidRDefault="001D143C" w:rsidP="00AB26C3">
      <w:pPr>
        <w:ind w:firstLine="720"/>
      </w:pPr>
      <w:r w:rsidRPr="00245020">
        <w:t xml:space="preserve">2. </w:t>
      </w:r>
      <w:r w:rsidR="00AB26C3" w:rsidRPr="00245020">
        <w:t xml:space="preserve">Faculty may conduct a Professional Performance Review at any time for any student who engages in illegal or unethical activities or for any student whose professional performance is deemed to present an immediate threat to the well-being of others. In such cases, the faculty may recommend either dismissal from the program or remedial action for the student. </w:t>
      </w:r>
      <w:r w:rsidR="001D40DD">
        <w:t>Remedial action may</w:t>
      </w:r>
      <w:r w:rsidR="00CE1D6A">
        <w:t>, among other things,</w:t>
      </w:r>
      <w:r w:rsidR="001D40DD">
        <w:t xml:space="preserve"> include a required clinical assessment</w:t>
      </w:r>
      <w:r w:rsidR="00CE1D6A">
        <w:t xml:space="preserve"> by a licensed counseling professional and that the student follow all of the recommended treatment plan components prescribed by that professional. </w:t>
      </w:r>
    </w:p>
    <w:p w:rsidR="00245020" w:rsidRDefault="00CE1D6A" w:rsidP="00AB26C3">
      <w:pPr>
        <w:ind w:firstLine="720"/>
      </w:pPr>
      <w:r>
        <w:t>I</w:t>
      </w:r>
      <w:r w:rsidR="001D143C" w:rsidRPr="00245020">
        <w:t xml:space="preserve">f a student receives more than one </w:t>
      </w:r>
      <w:r w:rsidR="00AB26C3" w:rsidRPr="00245020">
        <w:t>deficient course or programmatic CCS review</w:t>
      </w:r>
      <w:r w:rsidR="001D143C" w:rsidRPr="00245020">
        <w:t xml:space="preserve"> </w:t>
      </w:r>
      <w:r w:rsidR="001D143C" w:rsidRPr="00245020">
        <w:lastRenderedPageBreak/>
        <w:t>during his/her Program of Study or ot</w:t>
      </w:r>
      <w:r w:rsidR="007A7B77" w:rsidRPr="00245020">
        <w:t>herwise fails to show</w:t>
      </w:r>
      <w:r w:rsidR="001D143C" w:rsidRPr="00245020">
        <w:t xml:space="preserve"> progress in correcting deficiencies previously cited, the faculty may recommend either his/her dismissal from the program or further remedial action. If a singular deficit or violation is determined by the program faculty to be egregious, pervasive, or harmful to others, immediate dismissal from the program will result. In either event, the student will be required to meet with the fac</w:t>
      </w:r>
      <w:r w:rsidR="007A7B77" w:rsidRPr="00245020">
        <w:t>ulty member</w:t>
      </w:r>
      <w:r w:rsidR="00245020">
        <w:t>(s)</w:t>
      </w:r>
      <w:r w:rsidR="007A7B77" w:rsidRPr="00245020">
        <w:t xml:space="preserve"> issuing the form</w:t>
      </w:r>
      <w:r w:rsidR="00245020">
        <w:t>(s)</w:t>
      </w:r>
      <w:r w:rsidR="007A7B77" w:rsidRPr="00245020">
        <w:t xml:space="preserve"> and the program director</w:t>
      </w:r>
      <w:r w:rsidR="001D143C" w:rsidRPr="00245020">
        <w:t xml:space="preserve"> to discuss the professional performan</w:t>
      </w:r>
      <w:r w:rsidR="00AB26C3" w:rsidRPr="00245020">
        <w:t xml:space="preserve">ce concerns and the </w:t>
      </w:r>
      <w:r w:rsidR="00A424C2">
        <w:t>responsive action</w:t>
      </w:r>
      <w:r w:rsidR="001D143C" w:rsidRPr="00245020">
        <w:t xml:space="preserve"> to be taken. A copy of the completed CCS will </w:t>
      </w:r>
      <w:r w:rsidR="00A424C2">
        <w:t xml:space="preserve">then </w:t>
      </w:r>
      <w:r w:rsidR="001D143C" w:rsidRPr="00245020">
        <w:t>be given to the student and his/her advisor, the form to be signed by the student and the faculty members</w:t>
      </w:r>
      <w:r w:rsidR="00AB26C3" w:rsidRPr="00245020">
        <w:t xml:space="preserve"> present</w:t>
      </w:r>
      <w:r w:rsidR="00A424C2">
        <w:t xml:space="preserve"> as proof of attendance</w:t>
      </w:r>
      <w:r w:rsidR="00AB26C3" w:rsidRPr="00245020">
        <w:t xml:space="preserve">. </w:t>
      </w:r>
    </w:p>
    <w:p w:rsidR="001D143C" w:rsidRPr="00245020" w:rsidRDefault="00245020" w:rsidP="00AB26C3">
      <w:pPr>
        <w:ind w:firstLine="720"/>
      </w:pPr>
      <w:r>
        <w:t xml:space="preserve">The faculty and program director will send </w:t>
      </w:r>
      <w:r w:rsidR="00A424C2">
        <w:t xml:space="preserve">via email or U.S. Post a letter to the student informing the student of the termination, the reasons for dismissal, and the appeals process. The student must file an appeal with the Graduate School within 7 days. </w:t>
      </w:r>
      <w:r w:rsidR="001D143C" w:rsidRPr="00245020">
        <w:t>A</w:t>
      </w:r>
      <w:r w:rsidR="00AB26C3" w:rsidRPr="00245020">
        <w:t xml:space="preserve">ll Faculty recommendations for termination from </w:t>
      </w:r>
      <w:r w:rsidR="001D143C" w:rsidRPr="00245020">
        <w:t>the Professional School Counseling program will be forwarded to the Dean of Grad</w:t>
      </w:r>
      <w:r w:rsidR="00AB26C3" w:rsidRPr="00245020">
        <w:t>uate Studies</w:t>
      </w:r>
      <w:r w:rsidR="001D143C" w:rsidRPr="00245020">
        <w:t xml:space="preserve"> a</w:t>
      </w:r>
      <w:r w:rsidR="00AB26C3" w:rsidRPr="00245020">
        <w:t xml:space="preserve">nd may be appealed through this office (see policy as amended at </w:t>
      </w:r>
      <w:hyperlink r:id="rId38" w:history="1">
        <w:r w:rsidR="00A424C2" w:rsidRPr="00E7399E">
          <w:rPr>
            <w:rStyle w:val="Hyperlink"/>
          </w:rPr>
          <w:t>http://graduate.appstate.edu./gradstudies/bulletin 14/policies/appeals.html</w:t>
        </w:r>
      </w:hyperlink>
      <w:r w:rsidR="00AB26C3" w:rsidRPr="00245020">
        <w:t>)</w:t>
      </w:r>
      <w:r w:rsidR="00A424C2">
        <w:t>.</w:t>
      </w:r>
    </w:p>
    <w:p w:rsidR="001D143C" w:rsidRDefault="001D143C" w:rsidP="00606345">
      <w:pPr>
        <w:pStyle w:val="BodyText"/>
        <w:ind w:left="0" w:right="232"/>
        <w:rPr>
          <w:rFonts w:cs="Times New Roman"/>
          <w:sz w:val="22"/>
          <w:szCs w:val="22"/>
        </w:rPr>
      </w:pPr>
    </w:p>
    <w:p w:rsidR="00606345" w:rsidRPr="00606345" w:rsidRDefault="00606345" w:rsidP="00606345">
      <w:pPr>
        <w:pStyle w:val="BodyText"/>
        <w:ind w:left="0" w:right="232"/>
        <w:rPr>
          <w:rFonts w:cs="Times New Roman"/>
          <w:sz w:val="22"/>
          <w:szCs w:val="22"/>
        </w:rPr>
      </w:pPr>
      <w:r>
        <w:rPr>
          <w:rFonts w:cs="Times New Roman"/>
          <w:sz w:val="22"/>
          <w:szCs w:val="22"/>
        </w:rPr>
        <w:tab/>
        <w:t xml:space="preserve">3. Faculty </w:t>
      </w:r>
      <w:proofErr w:type="gramStart"/>
      <w:r>
        <w:rPr>
          <w:rFonts w:cs="Times New Roman"/>
          <w:sz w:val="22"/>
          <w:szCs w:val="22"/>
        </w:rPr>
        <w:t>understand</w:t>
      </w:r>
      <w:proofErr w:type="gramEnd"/>
      <w:r>
        <w:rPr>
          <w:rFonts w:cs="Times New Roman"/>
          <w:sz w:val="22"/>
          <w:szCs w:val="22"/>
        </w:rPr>
        <w:t xml:space="preserve"> that as students are learning how to be professionals in the counseling field, they confront systemic, personal, and interpersonal challenges which encourage experimentation and growth. This said</w:t>
      </w:r>
      <w:proofErr w:type="gramStart"/>
      <w:r>
        <w:rPr>
          <w:rFonts w:cs="Times New Roman"/>
          <w:sz w:val="22"/>
          <w:szCs w:val="22"/>
        </w:rPr>
        <w:t>,</w:t>
      </w:r>
      <w:proofErr w:type="gramEnd"/>
      <w:r>
        <w:rPr>
          <w:rFonts w:cs="Times New Roman"/>
          <w:sz w:val="22"/>
          <w:szCs w:val="22"/>
        </w:rPr>
        <w:t xml:space="preserve"> the American Counseling Association has charged counselor education faculty with the task of gatekeeping in order to protect current or future clients (students, minors and children,</w:t>
      </w:r>
      <w:r w:rsidR="001D40DD">
        <w:rPr>
          <w:rFonts w:cs="Times New Roman"/>
          <w:sz w:val="22"/>
          <w:szCs w:val="22"/>
        </w:rPr>
        <w:t xml:space="preserve"> schools, and site placements) from potential harm. For this reason, faculty reserve the right to terminate the program of any student at any point during the program of study – including during the field placement portion of the program (Practicum and Internship) – should faculty, site supervisors, colleagues, </w:t>
      </w:r>
      <w:proofErr w:type="spellStart"/>
      <w:r w:rsidR="001D40DD">
        <w:rPr>
          <w:rFonts w:cs="Times New Roman"/>
          <w:sz w:val="22"/>
          <w:szCs w:val="22"/>
        </w:rPr>
        <w:t>cohortmates</w:t>
      </w:r>
      <w:proofErr w:type="spellEnd"/>
      <w:r w:rsidR="001D40DD">
        <w:rPr>
          <w:rFonts w:cs="Times New Roman"/>
          <w:sz w:val="22"/>
          <w:szCs w:val="22"/>
        </w:rPr>
        <w:t xml:space="preserve"> or others observe the student demonstrating unprofessional, unethical, unlawful, or harmful behaviors. </w:t>
      </w:r>
    </w:p>
    <w:p w:rsidR="00606345" w:rsidRDefault="00606345" w:rsidP="00EB6D7C">
      <w:pPr>
        <w:pStyle w:val="BodyText"/>
        <w:ind w:left="0" w:right="232"/>
        <w:jc w:val="center"/>
        <w:rPr>
          <w:rFonts w:cs="Times New Roman"/>
          <w:b/>
          <w:sz w:val="22"/>
          <w:szCs w:val="22"/>
        </w:rPr>
      </w:pPr>
    </w:p>
    <w:p w:rsidR="005C1718" w:rsidRPr="00EB6D7C" w:rsidRDefault="005C1718" w:rsidP="00EB6D7C">
      <w:pPr>
        <w:pStyle w:val="BodyText"/>
        <w:ind w:left="0" w:right="232"/>
        <w:jc w:val="center"/>
        <w:rPr>
          <w:b/>
          <w:i/>
          <w:sz w:val="22"/>
          <w:szCs w:val="22"/>
        </w:rPr>
      </w:pPr>
      <w:r w:rsidRPr="00EB6D7C">
        <w:rPr>
          <w:rFonts w:cs="Times New Roman"/>
          <w:b/>
          <w:sz w:val="22"/>
          <w:szCs w:val="22"/>
        </w:rPr>
        <w:t>PROFESSIONAL</w:t>
      </w:r>
      <w:r w:rsidRPr="00EB6D7C">
        <w:rPr>
          <w:rFonts w:cs="Times New Roman"/>
          <w:b/>
          <w:spacing w:val="-32"/>
          <w:sz w:val="22"/>
          <w:szCs w:val="22"/>
        </w:rPr>
        <w:t xml:space="preserve"> </w:t>
      </w:r>
      <w:r w:rsidR="00102D0B">
        <w:rPr>
          <w:rFonts w:cs="Times New Roman"/>
          <w:b/>
          <w:spacing w:val="-32"/>
          <w:sz w:val="22"/>
          <w:szCs w:val="22"/>
        </w:rPr>
        <w:t xml:space="preserve">IDENTITY </w:t>
      </w:r>
      <w:r w:rsidRPr="00EB6D7C">
        <w:rPr>
          <w:rFonts w:cs="Times New Roman"/>
          <w:b/>
          <w:sz w:val="22"/>
          <w:szCs w:val="22"/>
        </w:rPr>
        <w:t>DEVELOPMENT</w:t>
      </w:r>
    </w:p>
    <w:p w:rsidR="00B869E6" w:rsidRPr="002C2BE8" w:rsidRDefault="00B869E6" w:rsidP="002C2BE8">
      <w:pPr>
        <w:pStyle w:val="Heading2"/>
        <w:spacing w:line="230" w:lineRule="exact"/>
        <w:ind w:left="0"/>
        <w:jc w:val="center"/>
        <w:rPr>
          <w:rFonts w:cs="Times New Roman"/>
          <w:b w:val="0"/>
          <w:bCs w:val="0"/>
          <w:sz w:val="22"/>
          <w:szCs w:val="22"/>
        </w:rPr>
      </w:pPr>
    </w:p>
    <w:p w:rsidR="005C1718" w:rsidRPr="002C2BE8" w:rsidRDefault="005C1718" w:rsidP="005C1718">
      <w:pPr>
        <w:pStyle w:val="BodyText"/>
        <w:ind w:left="0" w:right="352"/>
        <w:rPr>
          <w:rFonts w:cs="Times New Roman"/>
          <w:sz w:val="22"/>
          <w:szCs w:val="22"/>
        </w:rPr>
      </w:pPr>
      <w:r w:rsidRPr="002C2BE8">
        <w:rPr>
          <w:rFonts w:cs="Times New Roman"/>
          <w:sz w:val="22"/>
          <w:szCs w:val="22"/>
        </w:rPr>
        <w:t>Support</w:t>
      </w:r>
      <w:r w:rsidRPr="002C2BE8">
        <w:rPr>
          <w:rFonts w:cs="Times New Roman"/>
          <w:spacing w:val="-7"/>
          <w:sz w:val="22"/>
          <w:szCs w:val="22"/>
        </w:rPr>
        <w:t xml:space="preserve"> </w:t>
      </w:r>
      <w:r w:rsidRPr="002C2BE8">
        <w:rPr>
          <w:rFonts w:cs="Times New Roman"/>
          <w:sz w:val="22"/>
          <w:szCs w:val="22"/>
        </w:rPr>
        <w:t>and</w:t>
      </w:r>
      <w:r w:rsidRPr="002C2BE8">
        <w:rPr>
          <w:rFonts w:cs="Times New Roman"/>
          <w:spacing w:val="-7"/>
          <w:sz w:val="22"/>
          <w:szCs w:val="22"/>
        </w:rPr>
        <w:t xml:space="preserve"> </w:t>
      </w:r>
      <w:r w:rsidRPr="002C2BE8">
        <w:rPr>
          <w:rFonts w:cs="Times New Roman"/>
          <w:sz w:val="22"/>
          <w:szCs w:val="22"/>
        </w:rPr>
        <w:t>involvement</w:t>
      </w:r>
      <w:r w:rsidRPr="002C2BE8">
        <w:rPr>
          <w:rFonts w:cs="Times New Roman"/>
          <w:spacing w:val="-7"/>
          <w:sz w:val="22"/>
          <w:szCs w:val="22"/>
        </w:rPr>
        <w:t xml:space="preserve"> </w:t>
      </w:r>
      <w:r w:rsidRPr="002C2BE8">
        <w:rPr>
          <w:rFonts w:cs="Times New Roman"/>
          <w:sz w:val="22"/>
          <w:szCs w:val="22"/>
        </w:rPr>
        <w:t>in</w:t>
      </w:r>
      <w:r w:rsidRPr="002C2BE8">
        <w:rPr>
          <w:rFonts w:cs="Times New Roman"/>
          <w:spacing w:val="-6"/>
          <w:sz w:val="22"/>
          <w:szCs w:val="22"/>
        </w:rPr>
        <w:t xml:space="preserve"> </w:t>
      </w:r>
      <w:r w:rsidRPr="002C2BE8">
        <w:rPr>
          <w:rFonts w:cs="Times New Roman"/>
          <w:sz w:val="22"/>
          <w:szCs w:val="22"/>
        </w:rPr>
        <w:t>professional</w:t>
      </w:r>
      <w:r w:rsidRPr="002C2BE8">
        <w:rPr>
          <w:rFonts w:cs="Times New Roman"/>
          <w:spacing w:val="-7"/>
          <w:sz w:val="22"/>
          <w:szCs w:val="22"/>
        </w:rPr>
        <w:t xml:space="preserve"> </w:t>
      </w:r>
      <w:r w:rsidRPr="002C2BE8">
        <w:rPr>
          <w:rFonts w:cs="Times New Roman"/>
          <w:sz w:val="22"/>
          <w:szCs w:val="22"/>
        </w:rPr>
        <w:t>counseling</w:t>
      </w:r>
      <w:r w:rsidRPr="002C2BE8">
        <w:rPr>
          <w:rFonts w:cs="Times New Roman"/>
          <w:spacing w:val="-7"/>
          <w:sz w:val="22"/>
          <w:szCs w:val="22"/>
        </w:rPr>
        <w:t xml:space="preserve"> </w:t>
      </w:r>
      <w:r w:rsidRPr="002C2BE8">
        <w:rPr>
          <w:rFonts w:cs="Times New Roman"/>
          <w:sz w:val="22"/>
          <w:szCs w:val="22"/>
        </w:rPr>
        <w:t>associations</w:t>
      </w:r>
      <w:r w:rsidRPr="002C2BE8">
        <w:rPr>
          <w:rFonts w:cs="Times New Roman"/>
          <w:spacing w:val="-7"/>
          <w:sz w:val="22"/>
          <w:szCs w:val="22"/>
        </w:rPr>
        <w:t xml:space="preserve"> </w:t>
      </w:r>
      <w:r w:rsidRPr="002C2BE8">
        <w:rPr>
          <w:rFonts w:cs="Times New Roman"/>
          <w:sz w:val="22"/>
          <w:szCs w:val="22"/>
        </w:rPr>
        <w:t>is</w:t>
      </w:r>
      <w:r w:rsidRPr="002C2BE8">
        <w:rPr>
          <w:rFonts w:cs="Times New Roman"/>
          <w:spacing w:val="-6"/>
          <w:sz w:val="22"/>
          <w:szCs w:val="22"/>
        </w:rPr>
        <w:t xml:space="preserve"> </w:t>
      </w:r>
      <w:r w:rsidRPr="002C2BE8">
        <w:rPr>
          <w:rFonts w:cs="Times New Roman"/>
          <w:sz w:val="22"/>
          <w:szCs w:val="22"/>
        </w:rPr>
        <w:t>fundamental</w:t>
      </w:r>
      <w:r w:rsidRPr="002C2BE8">
        <w:rPr>
          <w:rFonts w:cs="Times New Roman"/>
          <w:spacing w:val="-7"/>
          <w:sz w:val="22"/>
          <w:szCs w:val="22"/>
        </w:rPr>
        <w:t xml:space="preserve"> </w:t>
      </w:r>
      <w:r w:rsidRPr="002C2BE8">
        <w:rPr>
          <w:rFonts w:cs="Times New Roman"/>
          <w:sz w:val="22"/>
          <w:szCs w:val="22"/>
        </w:rPr>
        <w:t>to</w:t>
      </w:r>
      <w:r w:rsidRPr="002C2BE8">
        <w:rPr>
          <w:rFonts w:cs="Times New Roman"/>
          <w:spacing w:val="-7"/>
          <w:sz w:val="22"/>
          <w:szCs w:val="22"/>
        </w:rPr>
        <w:t xml:space="preserve"> </w:t>
      </w:r>
      <w:r w:rsidRPr="002C2BE8">
        <w:rPr>
          <w:rFonts w:cs="Times New Roman"/>
          <w:sz w:val="22"/>
          <w:szCs w:val="22"/>
        </w:rPr>
        <w:t>a</w:t>
      </w:r>
      <w:r w:rsidRPr="002C2BE8">
        <w:rPr>
          <w:rFonts w:cs="Times New Roman"/>
          <w:spacing w:val="-7"/>
          <w:sz w:val="22"/>
          <w:szCs w:val="22"/>
        </w:rPr>
        <w:t xml:space="preserve"> </w:t>
      </w:r>
      <w:r w:rsidRPr="002C2BE8">
        <w:rPr>
          <w:rFonts w:cs="Times New Roman"/>
          <w:sz w:val="22"/>
          <w:szCs w:val="22"/>
        </w:rPr>
        <w:t>counselor’s</w:t>
      </w:r>
      <w:r w:rsidRPr="002C2BE8">
        <w:rPr>
          <w:rFonts w:cs="Times New Roman"/>
          <w:spacing w:val="-6"/>
          <w:sz w:val="22"/>
          <w:szCs w:val="22"/>
        </w:rPr>
        <w:t xml:space="preserve"> </w:t>
      </w:r>
      <w:r w:rsidRPr="002C2BE8">
        <w:rPr>
          <w:rFonts w:cs="Times New Roman"/>
          <w:spacing w:val="-1"/>
          <w:sz w:val="22"/>
          <w:szCs w:val="22"/>
        </w:rPr>
        <w:t>professional</w:t>
      </w:r>
      <w:r w:rsidRPr="002C2BE8">
        <w:rPr>
          <w:rFonts w:cs="Times New Roman"/>
          <w:spacing w:val="-7"/>
          <w:sz w:val="22"/>
          <w:szCs w:val="22"/>
        </w:rPr>
        <w:t xml:space="preserve"> </w:t>
      </w:r>
      <w:r w:rsidRPr="002C2BE8">
        <w:rPr>
          <w:rFonts w:cs="Times New Roman"/>
          <w:sz w:val="22"/>
          <w:szCs w:val="22"/>
        </w:rPr>
        <w:t>identity</w:t>
      </w:r>
      <w:r w:rsidRPr="002C2BE8">
        <w:rPr>
          <w:rFonts w:cs="Times New Roman"/>
          <w:spacing w:val="22"/>
          <w:w w:val="99"/>
          <w:sz w:val="22"/>
          <w:szCs w:val="22"/>
        </w:rPr>
        <w:t xml:space="preserve"> </w:t>
      </w:r>
      <w:r w:rsidRPr="002C2BE8">
        <w:rPr>
          <w:rFonts w:cs="Times New Roman"/>
          <w:sz w:val="22"/>
          <w:szCs w:val="22"/>
        </w:rPr>
        <w:t>development</w:t>
      </w:r>
      <w:r w:rsidRPr="002C2BE8">
        <w:rPr>
          <w:rFonts w:cs="Times New Roman"/>
          <w:spacing w:val="-7"/>
          <w:sz w:val="22"/>
          <w:szCs w:val="22"/>
        </w:rPr>
        <w:t xml:space="preserve"> </w:t>
      </w:r>
      <w:r w:rsidRPr="002C2BE8">
        <w:rPr>
          <w:rFonts w:cs="Times New Roman"/>
          <w:sz w:val="22"/>
          <w:szCs w:val="22"/>
        </w:rPr>
        <w:t>and</w:t>
      </w:r>
      <w:r w:rsidRPr="002C2BE8">
        <w:rPr>
          <w:rFonts w:cs="Times New Roman"/>
          <w:spacing w:val="-7"/>
          <w:sz w:val="22"/>
          <w:szCs w:val="22"/>
        </w:rPr>
        <w:t xml:space="preserve"> </w:t>
      </w:r>
      <w:r w:rsidRPr="002C2BE8">
        <w:rPr>
          <w:rFonts w:cs="Times New Roman"/>
          <w:sz w:val="22"/>
          <w:szCs w:val="22"/>
        </w:rPr>
        <w:t>the</w:t>
      </w:r>
      <w:r w:rsidRPr="002C2BE8">
        <w:rPr>
          <w:rFonts w:cs="Times New Roman"/>
          <w:spacing w:val="-7"/>
          <w:sz w:val="22"/>
          <w:szCs w:val="22"/>
        </w:rPr>
        <w:t xml:space="preserve"> </w:t>
      </w:r>
      <w:r w:rsidRPr="002C2BE8">
        <w:rPr>
          <w:rFonts w:cs="Times New Roman"/>
          <w:sz w:val="22"/>
          <w:szCs w:val="22"/>
        </w:rPr>
        <w:t>continued</w:t>
      </w:r>
      <w:r w:rsidRPr="002C2BE8">
        <w:rPr>
          <w:rFonts w:cs="Times New Roman"/>
          <w:spacing w:val="-7"/>
          <w:sz w:val="22"/>
          <w:szCs w:val="22"/>
        </w:rPr>
        <w:t xml:space="preserve"> </w:t>
      </w:r>
      <w:r w:rsidRPr="002C2BE8">
        <w:rPr>
          <w:rFonts w:cs="Times New Roman"/>
          <w:sz w:val="22"/>
          <w:szCs w:val="22"/>
        </w:rPr>
        <w:t>advancement</w:t>
      </w:r>
      <w:r w:rsidRPr="002C2BE8">
        <w:rPr>
          <w:rFonts w:cs="Times New Roman"/>
          <w:spacing w:val="-7"/>
          <w:sz w:val="22"/>
          <w:szCs w:val="22"/>
        </w:rPr>
        <w:t xml:space="preserve"> </w:t>
      </w:r>
      <w:r w:rsidRPr="002C2BE8">
        <w:rPr>
          <w:rFonts w:cs="Times New Roman"/>
          <w:sz w:val="22"/>
          <w:szCs w:val="22"/>
        </w:rPr>
        <w:t>of</w:t>
      </w:r>
      <w:r w:rsidRPr="002C2BE8">
        <w:rPr>
          <w:rFonts w:cs="Times New Roman"/>
          <w:spacing w:val="-7"/>
          <w:sz w:val="22"/>
          <w:szCs w:val="22"/>
        </w:rPr>
        <w:t xml:space="preserve"> </w:t>
      </w:r>
      <w:r w:rsidRPr="002C2BE8">
        <w:rPr>
          <w:rFonts w:cs="Times New Roman"/>
          <w:sz w:val="22"/>
          <w:szCs w:val="22"/>
        </w:rPr>
        <w:t>the</w:t>
      </w:r>
      <w:r w:rsidRPr="002C2BE8">
        <w:rPr>
          <w:rFonts w:cs="Times New Roman"/>
          <w:spacing w:val="-7"/>
          <w:sz w:val="22"/>
          <w:szCs w:val="22"/>
        </w:rPr>
        <w:t xml:space="preserve"> </w:t>
      </w:r>
      <w:r w:rsidRPr="002C2BE8">
        <w:rPr>
          <w:rFonts w:cs="Times New Roman"/>
          <w:sz w:val="22"/>
          <w:szCs w:val="22"/>
        </w:rPr>
        <w:t>profession.</w:t>
      </w:r>
      <w:r w:rsidRPr="002C2BE8">
        <w:rPr>
          <w:rFonts w:cs="Times New Roman"/>
          <w:spacing w:val="-6"/>
          <w:sz w:val="22"/>
          <w:szCs w:val="22"/>
        </w:rPr>
        <w:t xml:space="preserve"> </w:t>
      </w:r>
      <w:r w:rsidRPr="002C2BE8">
        <w:rPr>
          <w:rFonts w:cs="Times New Roman"/>
          <w:sz w:val="22"/>
          <w:szCs w:val="22"/>
        </w:rPr>
        <w:t>Furthermore,</w:t>
      </w:r>
      <w:r w:rsidRPr="002C2BE8">
        <w:rPr>
          <w:rFonts w:cs="Times New Roman"/>
          <w:spacing w:val="-7"/>
          <w:sz w:val="22"/>
          <w:szCs w:val="22"/>
        </w:rPr>
        <w:t xml:space="preserve"> </w:t>
      </w:r>
      <w:r w:rsidRPr="002C2BE8">
        <w:rPr>
          <w:rFonts w:cs="Times New Roman"/>
          <w:sz w:val="22"/>
          <w:szCs w:val="22"/>
        </w:rPr>
        <w:t>research</w:t>
      </w:r>
      <w:r w:rsidRPr="002C2BE8">
        <w:rPr>
          <w:rFonts w:cs="Times New Roman"/>
          <w:spacing w:val="-7"/>
          <w:sz w:val="22"/>
          <w:szCs w:val="22"/>
        </w:rPr>
        <w:t xml:space="preserve"> </w:t>
      </w:r>
      <w:r w:rsidRPr="002C2BE8">
        <w:rPr>
          <w:rFonts w:cs="Times New Roman"/>
          <w:sz w:val="22"/>
          <w:szCs w:val="22"/>
        </w:rPr>
        <w:t>demonstrates</w:t>
      </w:r>
      <w:r w:rsidRPr="002C2BE8">
        <w:rPr>
          <w:rFonts w:cs="Times New Roman"/>
          <w:spacing w:val="-7"/>
          <w:sz w:val="22"/>
          <w:szCs w:val="22"/>
        </w:rPr>
        <w:t xml:space="preserve"> </w:t>
      </w:r>
      <w:r w:rsidRPr="002C2BE8">
        <w:rPr>
          <w:rFonts w:cs="Times New Roman"/>
          <w:sz w:val="22"/>
          <w:szCs w:val="22"/>
        </w:rPr>
        <w:t>that</w:t>
      </w:r>
      <w:r w:rsidRPr="002C2BE8">
        <w:rPr>
          <w:rFonts w:cs="Times New Roman"/>
          <w:spacing w:val="-7"/>
          <w:sz w:val="22"/>
          <w:szCs w:val="22"/>
        </w:rPr>
        <w:t xml:space="preserve"> </w:t>
      </w:r>
      <w:r w:rsidRPr="002C2BE8">
        <w:rPr>
          <w:rFonts w:cs="Times New Roman"/>
          <w:sz w:val="22"/>
          <w:szCs w:val="22"/>
        </w:rPr>
        <w:t>involvement</w:t>
      </w:r>
      <w:r w:rsidRPr="002C2BE8">
        <w:rPr>
          <w:rFonts w:cs="Times New Roman"/>
          <w:spacing w:val="-7"/>
          <w:sz w:val="22"/>
          <w:szCs w:val="22"/>
        </w:rPr>
        <w:t xml:space="preserve"> </w:t>
      </w:r>
      <w:r w:rsidRPr="002C2BE8">
        <w:rPr>
          <w:rFonts w:cs="Times New Roman"/>
          <w:sz w:val="22"/>
          <w:szCs w:val="22"/>
        </w:rPr>
        <w:t>in</w:t>
      </w:r>
      <w:r w:rsidRPr="002C2BE8">
        <w:rPr>
          <w:rFonts w:cs="Times New Roman"/>
          <w:w w:val="99"/>
          <w:sz w:val="22"/>
          <w:szCs w:val="22"/>
        </w:rPr>
        <w:t xml:space="preserve"> </w:t>
      </w:r>
      <w:r w:rsidRPr="002C2BE8">
        <w:rPr>
          <w:rFonts w:cs="Times New Roman"/>
          <w:sz w:val="22"/>
          <w:szCs w:val="22"/>
        </w:rPr>
        <w:t>professional</w:t>
      </w:r>
      <w:r w:rsidRPr="002C2BE8">
        <w:rPr>
          <w:rFonts w:cs="Times New Roman"/>
          <w:spacing w:val="-7"/>
          <w:sz w:val="22"/>
          <w:szCs w:val="22"/>
        </w:rPr>
        <w:t xml:space="preserve"> </w:t>
      </w:r>
      <w:r w:rsidRPr="002C2BE8">
        <w:rPr>
          <w:rFonts w:cs="Times New Roman"/>
          <w:sz w:val="22"/>
          <w:szCs w:val="22"/>
        </w:rPr>
        <w:t>associations</w:t>
      </w:r>
      <w:r w:rsidRPr="002C2BE8">
        <w:rPr>
          <w:rFonts w:cs="Times New Roman"/>
          <w:spacing w:val="-6"/>
          <w:sz w:val="22"/>
          <w:szCs w:val="22"/>
        </w:rPr>
        <w:t xml:space="preserve"> </w:t>
      </w:r>
      <w:r w:rsidRPr="002C2BE8">
        <w:rPr>
          <w:rFonts w:cs="Times New Roman"/>
          <w:sz w:val="22"/>
          <w:szCs w:val="22"/>
        </w:rPr>
        <w:t>during</w:t>
      </w:r>
      <w:r w:rsidRPr="002C2BE8">
        <w:rPr>
          <w:rFonts w:cs="Times New Roman"/>
          <w:spacing w:val="-7"/>
          <w:sz w:val="22"/>
          <w:szCs w:val="22"/>
        </w:rPr>
        <w:t xml:space="preserve"> </w:t>
      </w:r>
      <w:r w:rsidRPr="002C2BE8">
        <w:rPr>
          <w:rFonts w:cs="Times New Roman"/>
          <w:sz w:val="22"/>
          <w:szCs w:val="22"/>
        </w:rPr>
        <w:t>students’</w:t>
      </w:r>
      <w:r w:rsidRPr="002C2BE8">
        <w:rPr>
          <w:rFonts w:cs="Times New Roman"/>
          <w:spacing w:val="-6"/>
          <w:sz w:val="22"/>
          <w:szCs w:val="22"/>
        </w:rPr>
        <w:t xml:space="preserve"> </w:t>
      </w:r>
      <w:r w:rsidRPr="002C2BE8">
        <w:rPr>
          <w:rFonts w:cs="Times New Roman"/>
          <w:sz w:val="22"/>
          <w:szCs w:val="22"/>
        </w:rPr>
        <w:t>graduate</w:t>
      </w:r>
      <w:r w:rsidRPr="002C2BE8">
        <w:rPr>
          <w:rFonts w:cs="Times New Roman"/>
          <w:spacing w:val="-7"/>
          <w:sz w:val="22"/>
          <w:szCs w:val="22"/>
        </w:rPr>
        <w:t xml:space="preserve"> </w:t>
      </w:r>
      <w:r w:rsidRPr="002C2BE8">
        <w:rPr>
          <w:rFonts w:cs="Times New Roman"/>
          <w:sz w:val="22"/>
          <w:szCs w:val="22"/>
        </w:rPr>
        <w:t>counseling</w:t>
      </w:r>
      <w:r w:rsidRPr="002C2BE8">
        <w:rPr>
          <w:rFonts w:cs="Times New Roman"/>
          <w:spacing w:val="-6"/>
          <w:sz w:val="22"/>
          <w:szCs w:val="22"/>
        </w:rPr>
        <w:t xml:space="preserve"> </w:t>
      </w:r>
      <w:r w:rsidRPr="002C2BE8">
        <w:rPr>
          <w:rFonts w:cs="Times New Roman"/>
          <w:sz w:val="22"/>
          <w:szCs w:val="22"/>
        </w:rPr>
        <w:t>training</w:t>
      </w:r>
      <w:r w:rsidRPr="002C2BE8">
        <w:rPr>
          <w:rFonts w:cs="Times New Roman"/>
          <w:spacing w:val="-7"/>
          <w:sz w:val="22"/>
          <w:szCs w:val="22"/>
        </w:rPr>
        <w:t xml:space="preserve"> </w:t>
      </w:r>
      <w:r w:rsidRPr="002C2BE8">
        <w:rPr>
          <w:rFonts w:cs="Times New Roman"/>
          <w:sz w:val="22"/>
          <w:szCs w:val="22"/>
        </w:rPr>
        <w:t>results</w:t>
      </w:r>
      <w:r w:rsidRPr="002C2BE8">
        <w:rPr>
          <w:rFonts w:cs="Times New Roman"/>
          <w:spacing w:val="-6"/>
          <w:sz w:val="22"/>
          <w:szCs w:val="22"/>
        </w:rPr>
        <w:t xml:space="preserve"> </w:t>
      </w:r>
      <w:r w:rsidRPr="002C2BE8">
        <w:rPr>
          <w:rFonts w:cs="Times New Roman"/>
          <w:sz w:val="22"/>
          <w:szCs w:val="22"/>
        </w:rPr>
        <w:t>in</w:t>
      </w:r>
      <w:r w:rsidRPr="002C2BE8">
        <w:rPr>
          <w:rFonts w:cs="Times New Roman"/>
          <w:spacing w:val="-7"/>
          <w:sz w:val="22"/>
          <w:szCs w:val="22"/>
        </w:rPr>
        <w:t xml:space="preserve"> </w:t>
      </w:r>
      <w:r w:rsidRPr="002C2BE8">
        <w:rPr>
          <w:rFonts w:cs="Times New Roman"/>
          <w:sz w:val="22"/>
          <w:szCs w:val="22"/>
        </w:rPr>
        <w:t>a</w:t>
      </w:r>
      <w:r w:rsidRPr="002C2BE8">
        <w:rPr>
          <w:rFonts w:cs="Times New Roman"/>
          <w:spacing w:val="-6"/>
          <w:sz w:val="22"/>
          <w:szCs w:val="22"/>
        </w:rPr>
        <w:t xml:space="preserve"> </w:t>
      </w:r>
      <w:r w:rsidRPr="002C2BE8">
        <w:rPr>
          <w:rFonts w:cs="Times New Roman"/>
          <w:sz w:val="22"/>
          <w:szCs w:val="22"/>
        </w:rPr>
        <w:t>higher</w:t>
      </w:r>
      <w:r w:rsidRPr="002C2BE8">
        <w:rPr>
          <w:rFonts w:cs="Times New Roman"/>
          <w:spacing w:val="-6"/>
          <w:sz w:val="22"/>
          <w:szCs w:val="22"/>
        </w:rPr>
        <w:t xml:space="preserve"> </w:t>
      </w:r>
      <w:r w:rsidRPr="002C2BE8">
        <w:rPr>
          <w:rFonts w:cs="Times New Roman"/>
          <w:sz w:val="22"/>
          <w:szCs w:val="22"/>
        </w:rPr>
        <w:t>tendency</w:t>
      </w:r>
      <w:r w:rsidRPr="002C2BE8">
        <w:rPr>
          <w:rFonts w:cs="Times New Roman"/>
          <w:spacing w:val="-7"/>
          <w:sz w:val="22"/>
          <w:szCs w:val="22"/>
        </w:rPr>
        <w:t xml:space="preserve"> </w:t>
      </w:r>
      <w:r w:rsidRPr="002C2BE8">
        <w:rPr>
          <w:rFonts w:cs="Times New Roman"/>
          <w:sz w:val="22"/>
          <w:szCs w:val="22"/>
        </w:rPr>
        <w:t>for</w:t>
      </w:r>
      <w:r w:rsidRPr="002C2BE8">
        <w:rPr>
          <w:rFonts w:cs="Times New Roman"/>
          <w:spacing w:val="-6"/>
          <w:sz w:val="22"/>
          <w:szCs w:val="22"/>
        </w:rPr>
        <w:t xml:space="preserve"> </w:t>
      </w:r>
      <w:r w:rsidRPr="002C2BE8">
        <w:rPr>
          <w:rFonts w:cs="Times New Roman"/>
          <w:sz w:val="22"/>
          <w:szCs w:val="22"/>
        </w:rPr>
        <w:t>continued</w:t>
      </w:r>
      <w:r w:rsidRPr="002C2BE8">
        <w:rPr>
          <w:rFonts w:cs="Times New Roman"/>
          <w:w w:val="99"/>
          <w:sz w:val="22"/>
          <w:szCs w:val="22"/>
        </w:rPr>
        <w:t xml:space="preserve"> </w:t>
      </w:r>
      <w:r w:rsidRPr="002C2BE8">
        <w:rPr>
          <w:rFonts w:cs="Times New Roman"/>
          <w:sz w:val="22"/>
          <w:szCs w:val="22"/>
        </w:rPr>
        <w:t>involvement</w:t>
      </w:r>
      <w:r w:rsidRPr="002C2BE8">
        <w:rPr>
          <w:rFonts w:cs="Times New Roman"/>
          <w:spacing w:val="-6"/>
          <w:sz w:val="22"/>
          <w:szCs w:val="22"/>
        </w:rPr>
        <w:t xml:space="preserve"> </w:t>
      </w:r>
      <w:r w:rsidRPr="002C2BE8">
        <w:rPr>
          <w:rFonts w:cs="Times New Roman"/>
          <w:sz w:val="22"/>
          <w:szCs w:val="22"/>
        </w:rPr>
        <w:t>after</w:t>
      </w:r>
      <w:r w:rsidRPr="002C2BE8">
        <w:rPr>
          <w:rFonts w:cs="Times New Roman"/>
          <w:spacing w:val="-6"/>
          <w:sz w:val="22"/>
          <w:szCs w:val="22"/>
        </w:rPr>
        <w:t xml:space="preserve"> </w:t>
      </w:r>
      <w:r w:rsidRPr="002C2BE8">
        <w:rPr>
          <w:rFonts w:cs="Times New Roman"/>
          <w:sz w:val="22"/>
          <w:szCs w:val="22"/>
        </w:rPr>
        <w:t>graduation</w:t>
      </w:r>
      <w:r w:rsidRPr="002C2BE8">
        <w:rPr>
          <w:rFonts w:cs="Times New Roman"/>
          <w:spacing w:val="-5"/>
          <w:sz w:val="22"/>
          <w:szCs w:val="22"/>
        </w:rPr>
        <w:t xml:space="preserve"> </w:t>
      </w:r>
      <w:r w:rsidRPr="002C2BE8">
        <w:rPr>
          <w:rFonts w:cs="Times New Roman"/>
          <w:sz w:val="22"/>
          <w:szCs w:val="22"/>
        </w:rPr>
        <w:t>as</w:t>
      </w:r>
      <w:r w:rsidRPr="002C2BE8">
        <w:rPr>
          <w:rFonts w:cs="Times New Roman"/>
          <w:spacing w:val="-6"/>
          <w:sz w:val="22"/>
          <w:szCs w:val="22"/>
        </w:rPr>
        <w:t xml:space="preserve"> </w:t>
      </w:r>
      <w:r w:rsidRPr="002C2BE8">
        <w:rPr>
          <w:rFonts w:cs="Times New Roman"/>
          <w:sz w:val="22"/>
          <w:szCs w:val="22"/>
        </w:rPr>
        <w:t>compared</w:t>
      </w:r>
      <w:r w:rsidRPr="002C2BE8">
        <w:rPr>
          <w:rFonts w:cs="Times New Roman"/>
          <w:spacing w:val="-5"/>
          <w:sz w:val="22"/>
          <w:szCs w:val="22"/>
        </w:rPr>
        <w:t xml:space="preserve"> </w:t>
      </w:r>
      <w:r w:rsidRPr="002C2BE8">
        <w:rPr>
          <w:rFonts w:cs="Times New Roman"/>
          <w:sz w:val="22"/>
          <w:szCs w:val="22"/>
        </w:rPr>
        <w:t>to</w:t>
      </w:r>
      <w:r w:rsidRPr="002C2BE8">
        <w:rPr>
          <w:rFonts w:cs="Times New Roman"/>
          <w:spacing w:val="-6"/>
          <w:sz w:val="22"/>
          <w:szCs w:val="22"/>
        </w:rPr>
        <w:t xml:space="preserve"> </w:t>
      </w:r>
      <w:r w:rsidRPr="002C2BE8">
        <w:rPr>
          <w:rFonts w:cs="Times New Roman"/>
          <w:sz w:val="22"/>
          <w:szCs w:val="22"/>
        </w:rPr>
        <w:t>students</w:t>
      </w:r>
      <w:r w:rsidRPr="002C2BE8">
        <w:rPr>
          <w:rFonts w:cs="Times New Roman"/>
          <w:spacing w:val="-5"/>
          <w:sz w:val="22"/>
          <w:szCs w:val="22"/>
        </w:rPr>
        <w:t xml:space="preserve"> </w:t>
      </w:r>
      <w:r w:rsidRPr="002C2BE8">
        <w:rPr>
          <w:rFonts w:cs="Times New Roman"/>
          <w:sz w:val="22"/>
          <w:szCs w:val="22"/>
        </w:rPr>
        <w:t>who</w:t>
      </w:r>
      <w:r w:rsidRPr="002C2BE8">
        <w:rPr>
          <w:rFonts w:cs="Times New Roman"/>
          <w:spacing w:val="-6"/>
          <w:sz w:val="22"/>
          <w:szCs w:val="22"/>
        </w:rPr>
        <w:t xml:space="preserve"> </w:t>
      </w:r>
      <w:r w:rsidRPr="002C2BE8">
        <w:rPr>
          <w:rFonts w:cs="Times New Roman"/>
          <w:sz w:val="22"/>
          <w:szCs w:val="22"/>
        </w:rPr>
        <w:t>were</w:t>
      </w:r>
      <w:r w:rsidRPr="002C2BE8">
        <w:rPr>
          <w:rFonts w:cs="Times New Roman"/>
          <w:spacing w:val="-5"/>
          <w:sz w:val="22"/>
          <w:szCs w:val="22"/>
        </w:rPr>
        <w:t xml:space="preserve"> </w:t>
      </w:r>
      <w:r w:rsidRPr="002C2BE8">
        <w:rPr>
          <w:rFonts w:cs="Times New Roman"/>
          <w:sz w:val="22"/>
          <w:szCs w:val="22"/>
        </w:rPr>
        <w:t>not</w:t>
      </w:r>
      <w:r w:rsidRPr="002C2BE8">
        <w:rPr>
          <w:rFonts w:cs="Times New Roman"/>
          <w:spacing w:val="-6"/>
          <w:sz w:val="22"/>
          <w:szCs w:val="22"/>
        </w:rPr>
        <w:t xml:space="preserve"> </w:t>
      </w:r>
      <w:r w:rsidRPr="002C2BE8">
        <w:rPr>
          <w:rFonts w:cs="Times New Roman"/>
          <w:sz w:val="22"/>
          <w:szCs w:val="22"/>
        </w:rPr>
        <w:t>members</w:t>
      </w:r>
      <w:r w:rsidRPr="002C2BE8">
        <w:rPr>
          <w:rFonts w:cs="Times New Roman"/>
          <w:spacing w:val="-5"/>
          <w:sz w:val="22"/>
          <w:szCs w:val="22"/>
        </w:rPr>
        <w:t xml:space="preserve"> </w:t>
      </w:r>
      <w:r w:rsidRPr="002C2BE8">
        <w:rPr>
          <w:rFonts w:cs="Times New Roman"/>
          <w:sz w:val="22"/>
          <w:szCs w:val="22"/>
        </w:rPr>
        <w:t>during</w:t>
      </w:r>
      <w:r w:rsidRPr="002C2BE8">
        <w:rPr>
          <w:rFonts w:cs="Times New Roman"/>
          <w:spacing w:val="-6"/>
          <w:sz w:val="22"/>
          <w:szCs w:val="22"/>
        </w:rPr>
        <w:t xml:space="preserve"> </w:t>
      </w:r>
      <w:r w:rsidRPr="002C2BE8">
        <w:rPr>
          <w:rFonts w:cs="Times New Roman"/>
          <w:sz w:val="22"/>
          <w:szCs w:val="22"/>
        </w:rPr>
        <w:t>their</w:t>
      </w:r>
      <w:r w:rsidRPr="002C2BE8">
        <w:rPr>
          <w:rFonts w:cs="Times New Roman"/>
          <w:spacing w:val="-5"/>
          <w:sz w:val="22"/>
          <w:szCs w:val="22"/>
        </w:rPr>
        <w:t xml:space="preserve"> </w:t>
      </w:r>
      <w:r w:rsidRPr="002C2BE8">
        <w:rPr>
          <w:rFonts w:cs="Times New Roman"/>
          <w:sz w:val="22"/>
          <w:szCs w:val="22"/>
        </w:rPr>
        <w:t>training.</w:t>
      </w:r>
      <w:r w:rsidRPr="002C2BE8">
        <w:rPr>
          <w:rFonts w:cs="Times New Roman"/>
          <w:spacing w:val="-6"/>
          <w:sz w:val="22"/>
          <w:szCs w:val="22"/>
        </w:rPr>
        <w:t xml:space="preserve"> </w:t>
      </w:r>
      <w:r w:rsidRPr="002C2BE8">
        <w:rPr>
          <w:rFonts w:cs="Times New Roman"/>
          <w:sz w:val="22"/>
          <w:szCs w:val="22"/>
        </w:rPr>
        <w:t>Therefore,</w:t>
      </w:r>
      <w:r w:rsidRPr="002C2BE8">
        <w:rPr>
          <w:rFonts w:cs="Times New Roman"/>
          <w:spacing w:val="-5"/>
          <w:sz w:val="22"/>
          <w:szCs w:val="22"/>
        </w:rPr>
        <w:t xml:space="preserve"> </w:t>
      </w:r>
      <w:r w:rsidRPr="002C2BE8">
        <w:rPr>
          <w:rFonts w:cs="Times New Roman"/>
          <w:sz w:val="22"/>
          <w:szCs w:val="22"/>
        </w:rPr>
        <w:t>as</w:t>
      </w:r>
      <w:r w:rsidRPr="002C2BE8">
        <w:rPr>
          <w:rFonts w:cs="Times New Roman"/>
          <w:w w:val="99"/>
          <w:sz w:val="22"/>
          <w:szCs w:val="22"/>
        </w:rPr>
        <w:t xml:space="preserve"> </w:t>
      </w:r>
      <w:r w:rsidRPr="002C2BE8">
        <w:rPr>
          <w:rFonts w:cs="Times New Roman"/>
          <w:sz w:val="22"/>
          <w:szCs w:val="22"/>
        </w:rPr>
        <w:t>demonstration</w:t>
      </w:r>
      <w:r w:rsidRPr="002C2BE8">
        <w:rPr>
          <w:rFonts w:cs="Times New Roman"/>
          <w:spacing w:val="-6"/>
          <w:sz w:val="22"/>
          <w:szCs w:val="22"/>
        </w:rPr>
        <w:t xml:space="preserve"> </w:t>
      </w:r>
      <w:r w:rsidRPr="002C2BE8">
        <w:rPr>
          <w:rFonts w:cs="Times New Roman"/>
          <w:sz w:val="22"/>
          <w:szCs w:val="22"/>
        </w:rPr>
        <w:t>of</w:t>
      </w:r>
      <w:r w:rsidRPr="002C2BE8">
        <w:rPr>
          <w:rFonts w:cs="Times New Roman"/>
          <w:spacing w:val="-5"/>
          <w:sz w:val="22"/>
          <w:szCs w:val="22"/>
        </w:rPr>
        <w:t xml:space="preserve"> </w:t>
      </w:r>
      <w:r w:rsidRPr="002C2BE8">
        <w:rPr>
          <w:rFonts w:cs="Times New Roman"/>
          <w:sz w:val="22"/>
          <w:szCs w:val="22"/>
        </w:rPr>
        <w:t>your</w:t>
      </w:r>
      <w:r w:rsidRPr="002C2BE8">
        <w:rPr>
          <w:rFonts w:cs="Times New Roman"/>
          <w:spacing w:val="-6"/>
          <w:sz w:val="22"/>
          <w:szCs w:val="22"/>
        </w:rPr>
        <w:t xml:space="preserve"> </w:t>
      </w:r>
      <w:r w:rsidRPr="002C2BE8">
        <w:rPr>
          <w:rFonts w:cs="Times New Roman"/>
          <w:sz w:val="22"/>
          <w:szCs w:val="22"/>
        </w:rPr>
        <w:t>commitment</w:t>
      </w:r>
      <w:r w:rsidRPr="002C2BE8">
        <w:rPr>
          <w:rFonts w:cs="Times New Roman"/>
          <w:spacing w:val="-5"/>
          <w:sz w:val="22"/>
          <w:szCs w:val="22"/>
        </w:rPr>
        <w:t xml:space="preserve"> </w:t>
      </w:r>
      <w:r w:rsidRPr="002C2BE8">
        <w:rPr>
          <w:rFonts w:cs="Times New Roman"/>
          <w:sz w:val="22"/>
          <w:szCs w:val="22"/>
        </w:rPr>
        <w:t>to</w:t>
      </w:r>
      <w:r w:rsidRPr="002C2BE8">
        <w:rPr>
          <w:rFonts w:cs="Times New Roman"/>
          <w:spacing w:val="-6"/>
          <w:sz w:val="22"/>
          <w:szCs w:val="22"/>
        </w:rPr>
        <w:t xml:space="preserve"> </w:t>
      </w:r>
      <w:r w:rsidRPr="002C2BE8">
        <w:rPr>
          <w:rFonts w:cs="Times New Roman"/>
          <w:sz w:val="22"/>
          <w:szCs w:val="22"/>
        </w:rPr>
        <w:t>the</w:t>
      </w:r>
      <w:r w:rsidRPr="002C2BE8">
        <w:rPr>
          <w:rFonts w:cs="Times New Roman"/>
          <w:spacing w:val="-5"/>
          <w:sz w:val="22"/>
          <w:szCs w:val="22"/>
        </w:rPr>
        <w:t xml:space="preserve"> </w:t>
      </w:r>
      <w:r w:rsidRPr="002C2BE8">
        <w:rPr>
          <w:rFonts w:cs="Times New Roman"/>
          <w:sz w:val="22"/>
          <w:szCs w:val="22"/>
        </w:rPr>
        <w:t>counseling</w:t>
      </w:r>
      <w:r w:rsidRPr="002C2BE8">
        <w:rPr>
          <w:rFonts w:cs="Times New Roman"/>
          <w:spacing w:val="-5"/>
          <w:sz w:val="22"/>
          <w:szCs w:val="22"/>
        </w:rPr>
        <w:t xml:space="preserve"> </w:t>
      </w:r>
      <w:r w:rsidRPr="002C2BE8">
        <w:rPr>
          <w:rFonts w:cs="Times New Roman"/>
          <w:sz w:val="22"/>
          <w:szCs w:val="22"/>
        </w:rPr>
        <w:t>profession</w:t>
      </w:r>
      <w:r w:rsidRPr="002C2BE8">
        <w:rPr>
          <w:rFonts w:cs="Times New Roman"/>
          <w:spacing w:val="-6"/>
          <w:sz w:val="22"/>
          <w:szCs w:val="22"/>
        </w:rPr>
        <w:t xml:space="preserve"> </w:t>
      </w:r>
      <w:r w:rsidRPr="002C2BE8">
        <w:rPr>
          <w:rFonts w:cs="Times New Roman"/>
          <w:sz w:val="22"/>
          <w:szCs w:val="22"/>
        </w:rPr>
        <w:t>and</w:t>
      </w:r>
      <w:r w:rsidRPr="002C2BE8">
        <w:rPr>
          <w:rFonts w:cs="Times New Roman"/>
          <w:spacing w:val="-5"/>
          <w:sz w:val="22"/>
          <w:szCs w:val="22"/>
        </w:rPr>
        <w:t xml:space="preserve"> </w:t>
      </w:r>
      <w:r w:rsidRPr="002C2BE8">
        <w:rPr>
          <w:rFonts w:cs="Times New Roman"/>
          <w:sz w:val="22"/>
          <w:szCs w:val="22"/>
        </w:rPr>
        <w:t>your</w:t>
      </w:r>
      <w:r w:rsidRPr="002C2BE8">
        <w:rPr>
          <w:rFonts w:cs="Times New Roman"/>
          <w:spacing w:val="-6"/>
          <w:sz w:val="22"/>
          <w:szCs w:val="22"/>
        </w:rPr>
        <w:t xml:space="preserve"> </w:t>
      </w:r>
      <w:r w:rsidRPr="002C2BE8">
        <w:rPr>
          <w:rFonts w:cs="Times New Roman"/>
          <w:sz w:val="22"/>
          <w:szCs w:val="22"/>
        </w:rPr>
        <w:t>own</w:t>
      </w:r>
      <w:r w:rsidRPr="002C2BE8">
        <w:rPr>
          <w:rFonts w:cs="Times New Roman"/>
          <w:spacing w:val="-5"/>
          <w:sz w:val="22"/>
          <w:szCs w:val="22"/>
        </w:rPr>
        <w:t xml:space="preserve"> </w:t>
      </w:r>
      <w:r w:rsidRPr="002C2BE8">
        <w:rPr>
          <w:rFonts w:cs="Times New Roman"/>
          <w:sz w:val="22"/>
          <w:szCs w:val="22"/>
        </w:rPr>
        <w:t>development</w:t>
      </w:r>
      <w:r w:rsidRPr="002C2BE8">
        <w:rPr>
          <w:rFonts w:cs="Times New Roman"/>
          <w:spacing w:val="-5"/>
          <w:sz w:val="22"/>
          <w:szCs w:val="22"/>
        </w:rPr>
        <w:t xml:space="preserve"> </w:t>
      </w:r>
      <w:r w:rsidRPr="002C2BE8">
        <w:rPr>
          <w:rFonts w:cs="Times New Roman"/>
          <w:sz w:val="22"/>
          <w:szCs w:val="22"/>
        </w:rPr>
        <w:t>as</w:t>
      </w:r>
      <w:r w:rsidRPr="002C2BE8">
        <w:rPr>
          <w:rFonts w:cs="Times New Roman"/>
          <w:spacing w:val="-6"/>
          <w:sz w:val="22"/>
          <w:szCs w:val="22"/>
        </w:rPr>
        <w:t xml:space="preserve"> </w:t>
      </w:r>
      <w:r w:rsidRPr="002C2BE8">
        <w:rPr>
          <w:rFonts w:cs="Times New Roman"/>
          <w:sz w:val="22"/>
          <w:szCs w:val="22"/>
        </w:rPr>
        <w:t>a</w:t>
      </w:r>
      <w:r w:rsidRPr="002C2BE8">
        <w:rPr>
          <w:rFonts w:cs="Times New Roman"/>
          <w:spacing w:val="-5"/>
          <w:sz w:val="22"/>
          <w:szCs w:val="22"/>
        </w:rPr>
        <w:t xml:space="preserve"> </w:t>
      </w:r>
      <w:r w:rsidRPr="002C2BE8">
        <w:rPr>
          <w:rFonts w:cs="Times New Roman"/>
          <w:sz w:val="22"/>
          <w:szCs w:val="22"/>
        </w:rPr>
        <w:t>professional,</w:t>
      </w:r>
      <w:r w:rsidRPr="002C2BE8">
        <w:rPr>
          <w:rFonts w:cs="Times New Roman"/>
          <w:spacing w:val="-6"/>
          <w:sz w:val="22"/>
          <w:szCs w:val="22"/>
        </w:rPr>
        <w:t xml:space="preserve"> </w:t>
      </w:r>
      <w:r w:rsidRPr="002C2BE8">
        <w:rPr>
          <w:rFonts w:cs="Times New Roman"/>
          <w:sz w:val="22"/>
          <w:szCs w:val="22"/>
        </w:rPr>
        <w:t>you</w:t>
      </w:r>
      <w:r w:rsidRPr="002C2BE8">
        <w:rPr>
          <w:rFonts w:cs="Times New Roman"/>
          <w:spacing w:val="-5"/>
          <w:sz w:val="22"/>
          <w:szCs w:val="22"/>
        </w:rPr>
        <w:t xml:space="preserve"> </w:t>
      </w:r>
      <w:r w:rsidRPr="002C2BE8">
        <w:rPr>
          <w:rFonts w:cs="Times New Roman"/>
          <w:sz w:val="22"/>
          <w:szCs w:val="22"/>
        </w:rPr>
        <w:t>are</w:t>
      </w:r>
      <w:r w:rsidRPr="002C2BE8">
        <w:rPr>
          <w:rFonts w:cs="Times New Roman"/>
          <w:w w:val="99"/>
          <w:sz w:val="22"/>
          <w:szCs w:val="22"/>
        </w:rPr>
        <w:t xml:space="preserve"> </w:t>
      </w:r>
      <w:r w:rsidRPr="002C2BE8">
        <w:rPr>
          <w:rFonts w:cs="Times New Roman"/>
          <w:sz w:val="22"/>
          <w:szCs w:val="22"/>
        </w:rPr>
        <w:t>asked</w:t>
      </w:r>
      <w:r w:rsidRPr="002C2BE8">
        <w:rPr>
          <w:rFonts w:cs="Times New Roman"/>
          <w:spacing w:val="-6"/>
          <w:sz w:val="22"/>
          <w:szCs w:val="22"/>
        </w:rPr>
        <w:t xml:space="preserve"> </w:t>
      </w:r>
      <w:r w:rsidRPr="002C2BE8">
        <w:rPr>
          <w:rFonts w:cs="Times New Roman"/>
          <w:sz w:val="22"/>
          <w:szCs w:val="22"/>
        </w:rPr>
        <w:t>to</w:t>
      </w:r>
      <w:r w:rsidRPr="002C2BE8">
        <w:rPr>
          <w:rFonts w:cs="Times New Roman"/>
          <w:spacing w:val="-5"/>
          <w:sz w:val="22"/>
          <w:szCs w:val="22"/>
        </w:rPr>
        <w:t xml:space="preserve"> </w:t>
      </w:r>
      <w:r w:rsidRPr="002C2BE8">
        <w:rPr>
          <w:rFonts w:cs="Times New Roman"/>
          <w:sz w:val="22"/>
          <w:szCs w:val="22"/>
        </w:rPr>
        <w:t>either</w:t>
      </w:r>
      <w:r w:rsidRPr="002C2BE8">
        <w:rPr>
          <w:rFonts w:cs="Times New Roman"/>
          <w:spacing w:val="-5"/>
          <w:sz w:val="22"/>
          <w:szCs w:val="22"/>
        </w:rPr>
        <w:t xml:space="preserve"> </w:t>
      </w:r>
      <w:r w:rsidRPr="002C2BE8">
        <w:rPr>
          <w:rFonts w:cs="Times New Roman"/>
          <w:sz w:val="22"/>
          <w:szCs w:val="22"/>
        </w:rPr>
        <w:t>(1)</w:t>
      </w:r>
      <w:r w:rsidRPr="002C2BE8">
        <w:rPr>
          <w:rFonts w:cs="Times New Roman"/>
          <w:spacing w:val="-5"/>
          <w:sz w:val="22"/>
          <w:szCs w:val="22"/>
        </w:rPr>
        <w:t xml:space="preserve"> </w:t>
      </w:r>
      <w:r w:rsidRPr="002C2BE8">
        <w:rPr>
          <w:rFonts w:cs="Times New Roman"/>
          <w:sz w:val="22"/>
          <w:szCs w:val="22"/>
        </w:rPr>
        <w:t>join</w:t>
      </w:r>
      <w:r w:rsidRPr="002C2BE8">
        <w:rPr>
          <w:rFonts w:cs="Times New Roman"/>
          <w:spacing w:val="-5"/>
          <w:sz w:val="22"/>
          <w:szCs w:val="22"/>
        </w:rPr>
        <w:t xml:space="preserve"> </w:t>
      </w:r>
      <w:r w:rsidRPr="002C2BE8">
        <w:rPr>
          <w:rFonts w:cs="Times New Roman"/>
          <w:sz w:val="22"/>
          <w:szCs w:val="22"/>
        </w:rPr>
        <w:t>the</w:t>
      </w:r>
      <w:r w:rsidRPr="002C2BE8">
        <w:rPr>
          <w:rFonts w:cs="Times New Roman"/>
          <w:spacing w:val="-5"/>
          <w:sz w:val="22"/>
          <w:szCs w:val="22"/>
        </w:rPr>
        <w:t xml:space="preserve"> </w:t>
      </w:r>
      <w:r w:rsidRPr="002C2BE8">
        <w:rPr>
          <w:rFonts w:cs="Times New Roman"/>
          <w:sz w:val="22"/>
          <w:szCs w:val="22"/>
        </w:rPr>
        <w:t>North</w:t>
      </w:r>
      <w:r w:rsidRPr="002C2BE8">
        <w:rPr>
          <w:rFonts w:cs="Times New Roman"/>
          <w:spacing w:val="-5"/>
          <w:sz w:val="22"/>
          <w:szCs w:val="22"/>
        </w:rPr>
        <w:t xml:space="preserve"> </w:t>
      </w:r>
      <w:r w:rsidRPr="002C2BE8">
        <w:rPr>
          <w:rFonts w:cs="Times New Roman"/>
          <w:sz w:val="22"/>
          <w:szCs w:val="22"/>
        </w:rPr>
        <w:t>Carolina</w:t>
      </w:r>
      <w:r w:rsidRPr="002C2BE8">
        <w:rPr>
          <w:rFonts w:cs="Times New Roman"/>
          <w:spacing w:val="-6"/>
          <w:sz w:val="22"/>
          <w:szCs w:val="22"/>
        </w:rPr>
        <w:t xml:space="preserve"> </w:t>
      </w:r>
      <w:r w:rsidR="002C2BE8">
        <w:rPr>
          <w:rFonts w:cs="Times New Roman"/>
          <w:spacing w:val="-6"/>
          <w:sz w:val="22"/>
          <w:szCs w:val="22"/>
        </w:rPr>
        <w:t xml:space="preserve">School </w:t>
      </w:r>
      <w:r w:rsidRPr="002C2BE8">
        <w:rPr>
          <w:rFonts w:cs="Times New Roman"/>
          <w:sz w:val="22"/>
          <w:szCs w:val="22"/>
        </w:rPr>
        <w:t>Counseling</w:t>
      </w:r>
      <w:r w:rsidRPr="002C2BE8">
        <w:rPr>
          <w:rFonts w:cs="Times New Roman"/>
          <w:spacing w:val="-5"/>
          <w:sz w:val="22"/>
          <w:szCs w:val="22"/>
        </w:rPr>
        <w:t xml:space="preserve"> </w:t>
      </w:r>
      <w:r w:rsidRPr="002C2BE8">
        <w:rPr>
          <w:rFonts w:cs="Times New Roman"/>
          <w:sz w:val="22"/>
          <w:szCs w:val="22"/>
        </w:rPr>
        <w:t>Association</w:t>
      </w:r>
      <w:r w:rsidRPr="002C2BE8">
        <w:rPr>
          <w:rFonts w:cs="Times New Roman"/>
          <w:spacing w:val="-5"/>
          <w:sz w:val="22"/>
          <w:szCs w:val="22"/>
        </w:rPr>
        <w:t xml:space="preserve"> </w:t>
      </w:r>
      <w:r w:rsidRPr="002C2BE8">
        <w:rPr>
          <w:rFonts w:cs="Times New Roman"/>
          <w:sz w:val="22"/>
          <w:szCs w:val="22"/>
        </w:rPr>
        <w:t>(NC</w:t>
      </w:r>
      <w:r w:rsidR="002C2BE8">
        <w:rPr>
          <w:rFonts w:cs="Times New Roman"/>
          <w:sz w:val="22"/>
          <w:szCs w:val="22"/>
        </w:rPr>
        <w:t>S</w:t>
      </w:r>
      <w:r w:rsidRPr="002C2BE8">
        <w:rPr>
          <w:rFonts w:cs="Times New Roman"/>
          <w:sz w:val="22"/>
          <w:szCs w:val="22"/>
        </w:rPr>
        <w:t>CA)</w:t>
      </w:r>
      <w:r w:rsidRPr="002C2BE8">
        <w:rPr>
          <w:rFonts w:cs="Times New Roman"/>
          <w:spacing w:val="-5"/>
          <w:sz w:val="22"/>
          <w:szCs w:val="22"/>
        </w:rPr>
        <w:t xml:space="preserve"> </w:t>
      </w:r>
      <w:r w:rsidRPr="002C2BE8">
        <w:rPr>
          <w:rFonts w:cs="Times New Roman"/>
          <w:sz w:val="22"/>
          <w:szCs w:val="22"/>
        </w:rPr>
        <w:t>or</w:t>
      </w:r>
      <w:r w:rsidRPr="002C2BE8">
        <w:rPr>
          <w:rFonts w:cs="Times New Roman"/>
          <w:spacing w:val="-5"/>
          <w:sz w:val="22"/>
          <w:szCs w:val="22"/>
        </w:rPr>
        <w:t xml:space="preserve"> </w:t>
      </w:r>
      <w:r w:rsidRPr="002C2BE8">
        <w:rPr>
          <w:rFonts w:cs="Times New Roman"/>
          <w:sz w:val="22"/>
          <w:szCs w:val="22"/>
        </w:rPr>
        <w:t>(2)</w:t>
      </w:r>
      <w:r w:rsidRPr="002C2BE8">
        <w:rPr>
          <w:rFonts w:cs="Times New Roman"/>
          <w:spacing w:val="-5"/>
          <w:sz w:val="22"/>
          <w:szCs w:val="22"/>
        </w:rPr>
        <w:t xml:space="preserve"> </w:t>
      </w:r>
      <w:r w:rsidRPr="002C2BE8">
        <w:rPr>
          <w:rFonts w:cs="Times New Roman"/>
          <w:sz w:val="22"/>
          <w:szCs w:val="22"/>
        </w:rPr>
        <w:t>join</w:t>
      </w:r>
      <w:r w:rsidRPr="002C2BE8">
        <w:rPr>
          <w:rFonts w:cs="Times New Roman"/>
          <w:spacing w:val="-5"/>
          <w:sz w:val="22"/>
          <w:szCs w:val="22"/>
        </w:rPr>
        <w:t xml:space="preserve"> </w:t>
      </w:r>
      <w:r w:rsidRPr="002C2BE8">
        <w:rPr>
          <w:rFonts w:cs="Times New Roman"/>
          <w:sz w:val="22"/>
          <w:szCs w:val="22"/>
        </w:rPr>
        <w:t>the</w:t>
      </w:r>
      <w:r w:rsidRPr="002C2BE8">
        <w:rPr>
          <w:rFonts w:cs="Times New Roman"/>
          <w:spacing w:val="-5"/>
          <w:sz w:val="22"/>
          <w:szCs w:val="22"/>
        </w:rPr>
        <w:t xml:space="preserve"> </w:t>
      </w:r>
      <w:r w:rsidRPr="002C2BE8">
        <w:rPr>
          <w:rFonts w:cs="Times New Roman"/>
          <w:sz w:val="22"/>
          <w:szCs w:val="22"/>
        </w:rPr>
        <w:t>American</w:t>
      </w:r>
      <w:r w:rsidRPr="002C2BE8">
        <w:rPr>
          <w:rFonts w:cs="Times New Roman"/>
          <w:spacing w:val="-6"/>
          <w:sz w:val="22"/>
          <w:szCs w:val="22"/>
        </w:rPr>
        <w:t xml:space="preserve"> </w:t>
      </w:r>
      <w:r w:rsidR="002C2BE8">
        <w:rPr>
          <w:rFonts w:cs="Times New Roman"/>
          <w:spacing w:val="-6"/>
          <w:sz w:val="22"/>
          <w:szCs w:val="22"/>
        </w:rPr>
        <w:t xml:space="preserve">School </w:t>
      </w:r>
      <w:r w:rsidRPr="002C2BE8">
        <w:rPr>
          <w:rFonts w:cs="Times New Roman"/>
          <w:sz w:val="22"/>
          <w:szCs w:val="22"/>
        </w:rPr>
        <w:t>Counseling</w:t>
      </w:r>
      <w:r w:rsidRPr="002C2BE8">
        <w:rPr>
          <w:rFonts w:cs="Times New Roman"/>
          <w:spacing w:val="22"/>
          <w:w w:val="99"/>
          <w:sz w:val="22"/>
          <w:szCs w:val="22"/>
        </w:rPr>
        <w:t xml:space="preserve"> </w:t>
      </w:r>
      <w:r w:rsidRPr="002C2BE8">
        <w:rPr>
          <w:rFonts w:cs="Times New Roman"/>
          <w:sz w:val="22"/>
          <w:szCs w:val="22"/>
        </w:rPr>
        <w:t>Association</w:t>
      </w:r>
      <w:r w:rsidRPr="002C2BE8">
        <w:rPr>
          <w:rFonts w:cs="Times New Roman"/>
          <w:spacing w:val="-8"/>
          <w:sz w:val="22"/>
          <w:szCs w:val="22"/>
        </w:rPr>
        <w:t xml:space="preserve"> </w:t>
      </w:r>
      <w:r w:rsidRPr="002C2BE8">
        <w:rPr>
          <w:rFonts w:cs="Times New Roman"/>
          <w:sz w:val="22"/>
          <w:szCs w:val="22"/>
        </w:rPr>
        <w:t>(ACA),</w:t>
      </w:r>
      <w:r w:rsidRPr="002C2BE8">
        <w:rPr>
          <w:rFonts w:cs="Times New Roman"/>
          <w:spacing w:val="-7"/>
          <w:sz w:val="22"/>
          <w:szCs w:val="22"/>
        </w:rPr>
        <w:t xml:space="preserve"> </w:t>
      </w:r>
      <w:r w:rsidRPr="002C2BE8">
        <w:rPr>
          <w:rFonts w:cs="Times New Roman"/>
          <w:sz w:val="22"/>
          <w:szCs w:val="22"/>
        </w:rPr>
        <w:t>or</w:t>
      </w:r>
      <w:r w:rsidRPr="002C2BE8">
        <w:rPr>
          <w:rFonts w:cs="Times New Roman"/>
          <w:spacing w:val="-7"/>
          <w:sz w:val="22"/>
          <w:szCs w:val="22"/>
        </w:rPr>
        <w:t xml:space="preserve"> </w:t>
      </w:r>
      <w:r w:rsidRPr="002C2BE8">
        <w:rPr>
          <w:rFonts w:cs="Times New Roman"/>
          <w:sz w:val="22"/>
          <w:szCs w:val="22"/>
        </w:rPr>
        <w:t>both!</w:t>
      </w:r>
    </w:p>
    <w:p w:rsidR="005C1718" w:rsidRPr="002C2BE8" w:rsidRDefault="005C1718" w:rsidP="005C1718">
      <w:pPr>
        <w:pStyle w:val="BodyText"/>
        <w:ind w:left="0" w:right="352"/>
        <w:rPr>
          <w:rFonts w:cs="Times New Roman"/>
          <w:sz w:val="22"/>
          <w:szCs w:val="22"/>
        </w:rPr>
      </w:pPr>
    </w:p>
    <w:p w:rsidR="009C4F8E" w:rsidRDefault="009C4F8E" w:rsidP="005C1718">
      <w:pPr>
        <w:pStyle w:val="BodyText"/>
        <w:spacing w:before="73"/>
        <w:ind w:left="0" w:right="113"/>
        <w:rPr>
          <w:rFonts w:cs="Times New Roman"/>
          <w:sz w:val="22"/>
          <w:szCs w:val="22"/>
        </w:rPr>
      </w:pPr>
      <w:r w:rsidRPr="009C4F8E">
        <w:rPr>
          <w:rFonts w:cs="Times New Roman"/>
          <w:b/>
          <w:sz w:val="22"/>
          <w:szCs w:val="22"/>
        </w:rPr>
        <w:t xml:space="preserve">Professional Development Presentation </w:t>
      </w:r>
      <w:r>
        <w:rPr>
          <w:rFonts w:cs="Times New Roman"/>
          <w:sz w:val="22"/>
          <w:szCs w:val="22"/>
        </w:rPr>
        <w:t>(NCSCA or other approved PSC related association)</w:t>
      </w:r>
    </w:p>
    <w:p w:rsidR="005C1718" w:rsidRPr="002C2BE8" w:rsidRDefault="002C2BE8" w:rsidP="005C1718">
      <w:pPr>
        <w:pStyle w:val="BodyText"/>
        <w:spacing w:before="73"/>
        <w:ind w:left="0" w:right="113"/>
        <w:rPr>
          <w:rFonts w:cs="Times New Roman"/>
          <w:sz w:val="22"/>
          <w:szCs w:val="22"/>
        </w:rPr>
      </w:pPr>
      <w:r>
        <w:rPr>
          <w:rFonts w:cs="Times New Roman"/>
          <w:sz w:val="22"/>
          <w:szCs w:val="22"/>
        </w:rPr>
        <w:t>Second</w:t>
      </w:r>
      <w:r w:rsidR="005C1718" w:rsidRPr="002C2BE8">
        <w:rPr>
          <w:rFonts w:cs="Times New Roman"/>
          <w:spacing w:val="-5"/>
          <w:sz w:val="22"/>
          <w:szCs w:val="22"/>
        </w:rPr>
        <w:t xml:space="preserve"> </w:t>
      </w:r>
      <w:r w:rsidR="005C1718" w:rsidRPr="002C2BE8">
        <w:rPr>
          <w:rFonts w:cs="Times New Roman"/>
          <w:sz w:val="22"/>
          <w:szCs w:val="22"/>
        </w:rPr>
        <w:t>year</w:t>
      </w:r>
      <w:r w:rsidR="005C1718" w:rsidRPr="002C2BE8">
        <w:rPr>
          <w:rFonts w:cs="Times New Roman"/>
          <w:spacing w:val="-5"/>
          <w:sz w:val="22"/>
          <w:szCs w:val="22"/>
        </w:rPr>
        <w:t xml:space="preserve"> </w:t>
      </w:r>
      <w:r w:rsidR="005C1718" w:rsidRPr="002C2BE8">
        <w:rPr>
          <w:rFonts w:cs="Times New Roman"/>
          <w:sz w:val="22"/>
          <w:szCs w:val="22"/>
        </w:rPr>
        <w:t>students</w:t>
      </w:r>
      <w:r w:rsidR="005C1718" w:rsidRPr="002C2BE8">
        <w:rPr>
          <w:rFonts w:cs="Times New Roman"/>
          <w:spacing w:val="-5"/>
          <w:sz w:val="22"/>
          <w:szCs w:val="22"/>
        </w:rPr>
        <w:t xml:space="preserve"> </w:t>
      </w:r>
      <w:r w:rsidR="005C1718" w:rsidRPr="002C2BE8">
        <w:rPr>
          <w:rFonts w:cs="Times New Roman"/>
          <w:sz w:val="22"/>
          <w:szCs w:val="22"/>
        </w:rPr>
        <w:t>in</w:t>
      </w:r>
      <w:r w:rsidR="005C1718" w:rsidRPr="002C2BE8">
        <w:rPr>
          <w:rFonts w:cs="Times New Roman"/>
          <w:spacing w:val="-5"/>
          <w:sz w:val="22"/>
          <w:szCs w:val="22"/>
        </w:rPr>
        <w:t xml:space="preserve"> </w:t>
      </w:r>
      <w:r w:rsidR="005C1718" w:rsidRPr="002C2BE8">
        <w:rPr>
          <w:rFonts w:cs="Times New Roman"/>
          <w:sz w:val="22"/>
          <w:szCs w:val="22"/>
        </w:rPr>
        <w:t>the</w:t>
      </w:r>
      <w:r w:rsidR="005C1718" w:rsidRPr="002C2BE8">
        <w:rPr>
          <w:rFonts w:cs="Times New Roman"/>
          <w:spacing w:val="-4"/>
          <w:sz w:val="22"/>
          <w:szCs w:val="22"/>
        </w:rPr>
        <w:t xml:space="preserve"> </w:t>
      </w:r>
      <w:r>
        <w:rPr>
          <w:rFonts w:cs="Times New Roman"/>
          <w:sz w:val="22"/>
          <w:szCs w:val="22"/>
        </w:rPr>
        <w:t>Professional School Counseling</w:t>
      </w:r>
      <w:r w:rsidR="005C1718" w:rsidRPr="002C2BE8">
        <w:rPr>
          <w:rFonts w:cs="Times New Roman"/>
          <w:spacing w:val="-4"/>
          <w:sz w:val="22"/>
          <w:szCs w:val="22"/>
        </w:rPr>
        <w:t xml:space="preserve"> </w:t>
      </w:r>
      <w:r w:rsidR="005C1718" w:rsidRPr="002C2BE8">
        <w:rPr>
          <w:rFonts w:cs="Times New Roman"/>
          <w:sz w:val="22"/>
          <w:szCs w:val="22"/>
        </w:rPr>
        <w:t>program</w:t>
      </w:r>
      <w:r w:rsidR="005C1718" w:rsidRPr="002C2BE8">
        <w:rPr>
          <w:rFonts w:cs="Times New Roman"/>
          <w:spacing w:val="-5"/>
          <w:sz w:val="22"/>
          <w:szCs w:val="22"/>
        </w:rPr>
        <w:t xml:space="preserve"> </w:t>
      </w:r>
      <w:r w:rsidR="005C1718" w:rsidRPr="002C2BE8">
        <w:rPr>
          <w:rFonts w:cs="Times New Roman"/>
          <w:sz w:val="22"/>
          <w:szCs w:val="22"/>
        </w:rPr>
        <w:t>are</w:t>
      </w:r>
      <w:r w:rsidR="005C1718" w:rsidRPr="002C2BE8">
        <w:rPr>
          <w:rFonts w:cs="Times New Roman"/>
          <w:spacing w:val="-5"/>
          <w:sz w:val="22"/>
          <w:szCs w:val="22"/>
        </w:rPr>
        <w:t xml:space="preserve"> </w:t>
      </w:r>
      <w:r w:rsidR="005C1718" w:rsidRPr="002C2BE8">
        <w:rPr>
          <w:rFonts w:cs="Times New Roman"/>
          <w:sz w:val="22"/>
          <w:szCs w:val="22"/>
        </w:rPr>
        <w:t>required</w:t>
      </w:r>
      <w:r w:rsidR="005C1718" w:rsidRPr="002C2BE8">
        <w:rPr>
          <w:rFonts w:cs="Times New Roman"/>
          <w:spacing w:val="-5"/>
          <w:sz w:val="22"/>
          <w:szCs w:val="22"/>
        </w:rPr>
        <w:t xml:space="preserve"> </w:t>
      </w:r>
      <w:r w:rsidR="005C1718" w:rsidRPr="002C2BE8">
        <w:rPr>
          <w:rFonts w:cs="Times New Roman"/>
          <w:sz w:val="22"/>
          <w:szCs w:val="22"/>
        </w:rPr>
        <w:t>to</w:t>
      </w:r>
      <w:r w:rsidR="005C1718" w:rsidRPr="002C2BE8">
        <w:rPr>
          <w:rFonts w:cs="Times New Roman"/>
          <w:spacing w:val="-4"/>
          <w:sz w:val="22"/>
          <w:szCs w:val="22"/>
        </w:rPr>
        <w:t xml:space="preserve"> </w:t>
      </w:r>
      <w:r>
        <w:rPr>
          <w:rFonts w:cs="Times New Roman"/>
          <w:sz w:val="22"/>
          <w:szCs w:val="22"/>
        </w:rPr>
        <w:t>present a professional development</w:t>
      </w:r>
      <w:r w:rsidR="007920C1">
        <w:rPr>
          <w:rFonts w:cs="Times New Roman"/>
          <w:sz w:val="22"/>
          <w:szCs w:val="22"/>
        </w:rPr>
        <w:t xml:space="preserve"> session or</w:t>
      </w:r>
      <w:r w:rsidR="005C1718" w:rsidRPr="002C2BE8">
        <w:rPr>
          <w:rFonts w:cs="Times New Roman"/>
          <w:spacing w:val="-5"/>
          <w:sz w:val="22"/>
          <w:szCs w:val="22"/>
        </w:rPr>
        <w:t xml:space="preserve"> </w:t>
      </w:r>
      <w:r w:rsidR="005C1718" w:rsidRPr="002C2BE8">
        <w:rPr>
          <w:rFonts w:cs="Times New Roman"/>
          <w:sz w:val="22"/>
          <w:szCs w:val="22"/>
        </w:rPr>
        <w:t>poster</w:t>
      </w:r>
      <w:r w:rsidR="005C1718" w:rsidRPr="002C2BE8">
        <w:rPr>
          <w:rFonts w:cs="Times New Roman"/>
          <w:spacing w:val="-4"/>
          <w:sz w:val="22"/>
          <w:szCs w:val="22"/>
        </w:rPr>
        <w:t xml:space="preserve"> </w:t>
      </w:r>
      <w:r w:rsidR="005C1718" w:rsidRPr="002C2BE8">
        <w:rPr>
          <w:rFonts w:cs="Times New Roman"/>
          <w:sz w:val="22"/>
          <w:szCs w:val="22"/>
        </w:rPr>
        <w:t>proposal</w:t>
      </w:r>
      <w:r w:rsidR="005C1718" w:rsidRPr="002C2BE8">
        <w:rPr>
          <w:rFonts w:cs="Times New Roman"/>
          <w:spacing w:val="-5"/>
          <w:sz w:val="22"/>
          <w:szCs w:val="22"/>
        </w:rPr>
        <w:t xml:space="preserve"> </w:t>
      </w:r>
      <w:r w:rsidR="005C1718" w:rsidRPr="002C2BE8">
        <w:rPr>
          <w:rFonts w:cs="Times New Roman"/>
          <w:sz w:val="22"/>
          <w:szCs w:val="22"/>
        </w:rPr>
        <w:t>to</w:t>
      </w:r>
      <w:r w:rsidR="005C1718" w:rsidRPr="002C2BE8">
        <w:rPr>
          <w:rFonts w:cs="Times New Roman"/>
          <w:spacing w:val="-5"/>
          <w:sz w:val="22"/>
          <w:szCs w:val="22"/>
        </w:rPr>
        <w:t xml:space="preserve"> </w:t>
      </w:r>
      <w:r w:rsidR="005C1718" w:rsidRPr="002C2BE8">
        <w:rPr>
          <w:rFonts w:cs="Times New Roman"/>
          <w:sz w:val="22"/>
          <w:szCs w:val="22"/>
        </w:rPr>
        <w:t>the North</w:t>
      </w:r>
      <w:r w:rsidR="005C1718" w:rsidRPr="002C2BE8">
        <w:rPr>
          <w:rFonts w:cs="Times New Roman"/>
          <w:spacing w:val="-6"/>
          <w:sz w:val="22"/>
          <w:szCs w:val="22"/>
        </w:rPr>
        <w:t xml:space="preserve"> </w:t>
      </w:r>
      <w:r w:rsidR="005C1718" w:rsidRPr="002C2BE8">
        <w:rPr>
          <w:rFonts w:cs="Times New Roman"/>
          <w:sz w:val="22"/>
          <w:szCs w:val="22"/>
        </w:rPr>
        <w:t>Carolina</w:t>
      </w:r>
      <w:r w:rsidR="005C1718" w:rsidRPr="002C2BE8">
        <w:rPr>
          <w:rFonts w:cs="Times New Roman"/>
          <w:spacing w:val="-6"/>
          <w:sz w:val="22"/>
          <w:szCs w:val="22"/>
        </w:rPr>
        <w:t xml:space="preserve"> </w:t>
      </w:r>
      <w:r w:rsidR="007920C1">
        <w:rPr>
          <w:rFonts w:cs="Times New Roman"/>
          <w:spacing w:val="-6"/>
          <w:sz w:val="22"/>
          <w:szCs w:val="22"/>
        </w:rPr>
        <w:t xml:space="preserve">School </w:t>
      </w:r>
      <w:r w:rsidR="005C1718" w:rsidRPr="002C2BE8">
        <w:rPr>
          <w:rFonts w:cs="Times New Roman"/>
          <w:sz w:val="22"/>
          <w:szCs w:val="22"/>
        </w:rPr>
        <w:t>Counseling</w:t>
      </w:r>
      <w:r w:rsidR="005C1718" w:rsidRPr="002C2BE8">
        <w:rPr>
          <w:rFonts w:cs="Times New Roman"/>
          <w:spacing w:val="-5"/>
          <w:sz w:val="22"/>
          <w:szCs w:val="22"/>
        </w:rPr>
        <w:t xml:space="preserve"> </w:t>
      </w:r>
      <w:r w:rsidR="005C1718" w:rsidRPr="002C2BE8">
        <w:rPr>
          <w:rFonts w:cs="Times New Roman"/>
          <w:sz w:val="22"/>
          <w:szCs w:val="22"/>
        </w:rPr>
        <w:t>Association</w:t>
      </w:r>
      <w:r w:rsidR="005C1718" w:rsidRPr="002C2BE8">
        <w:rPr>
          <w:rFonts w:cs="Times New Roman"/>
          <w:spacing w:val="-6"/>
          <w:sz w:val="22"/>
          <w:szCs w:val="22"/>
        </w:rPr>
        <w:t xml:space="preserve"> </w:t>
      </w:r>
      <w:r w:rsidR="005C1718" w:rsidRPr="002C2BE8">
        <w:rPr>
          <w:rFonts w:cs="Times New Roman"/>
          <w:sz w:val="22"/>
          <w:szCs w:val="22"/>
        </w:rPr>
        <w:t>annual</w:t>
      </w:r>
      <w:r w:rsidR="005C1718" w:rsidRPr="002C2BE8">
        <w:rPr>
          <w:rFonts w:cs="Times New Roman"/>
          <w:spacing w:val="-6"/>
          <w:sz w:val="22"/>
          <w:szCs w:val="22"/>
        </w:rPr>
        <w:t xml:space="preserve"> </w:t>
      </w:r>
      <w:r w:rsidR="005C1718" w:rsidRPr="002C2BE8">
        <w:rPr>
          <w:rFonts w:cs="Times New Roman"/>
          <w:sz w:val="22"/>
          <w:szCs w:val="22"/>
        </w:rPr>
        <w:t>conference</w:t>
      </w:r>
      <w:r w:rsidR="005C1718" w:rsidRPr="002C2BE8">
        <w:rPr>
          <w:rFonts w:cs="Times New Roman"/>
          <w:spacing w:val="-5"/>
          <w:sz w:val="22"/>
          <w:szCs w:val="22"/>
        </w:rPr>
        <w:t xml:space="preserve"> </w:t>
      </w:r>
      <w:r w:rsidR="005C1718" w:rsidRPr="002C2BE8">
        <w:rPr>
          <w:rFonts w:cs="Times New Roman"/>
          <w:sz w:val="22"/>
          <w:szCs w:val="22"/>
        </w:rPr>
        <w:t>as</w:t>
      </w:r>
      <w:r w:rsidR="005C1718" w:rsidRPr="002C2BE8">
        <w:rPr>
          <w:rFonts w:cs="Times New Roman"/>
          <w:spacing w:val="-6"/>
          <w:sz w:val="22"/>
          <w:szCs w:val="22"/>
        </w:rPr>
        <w:t xml:space="preserve"> </w:t>
      </w:r>
      <w:r w:rsidR="005C1718" w:rsidRPr="002C2BE8">
        <w:rPr>
          <w:rFonts w:cs="Times New Roman"/>
          <w:sz w:val="22"/>
          <w:szCs w:val="22"/>
        </w:rPr>
        <w:t>part</w:t>
      </w:r>
      <w:r w:rsidR="005C1718" w:rsidRPr="002C2BE8">
        <w:rPr>
          <w:rFonts w:cs="Times New Roman"/>
          <w:spacing w:val="-6"/>
          <w:sz w:val="22"/>
          <w:szCs w:val="22"/>
        </w:rPr>
        <w:t xml:space="preserve"> </w:t>
      </w:r>
      <w:r w:rsidR="005C1718" w:rsidRPr="002C2BE8">
        <w:rPr>
          <w:rFonts w:cs="Times New Roman"/>
          <w:sz w:val="22"/>
          <w:szCs w:val="22"/>
        </w:rPr>
        <w:t>of</w:t>
      </w:r>
      <w:r w:rsidR="005C1718" w:rsidRPr="002C2BE8">
        <w:rPr>
          <w:rFonts w:cs="Times New Roman"/>
          <w:spacing w:val="-5"/>
          <w:sz w:val="22"/>
          <w:szCs w:val="22"/>
        </w:rPr>
        <w:t xml:space="preserve"> </w:t>
      </w:r>
      <w:r w:rsidR="005C1718" w:rsidRPr="002C2BE8">
        <w:rPr>
          <w:rFonts w:cs="Times New Roman"/>
          <w:sz w:val="22"/>
          <w:szCs w:val="22"/>
        </w:rPr>
        <w:t>their</w:t>
      </w:r>
      <w:r w:rsidR="005C1718" w:rsidRPr="002C2BE8">
        <w:rPr>
          <w:rFonts w:cs="Times New Roman"/>
          <w:spacing w:val="-6"/>
          <w:sz w:val="22"/>
          <w:szCs w:val="22"/>
        </w:rPr>
        <w:t xml:space="preserve"> </w:t>
      </w:r>
      <w:r w:rsidR="005C1718" w:rsidRPr="002C2BE8">
        <w:rPr>
          <w:rFonts w:cs="Times New Roman"/>
          <w:sz w:val="22"/>
          <w:szCs w:val="22"/>
        </w:rPr>
        <w:t>course</w:t>
      </w:r>
      <w:r w:rsidR="005C1718" w:rsidRPr="002C2BE8">
        <w:rPr>
          <w:rFonts w:cs="Times New Roman"/>
          <w:spacing w:val="-6"/>
          <w:sz w:val="22"/>
          <w:szCs w:val="22"/>
        </w:rPr>
        <w:t xml:space="preserve"> </w:t>
      </w:r>
      <w:r w:rsidR="005C1718" w:rsidRPr="002C2BE8">
        <w:rPr>
          <w:rFonts w:cs="Times New Roman"/>
          <w:sz w:val="22"/>
          <w:szCs w:val="22"/>
        </w:rPr>
        <w:t>requirement</w:t>
      </w:r>
      <w:r w:rsidR="005C1718" w:rsidRPr="002C2BE8">
        <w:rPr>
          <w:rFonts w:cs="Times New Roman"/>
          <w:spacing w:val="-5"/>
          <w:sz w:val="22"/>
          <w:szCs w:val="22"/>
        </w:rPr>
        <w:t xml:space="preserve"> </w:t>
      </w:r>
      <w:r w:rsidR="005C1718" w:rsidRPr="002C2BE8">
        <w:rPr>
          <w:rFonts w:cs="Times New Roman"/>
          <w:sz w:val="22"/>
          <w:szCs w:val="22"/>
        </w:rPr>
        <w:t>in</w:t>
      </w:r>
      <w:r w:rsidR="005C1718" w:rsidRPr="002C2BE8">
        <w:rPr>
          <w:rFonts w:cs="Times New Roman"/>
          <w:spacing w:val="-6"/>
          <w:sz w:val="22"/>
          <w:szCs w:val="22"/>
        </w:rPr>
        <w:t xml:space="preserve"> </w:t>
      </w:r>
      <w:r w:rsidR="005C1718" w:rsidRPr="002C2BE8">
        <w:rPr>
          <w:rFonts w:cs="Times New Roman"/>
          <w:sz w:val="22"/>
          <w:szCs w:val="22"/>
        </w:rPr>
        <w:t>HPC</w:t>
      </w:r>
      <w:r w:rsidR="005C1718" w:rsidRPr="002C2BE8">
        <w:rPr>
          <w:rFonts w:cs="Times New Roman"/>
          <w:spacing w:val="-6"/>
          <w:sz w:val="22"/>
          <w:szCs w:val="22"/>
        </w:rPr>
        <w:t xml:space="preserve"> </w:t>
      </w:r>
      <w:r w:rsidR="007920C1">
        <w:rPr>
          <w:rFonts w:cs="Times New Roman"/>
          <w:sz w:val="22"/>
          <w:szCs w:val="22"/>
        </w:rPr>
        <w:t xml:space="preserve">6452 </w:t>
      </w:r>
      <w:r w:rsidR="005C1718" w:rsidRPr="002C2BE8">
        <w:rPr>
          <w:rFonts w:cs="Times New Roman"/>
          <w:spacing w:val="-6"/>
          <w:sz w:val="22"/>
          <w:szCs w:val="22"/>
        </w:rPr>
        <w:t xml:space="preserve"> </w:t>
      </w:r>
      <w:r w:rsidR="007920C1">
        <w:rPr>
          <w:rFonts w:cs="Times New Roman"/>
          <w:i/>
          <w:sz w:val="22"/>
          <w:szCs w:val="22"/>
        </w:rPr>
        <w:t>Seminar in Professional School Counseling</w:t>
      </w:r>
      <w:r w:rsidR="005C1718" w:rsidRPr="002C2BE8">
        <w:rPr>
          <w:rFonts w:cs="Times New Roman"/>
          <w:sz w:val="22"/>
          <w:szCs w:val="22"/>
        </w:rPr>
        <w:t>.</w:t>
      </w:r>
      <w:r w:rsidR="005C1718" w:rsidRPr="002C2BE8">
        <w:rPr>
          <w:rFonts w:cs="Times New Roman"/>
          <w:spacing w:val="-5"/>
          <w:sz w:val="22"/>
          <w:szCs w:val="22"/>
        </w:rPr>
        <w:t xml:space="preserve"> </w:t>
      </w:r>
      <w:r w:rsidR="007920C1">
        <w:rPr>
          <w:rFonts w:cs="Times New Roman"/>
          <w:spacing w:val="-5"/>
          <w:sz w:val="22"/>
          <w:szCs w:val="22"/>
        </w:rPr>
        <w:t>Sometimes, first year students will elect to complete this professional presentation requirement in their first year at the November Annual Conference of the North Carolina School Counseling Association. S</w:t>
      </w:r>
      <w:r w:rsidR="005C1718" w:rsidRPr="002C2BE8">
        <w:rPr>
          <w:rFonts w:cs="Times New Roman"/>
          <w:sz w:val="22"/>
          <w:szCs w:val="22"/>
        </w:rPr>
        <w:t>tudents</w:t>
      </w:r>
      <w:r w:rsidR="007920C1">
        <w:rPr>
          <w:rFonts w:cs="Times New Roman"/>
          <w:sz w:val="22"/>
          <w:szCs w:val="22"/>
        </w:rPr>
        <w:t xml:space="preserve"> wishing to present a session (rather than poster)</w:t>
      </w:r>
      <w:r w:rsidR="005C1718" w:rsidRPr="002C2BE8">
        <w:rPr>
          <w:rFonts w:cs="Times New Roman"/>
          <w:spacing w:val="-6"/>
          <w:sz w:val="22"/>
          <w:szCs w:val="22"/>
        </w:rPr>
        <w:t xml:space="preserve"> </w:t>
      </w:r>
      <w:r w:rsidR="005C1718" w:rsidRPr="002C2BE8">
        <w:rPr>
          <w:rFonts w:cs="Times New Roman"/>
          <w:sz w:val="22"/>
          <w:szCs w:val="22"/>
        </w:rPr>
        <w:t>are</w:t>
      </w:r>
      <w:r w:rsidR="005C1718" w:rsidRPr="002C2BE8">
        <w:rPr>
          <w:rFonts w:cs="Times New Roman"/>
          <w:spacing w:val="-6"/>
          <w:sz w:val="22"/>
          <w:szCs w:val="22"/>
        </w:rPr>
        <w:t xml:space="preserve"> </w:t>
      </w:r>
      <w:r w:rsidR="005C1718" w:rsidRPr="002C2BE8">
        <w:rPr>
          <w:rFonts w:cs="Times New Roman"/>
          <w:sz w:val="22"/>
          <w:szCs w:val="22"/>
        </w:rPr>
        <w:t>required</w:t>
      </w:r>
      <w:r w:rsidR="005C1718" w:rsidRPr="002C2BE8">
        <w:rPr>
          <w:rFonts w:cs="Times New Roman"/>
          <w:spacing w:val="-6"/>
          <w:sz w:val="22"/>
          <w:szCs w:val="22"/>
        </w:rPr>
        <w:t xml:space="preserve"> </w:t>
      </w:r>
      <w:r w:rsidR="005C1718" w:rsidRPr="002C2BE8">
        <w:rPr>
          <w:rFonts w:cs="Times New Roman"/>
          <w:sz w:val="22"/>
          <w:szCs w:val="22"/>
        </w:rPr>
        <w:t>to</w:t>
      </w:r>
      <w:r w:rsidR="005C1718" w:rsidRPr="002C2BE8">
        <w:rPr>
          <w:rFonts w:cs="Times New Roman"/>
          <w:spacing w:val="-6"/>
          <w:sz w:val="22"/>
          <w:szCs w:val="22"/>
        </w:rPr>
        <w:t xml:space="preserve"> </w:t>
      </w:r>
      <w:r w:rsidR="005C1718" w:rsidRPr="002C2BE8">
        <w:rPr>
          <w:rFonts w:cs="Times New Roman"/>
          <w:sz w:val="22"/>
          <w:szCs w:val="22"/>
        </w:rPr>
        <w:t>register</w:t>
      </w:r>
      <w:r w:rsidR="005C1718" w:rsidRPr="002C2BE8">
        <w:rPr>
          <w:rFonts w:cs="Times New Roman"/>
          <w:spacing w:val="-6"/>
          <w:sz w:val="22"/>
          <w:szCs w:val="22"/>
        </w:rPr>
        <w:t xml:space="preserve"> </w:t>
      </w:r>
      <w:r w:rsidR="005C1718" w:rsidRPr="002C2BE8">
        <w:rPr>
          <w:rFonts w:cs="Times New Roman"/>
          <w:sz w:val="22"/>
          <w:szCs w:val="22"/>
        </w:rPr>
        <w:t>for</w:t>
      </w:r>
      <w:r w:rsidR="005C1718" w:rsidRPr="002C2BE8">
        <w:rPr>
          <w:rFonts w:cs="Times New Roman"/>
          <w:spacing w:val="-6"/>
          <w:sz w:val="22"/>
          <w:szCs w:val="22"/>
        </w:rPr>
        <w:t xml:space="preserve"> </w:t>
      </w:r>
      <w:r w:rsidR="005C1718" w:rsidRPr="002C2BE8">
        <w:rPr>
          <w:rFonts w:cs="Times New Roman"/>
          <w:sz w:val="22"/>
          <w:szCs w:val="22"/>
        </w:rPr>
        <w:t>the</w:t>
      </w:r>
      <w:r w:rsidR="005C1718" w:rsidRPr="002C2BE8">
        <w:rPr>
          <w:rFonts w:cs="Times New Roman"/>
          <w:spacing w:val="-6"/>
          <w:sz w:val="22"/>
          <w:szCs w:val="22"/>
        </w:rPr>
        <w:t xml:space="preserve"> </w:t>
      </w:r>
      <w:r w:rsidR="005C1718" w:rsidRPr="002C2BE8">
        <w:rPr>
          <w:rFonts w:cs="Times New Roman"/>
          <w:sz w:val="22"/>
          <w:szCs w:val="22"/>
        </w:rPr>
        <w:t>North</w:t>
      </w:r>
      <w:r w:rsidR="005C1718" w:rsidRPr="002C2BE8">
        <w:rPr>
          <w:rFonts w:cs="Times New Roman"/>
          <w:spacing w:val="-6"/>
          <w:sz w:val="22"/>
          <w:szCs w:val="22"/>
        </w:rPr>
        <w:t xml:space="preserve"> </w:t>
      </w:r>
      <w:r w:rsidR="005C1718" w:rsidRPr="002C2BE8">
        <w:rPr>
          <w:rFonts w:cs="Times New Roman"/>
          <w:sz w:val="22"/>
          <w:szCs w:val="22"/>
        </w:rPr>
        <w:t>Carolina</w:t>
      </w:r>
      <w:r w:rsidR="005C1718" w:rsidRPr="002C2BE8">
        <w:rPr>
          <w:rFonts w:cs="Times New Roman"/>
          <w:spacing w:val="-6"/>
          <w:sz w:val="22"/>
          <w:szCs w:val="22"/>
        </w:rPr>
        <w:t xml:space="preserve"> </w:t>
      </w:r>
      <w:r w:rsidR="007920C1">
        <w:rPr>
          <w:rFonts w:cs="Times New Roman"/>
          <w:spacing w:val="-6"/>
          <w:sz w:val="22"/>
          <w:szCs w:val="22"/>
        </w:rPr>
        <w:t xml:space="preserve">School </w:t>
      </w:r>
      <w:r w:rsidR="005C1718" w:rsidRPr="002C2BE8">
        <w:rPr>
          <w:rFonts w:cs="Times New Roman"/>
          <w:sz w:val="22"/>
          <w:szCs w:val="22"/>
        </w:rPr>
        <w:t>Counseling</w:t>
      </w:r>
      <w:r w:rsidR="005C1718" w:rsidRPr="002C2BE8">
        <w:rPr>
          <w:rFonts w:cs="Times New Roman"/>
          <w:spacing w:val="-6"/>
          <w:sz w:val="22"/>
          <w:szCs w:val="22"/>
        </w:rPr>
        <w:t xml:space="preserve"> </w:t>
      </w:r>
      <w:r w:rsidR="005C1718" w:rsidRPr="002C2BE8">
        <w:rPr>
          <w:rFonts w:cs="Times New Roman"/>
          <w:sz w:val="22"/>
          <w:szCs w:val="22"/>
        </w:rPr>
        <w:t>Association</w:t>
      </w:r>
      <w:r w:rsidR="005C1718" w:rsidRPr="002C2BE8">
        <w:rPr>
          <w:rFonts w:cs="Times New Roman"/>
          <w:spacing w:val="-6"/>
          <w:sz w:val="22"/>
          <w:szCs w:val="22"/>
        </w:rPr>
        <w:t xml:space="preserve"> </w:t>
      </w:r>
      <w:r w:rsidR="005C1718" w:rsidRPr="002C2BE8">
        <w:rPr>
          <w:rFonts w:cs="Times New Roman"/>
          <w:sz w:val="22"/>
          <w:szCs w:val="22"/>
        </w:rPr>
        <w:t>annual</w:t>
      </w:r>
      <w:r w:rsidR="005C1718" w:rsidRPr="002C2BE8">
        <w:rPr>
          <w:rFonts w:cs="Times New Roman"/>
          <w:spacing w:val="21"/>
          <w:w w:val="99"/>
          <w:sz w:val="22"/>
          <w:szCs w:val="22"/>
        </w:rPr>
        <w:t xml:space="preserve"> </w:t>
      </w:r>
      <w:r w:rsidR="007920C1">
        <w:rPr>
          <w:rFonts w:cs="Times New Roman"/>
          <w:sz w:val="22"/>
          <w:szCs w:val="22"/>
        </w:rPr>
        <w:t>conference and encouraged to work with a faculty member to develop and present the session</w:t>
      </w:r>
      <w:r w:rsidR="005C1718" w:rsidRPr="002C2BE8">
        <w:rPr>
          <w:rFonts w:cs="Times New Roman"/>
          <w:spacing w:val="-5"/>
          <w:sz w:val="22"/>
          <w:szCs w:val="22"/>
        </w:rPr>
        <w:t xml:space="preserve"> </w:t>
      </w:r>
      <w:r w:rsidR="005C1718" w:rsidRPr="002C2BE8">
        <w:rPr>
          <w:rFonts w:cs="Times New Roman"/>
          <w:sz w:val="22"/>
          <w:szCs w:val="22"/>
        </w:rPr>
        <w:t>with</w:t>
      </w:r>
      <w:r w:rsidR="005C1718" w:rsidRPr="002C2BE8">
        <w:rPr>
          <w:rFonts w:cs="Times New Roman"/>
          <w:spacing w:val="-6"/>
          <w:sz w:val="22"/>
          <w:szCs w:val="22"/>
        </w:rPr>
        <w:t xml:space="preserve"> </w:t>
      </w:r>
      <w:r w:rsidR="007920C1">
        <w:rPr>
          <w:rFonts w:cs="Times New Roman"/>
          <w:spacing w:val="-6"/>
          <w:sz w:val="22"/>
          <w:szCs w:val="22"/>
        </w:rPr>
        <w:lastRenderedPageBreak/>
        <w:t xml:space="preserve">that </w:t>
      </w:r>
      <w:r w:rsidR="005C1718" w:rsidRPr="002C2BE8">
        <w:rPr>
          <w:rFonts w:cs="Times New Roman"/>
          <w:sz w:val="22"/>
          <w:szCs w:val="22"/>
        </w:rPr>
        <w:t>program</w:t>
      </w:r>
      <w:r w:rsidR="005C1718" w:rsidRPr="002C2BE8">
        <w:rPr>
          <w:rFonts w:cs="Times New Roman"/>
          <w:spacing w:val="-6"/>
          <w:sz w:val="22"/>
          <w:szCs w:val="22"/>
        </w:rPr>
        <w:t xml:space="preserve"> </w:t>
      </w:r>
      <w:r w:rsidR="005C1718" w:rsidRPr="002C2BE8">
        <w:rPr>
          <w:rFonts w:cs="Times New Roman"/>
          <w:sz w:val="22"/>
          <w:szCs w:val="22"/>
        </w:rPr>
        <w:t>faculty</w:t>
      </w:r>
      <w:r w:rsidR="005C1718" w:rsidRPr="002C2BE8">
        <w:rPr>
          <w:rFonts w:cs="Times New Roman"/>
          <w:spacing w:val="-6"/>
          <w:sz w:val="22"/>
          <w:szCs w:val="22"/>
        </w:rPr>
        <w:t xml:space="preserve"> </w:t>
      </w:r>
      <w:r w:rsidR="005C1718" w:rsidRPr="002C2BE8">
        <w:rPr>
          <w:rFonts w:cs="Times New Roman"/>
          <w:sz w:val="22"/>
          <w:szCs w:val="22"/>
        </w:rPr>
        <w:t>at</w:t>
      </w:r>
      <w:r w:rsidR="005C1718" w:rsidRPr="002C2BE8">
        <w:rPr>
          <w:rFonts w:cs="Times New Roman"/>
          <w:spacing w:val="-6"/>
          <w:sz w:val="22"/>
          <w:szCs w:val="22"/>
        </w:rPr>
        <w:t xml:space="preserve"> </w:t>
      </w:r>
      <w:r w:rsidR="005C1718" w:rsidRPr="002C2BE8">
        <w:rPr>
          <w:rFonts w:cs="Times New Roman"/>
          <w:sz w:val="22"/>
          <w:szCs w:val="22"/>
        </w:rPr>
        <w:t>the</w:t>
      </w:r>
      <w:r w:rsidR="005C1718" w:rsidRPr="002C2BE8">
        <w:rPr>
          <w:rFonts w:cs="Times New Roman"/>
          <w:spacing w:val="-6"/>
          <w:sz w:val="22"/>
          <w:szCs w:val="22"/>
        </w:rPr>
        <w:t xml:space="preserve"> </w:t>
      </w:r>
      <w:r w:rsidR="005C1718" w:rsidRPr="002C2BE8">
        <w:rPr>
          <w:rFonts w:cs="Times New Roman"/>
          <w:sz w:val="22"/>
          <w:szCs w:val="22"/>
        </w:rPr>
        <w:t>conference.</w:t>
      </w:r>
    </w:p>
    <w:p w:rsidR="005C1718" w:rsidRPr="007920C1" w:rsidRDefault="009C4F8E" w:rsidP="009C4F8E">
      <w:pPr>
        <w:pStyle w:val="Heading2"/>
        <w:spacing w:before="195"/>
        <w:ind w:left="0"/>
        <w:rPr>
          <w:rFonts w:cs="Times New Roman"/>
          <w:b w:val="0"/>
          <w:bCs w:val="0"/>
          <w:sz w:val="22"/>
          <w:szCs w:val="22"/>
        </w:rPr>
      </w:pPr>
      <w:bookmarkStart w:id="3" w:name="_TOC_250037"/>
      <w:r>
        <w:rPr>
          <w:rFonts w:cs="Times New Roman"/>
          <w:sz w:val="22"/>
          <w:szCs w:val="22"/>
        </w:rPr>
        <w:t xml:space="preserve">Chi Sigma Iota Chapter: Alpha Sigma Upsilon </w:t>
      </w:r>
      <w:bookmarkEnd w:id="3"/>
      <w:r w:rsidR="007920C1">
        <w:rPr>
          <w:rFonts w:cs="Times New Roman"/>
          <w:sz w:val="22"/>
          <w:szCs w:val="22"/>
        </w:rPr>
        <w:t>(CSI)</w:t>
      </w:r>
    </w:p>
    <w:p w:rsidR="005C1718" w:rsidRDefault="005C1718" w:rsidP="005C1718">
      <w:pPr>
        <w:pStyle w:val="BodyText"/>
        <w:spacing w:before="100"/>
        <w:ind w:left="0" w:right="232"/>
        <w:rPr>
          <w:rFonts w:cs="Times New Roman"/>
          <w:sz w:val="22"/>
          <w:szCs w:val="22"/>
        </w:rPr>
      </w:pPr>
      <w:r w:rsidRPr="002C2BE8">
        <w:rPr>
          <w:rFonts w:cs="Times New Roman"/>
          <w:sz w:val="22"/>
          <w:szCs w:val="22"/>
        </w:rPr>
        <w:t>Appalachian</w:t>
      </w:r>
      <w:r w:rsidRPr="002C2BE8">
        <w:rPr>
          <w:rFonts w:cs="Times New Roman"/>
          <w:spacing w:val="-7"/>
          <w:sz w:val="22"/>
          <w:szCs w:val="22"/>
        </w:rPr>
        <w:t xml:space="preserve"> </w:t>
      </w:r>
      <w:r w:rsidR="007920C1">
        <w:rPr>
          <w:rFonts w:cs="Times New Roman"/>
          <w:sz w:val="22"/>
          <w:szCs w:val="22"/>
        </w:rPr>
        <w:t xml:space="preserve">State University’s HPC department </w:t>
      </w:r>
      <w:r w:rsidRPr="002C2BE8">
        <w:rPr>
          <w:rFonts w:cs="Times New Roman"/>
          <w:sz w:val="22"/>
          <w:szCs w:val="22"/>
        </w:rPr>
        <w:t>maintains</w:t>
      </w:r>
      <w:r w:rsidRPr="002C2BE8">
        <w:rPr>
          <w:rFonts w:cs="Times New Roman"/>
          <w:spacing w:val="-6"/>
          <w:sz w:val="22"/>
          <w:szCs w:val="22"/>
        </w:rPr>
        <w:t xml:space="preserve"> </w:t>
      </w:r>
      <w:r w:rsidR="007920C1">
        <w:rPr>
          <w:rFonts w:cs="Times New Roman"/>
          <w:sz w:val="22"/>
          <w:szCs w:val="22"/>
        </w:rPr>
        <w:t>an</w:t>
      </w:r>
      <w:r w:rsidRPr="002C2BE8">
        <w:rPr>
          <w:rFonts w:cs="Times New Roman"/>
          <w:spacing w:val="-6"/>
          <w:sz w:val="22"/>
          <w:szCs w:val="22"/>
        </w:rPr>
        <w:t xml:space="preserve"> </w:t>
      </w:r>
      <w:r w:rsidRPr="002C2BE8">
        <w:rPr>
          <w:rFonts w:cs="Times New Roman"/>
          <w:sz w:val="22"/>
          <w:szCs w:val="22"/>
        </w:rPr>
        <w:t>Alpha</w:t>
      </w:r>
      <w:r w:rsidRPr="002C2BE8">
        <w:rPr>
          <w:rFonts w:cs="Times New Roman"/>
          <w:spacing w:val="-6"/>
          <w:sz w:val="22"/>
          <w:szCs w:val="22"/>
        </w:rPr>
        <w:t xml:space="preserve"> </w:t>
      </w:r>
      <w:r w:rsidRPr="002C2BE8">
        <w:rPr>
          <w:rFonts w:cs="Times New Roman"/>
          <w:sz w:val="22"/>
          <w:szCs w:val="22"/>
        </w:rPr>
        <w:t>Sigma</w:t>
      </w:r>
      <w:r w:rsidRPr="002C2BE8">
        <w:rPr>
          <w:rFonts w:cs="Times New Roman"/>
          <w:spacing w:val="-6"/>
          <w:sz w:val="22"/>
          <w:szCs w:val="22"/>
        </w:rPr>
        <w:t xml:space="preserve"> </w:t>
      </w:r>
      <w:r w:rsidRPr="002C2BE8">
        <w:rPr>
          <w:rFonts w:cs="Times New Roman"/>
          <w:spacing w:val="-1"/>
          <w:sz w:val="22"/>
          <w:szCs w:val="22"/>
        </w:rPr>
        <w:t>Upsilon</w:t>
      </w:r>
      <w:r w:rsidRPr="002C2BE8">
        <w:rPr>
          <w:rFonts w:cs="Times New Roman"/>
          <w:spacing w:val="-6"/>
          <w:sz w:val="22"/>
          <w:szCs w:val="22"/>
        </w:rPr>
        <w:t xml:space="preserve"> </w:t>
      </w:r>
      <w:r w:rsidRPr="002C2BE8">
        <w:rPr>
          <w:rFonts w:cs="Times New Roman"/>
          <w:sz w:val="22"/>
          <w:szCs w:val="22"/>
        </w:rPr>
        <w:t>chapter</w:t>
      </w:r>
      <w:r w:rsidRPr="002C2BE8">
        <w:rPr>
          <w:rFonts w:cs="Times New Roman"/>
          <w:spacing w:val="-6"/>
          <w:sz w:val="22"/>
          <w:szCs w:val="22"/>
        </w:rPr>
        <w:t xml:space="preserve"> </w:t>
      </w:r>
      <w:r w:rsidRPr="002C2BE8">
        <w:rPr>
          <w:rFonts w:cs="Times New Roman"/>
          <w:sz w:val="22"/>
          <w:szCs w:val="22"/>
        </w:rPr>
        <w:t>of</w:t>
      </w:r>
      <w:r w:rsidRPr="002C2BE8">
        <w:rPr>
          <w:rFonts w:cs="Times New Roman"/>
          <w:spacing w:val="-6"/>
          <w:sz w:val="22"/>
          <w:szCs w:val="22"/>
        </w:rPr>
        <w:t xml:space="preserve"> </w:t>
      </w:r>
      <w:r w:rsidRPr="002C2BE8">
        <w:rPr>
          <w:rFonts w:cs="Times New Roman"/>
          <w:sz w:val="22"/>
          <w:szCs w:val="22"/>
        </w:rPr>
        <w:t>Chi</w:t>
      </w:r>
      <w:r w:rsidRPr="002C2BE8">
        <w:rPr>
          <w:rFonts w:cs="Times New Roman"/>
          <w:spacing w:val="-6"/>
          <w:sz w:val="22"/>
          <w:szCs w:val="22"/>
        </w:rPr>
        <w:t xml:space="preserve"> </w:t>
      </w:r>
      <w:r w:rsidRPr="002C2BE8">
        <w:rPr>
          <w:rFonts w:cs="Times New Roman"/>
          <w:sz w:val="22"/>
          <w:szCs w:val="22"/>
        </w:rPr>
        <w:t>Sigma</w:t>
      </w:r>
      <w:r w:rsidRPr="002C2BE8">
        <w:rPr>
          <w:rFonts w:cs="Times New Roman"/>
          <w:spacing w:val="26"/>
          <w:w w:val="99"/>
          <w:sz w:val="22"/>
          <w:szCs w:val="22"/>
        </w:rPr>
        <w:t xml:space="preserve"> </w:t>
      </w:r>
      <w:r w:rsidRPr="002C2BE8">
        <w:rPr>
          <w:rFonts w:cs="Times New Roman"/>
          <w:sz w:val="22"/>
          <w:szCs w:val="22"/>
        </w:rPr>
        <w:t>Iota</w:t>
      </w:r>
      <w:r w:rsidRPr="002C2BE8">
        <w:rPr>
          <w:rFonts w:cs="Times New Roman"/>
          <w:spacing w:val="-6"/>
          <w:sz w:val="22"/>
          <w:szCs w:val="22"/>
        </w:rPr>
        <w:t xml:space="preserve"> </w:t>
      </w:r>
      <w:r w:rsidRPr="002C2BE8">
        <w:rPr>
          <w:rFonts w:cs="Times New Roman"/>
          <w:sz w:val="22"/>
          <w:szCs w:val="22"/>
        </w:rPr>
        <w:t>(CSI).</w:t>
      </w:r>
      <w:r w:rsidRPr="002C2BE8">
        <w:rPr>
          <w:rFonts w:cs="Times New Roman"/>
          <w:spacing w:val="-5"/>
          <w:sz w:val="22"/>
          <w:szCs w:val="22"/>
        </w:rPr>
        <w:t xml:space="preserve"> </w:t>
      </w:r>
      <w:r w:rsidRPr="002C2BE8">
        <w:rPr>
          <w:rFonts w:cs="Times New Roman"/>
          <w:sz w:val="22"/>
          <w:szCs w:val="22"/>
        </w:rPr>
        <w:t>CSI</w:t>
      </w:r>
      <w:r w:rsidRPr="002C2BE8">
        <w:rPr>
          <w:rFonts w:cs="Times New Roman"/>
          <w:spacing w:val="-5"/>
          <w:sz w:val="22"/>
          <w:szCs w:val="22"/>
        </w:rPr>
        <w:t xml:space="preserve"> </w:t>
      </w:r>
      <w:r w:rsidRPr="002C2BE8">
        <w:rPr>
          <w:rFonts w:cs="Times New Roman"/>
          <w:sz w:val="22"/>
          <w:szCs w:val="22"/>
        </w:rPr>
        <w:t>is</w:t>
      </w:r>
      <w:r w:rsidRPr="002C2BE8">
        <w:rPr>
          <w:rFonts w:cs="Times New Roman"/>
          <w:spacing w:val="-6"/>
          <w:sz w:val="22"/>
          <w:szCs w:val="22"/>
        </w:rPr>
        <w:t xml:space="preserve"> </w:t>
      </w:r>
      <w:r w:rsidRPr="002C2BE8">
        <w:rPr>
          <w:rFonts w:cs="Times New Roman"/>
          <w:sz w:val="22"/>
          <w:szCs w:val="22"/>
        </w:rPr>
        <w:t>an</w:t>
      </w:r>
      <w:r w:rsidRPr="002C2BE8">
        <w:rPr>
          <w:rFonts w:cs="Times New Roman"/>
          <w:spacing w:val="-5"/>
          <w:sz w:val="22"/>
          <w:szCs w:val="22"/>
        </w:rPr>
        <w:t xml:space="preserve"> </w:t>
      </w:r>
      <w:r w:rsidRPr="002C2BE8">
        <w:rPr>
          <w:rFonts w:cs="Times New Roman"/>
          <w:sz w:val="22"/>
          <w:szCs w:val="22"/>
        </w:rPr>
        <w:t>international</w:t>
      </w:r>
      <w:r w:rsidRPr="002C2BE8">
        <w:rPr>
          <w:rFonts w:cs="Times New Roman"/>
          <w:spacing w:val="-5"/>
          <w:sz w:val="22"/>
          <w:szCs w:val="22"/>
        </w:rPr>
        <w:t xml:space="preserve"> </w:t>
      </w:r>
      <w:r w:rsidRPr="002C2BE8">
        <w:rPr>
          <w:rFonts w:cs="Times New Roman"/>
          <w:sz w:val="22"/>
          <w:szCs w:val="22"/>
        </w:rPr>
        <w:t>honor</w:t>
      </w:r>
      <w:r w:rsidRPr="002C2BE8">
        <w:rPr>
          <w:rFonts w:cs="Times New Roman"/>
          <w:spacing w:val="-6"/>
          <w:sz w:val="22"/>
          <w:szCs w:val="22"/>
        </w:rPr>
        <w:t xml:space="preserve"> </w:t>
      </w:r>
      <w:r w:rsidRPr="002C2BE8">
        <w:rPr>
          <w:rFonts w:cs="Times New Roman"/>
          <w:sz w:val="22"/>
          <w:szCs w:val="22"/>
        </w:rPr>
        <w:t>society</w:t>
      </w:r>
      <w:r w:rsidRPr="002C2BE8">
        <w:rPr>
          <w:rFonts w:cs="Times New Roman"/>
          <w:spacing w:val="-5"/>
          <w:sz w:val="22"/>
          <w:szCs w:val="22"/>
        </w:rPr>
        <w:t xml:space="preserve"> </w:t>
      </w:r>
      <w:r w:rsidRPr="002C2BE8">
        <w:rPr>
          <w:rFonts w:cs="Times New Roman"/>
          <w:sz w:val="22"/>
          <w:szCs w:val="22"/>
        </w:rPr>
        <w:t>that</w:t>
      </w:r>
      <w:r w:rsidRPr="002C2BE8">
        <w:rPr>
          <w:rFonts w:cs="Times New Roman"/>
          <w:spacing w:val="-5"/>
          <w:sz w:val="22"/>
          <w:szCs w:val="22"/>
        </w:rPr>
        <w:t xml:space="preserve"> </w:t>
      </w:r>
      <w:r w:rsidRPr="002C2BE8">
        <w:rPr>
          <w:rFonts w:cs="Times New Roman"/>
          <w:sz w:val="22"/>
          <w:szCs w:val="22"/>
        </w:rPr>
        <w:t>values</w:t>
      </w:r>
      <w:r w:rsidRPr="002C2BE8">
        <w:rPr>
          <w:rFonts w:cs="Times New Roman"/>
          <w:spacing w:val="-6"/>
          <w:sz w:val="22"/>
          <w:szCs w:val="22"/>
        </w:rPr>
        <w:t xml:space="preserve"> </w:t>
      </w:r>
      <w:r w:rsidRPr="002C2BE8">
        <w:rPr>
          <w:rFonts w:cs="Times New Roman"/>
          <w:sz w:val="22"/>
          <w:szCs w:val="22"/>
        </w:rPr>
        <w:t>academic</w:t>
      </w:r>
      <w:r w:rsidRPr="002C2BE8">
        <w:rPr>
          <w:rFonts w:cs="Times New Roman"/>
          <w:spacing w:val="-5"/>
          <w:sz w:val="22"/>
          <w:szCs w:val="22"/>
        </w:rPr>
        <w:t xml:space="preserve"> </w:t>
      </w:r>
      <w:r w:rsidRPr="002C2BE8">
        <w:rPr>
          <w:rFonts w:cs="Times New Roman"/>
          <w:sz w:val="22"/>
          <w:szCs w:val="22"/>
        </w:rPr>
        <w:t>and</w:t>
      </w:r>
      <w:r w:rsidRPr="002C2BE8">
        <w:rPr>
          <w:rFonts w:cs="Times New Roman"/>
          <w:spacing w:val="-5"/>
          <w:sz w:val="22"/>
          <w:szCs w:val="22"/>
        </w:rPr>
        <w:t xml:space="preserve"> </w:t>
      </w:r>
      <w:r w:rsidRPr="002C2BE8">
        <w:rPr>
          <w:rFonts w:cs="Times New Roman"/>
          <w:sz w:val="22"/>
          <w:szCs w:val="22"/>
        </w:rPr>
        <w:t>professional</w:t>
      </w:r>
      <w:r w:rsidRPr="002C2BE8">
        <w:rPr>
          <w:rFonts w:cs="Times New Roman"/>
          <w:spacing w:val="-6"/>
          <w:sz w:val="22"/>
          <w:szCs w:val="22"/>
        </w:rPr>
        <w:t xml:space="preserve"> </w:t>
      </w:r>
      <w:r w:rsidRPr="002C2BE8">
        <w:rPr>
          <w:rFonts w:cs="Times New Roman"/>
          <w:sz w:val="22"/>
          <w:szCs w:val="22"/>
        </w:rPr>
        <w:t>excellence</w:t>
      </w:r>
      <w:r w:rsidRPr="002C2BE8">
        <w:rPr>
          <w:rFonts w:cs="Times New Roman"/>
          <w:spacing w:val="-5"/>
          <w:sz w:val="22"/>
          <w:szCs w:val="22"/>
        </w:rPr>
        <w:t xml:space="preserve"> </w:t>
      </w:r>
      <w:r w:rsidRPr="002C2BE8">
        <w:rPr>
          <w:rFonts w:cs="Times New Roman"/>
          <w:sz w:val="22"/>
          <w:szCs w:val="22"/>
        </w:rPr>
        <w:t>in</w:t>
      </w:r>
      <w:r w:rsidRPr="002C2BE8">
        <w:rPr>
          <w:rFonts w:cs="Times New Roman"/>
          <w:spacing w:val="-5"/>
          <w:sz w:val="22"/>
          <w:szCs w:val="22"/>
        </w:rPr>
        <w:t xml:space="preserve"> </w:t>
      </w:r>
      <w:r w:rsidRPr="002C2BE8">
        <w:rPr>
          <w:rFonts w:cs="Times New Roman"/>
          <w:sz w:val="22"/>
          <w:szCs w:val="22"/>
        </w:rPr>
        <w:t>counseling.</w:t>
      </w:r>
      <w:r w:rsidRPr="002C2BE8">
        <w:rPr>
          <w:rFonts w:cs="Times New Roman"/>
          <w:spacing w:val="-3"/>
          <w:sz w:val="22"/>
          <w:szCs w:val="22"/>
        </w:rPr>
        <w:t xml:space="preserve"> </w:t>
      </w:r>
      <w:r w:rsidRPr="002C2BE8">
        <w:rPr>
          <w:rFonts w:cs="Times New Roman"/>
          <w:sz w:val="22"/>
          <w:szCs w:val="22"/>
        </w:rPr>
        <w:t>CSI</w:t>
      </w:r>
      <w:r w:rsidRPr="002C2BE8">
        <w:rPr>
          <w:rFonts w:cs="Times New Roman"/>
          <w:w w:val="99"/>
          <w:sz w:val="22"/>
          <w:szCs w:val="22"/>
        </w:rPr>
        <w:t xml:space="preserve"> </w:t>
      </w:r>
      <w:r w:rsidRPr="002C2BE8">
        <w:rPr>
          <w:rFonts w:cs="Times New Roman"/>
          <w:sz w:val="22"/>
          <w:szCs w:val="22"/>
        </w:rPr>
        <w:t>promotes</w:t>
      </w:r>
      <w:r w:rsidRPr="002C2BE8">
        <w:rPr>
          <w:rFonts w:cs="Times New Roman"/>
          <w:spacing w:val="-8"/>
          <w:sz w:val="22"/>
          <w:szCs w:val="22"/>
        </w:rPr>
        <w:t xml:space="preserve"> </w:t>
      </w:r>
      <w:r w:rsidRPr="002C2BE8">
        <w:rPr>
          <w:rFonts w:cs="Times New Roman"/>
          <w:sz w:val="22"/>
          <w:szCs w:val="22"/>
        </w:rPr>
        <w:t>a</w:t>
      </w:r>
      <w:r w:rsidRPr="002C2BE8">
        <w:rPr>
          <w:rFonts w:cs="Times New Roman"/>
          <w:spacing w:val="-7"/>
          <w:sz w:val="22"/>
          <w:szCs w:val="22"/>
        </w:rPr>
        <w:t xml:space="preserve"> </w:t>
      </w:r>
      <w:r w:rsidRPr="002C2BE8">
        <w:rPr>
          <w:rFonts w:cs="Times New Roman"/>
          <w:sz w:val="22"/>
          <w:szCs w:val="22"/>
        </w:rPr>
        <w:t>strong</w:t>
      </w:r>
      <w:r w:rsidRPr="002C2BE8">
        <w:rPr>
          <w:rFonts w:cs="Times New Roman"/>
          <w:spacing w:val="-7"/>
          <w:sz w:val="22"/>
          <w:szCs w:val="22"/>
        </w:rPr>
        <w:t xml:space="preserve"> </w:t>
      </w:r>
      <w:r w:rsidRPr="002C2BE8">
        <w:rPr>
          <w:rFonts w:cs="Times New Roman"/>
          <w:sz w:val="22"/>
          <w:szCs w:val="22"/>
        </w:rPr>
        <w:t>professional</w:t>
      </w:r>
      <w:r w:rsidRPr="002C2BE8">
        <w:rPr>
          <w:rFonts w:cs="Times New Roman"/>
          <w:spacing w:val="-7"/>
          <w:sz w:val="22"/>
          <w:szCs w:val="22"/>
        </w:rPr>
        <w:t xml:space="preserve"> </w:t>
      </w:r>
      <w:r w:rsidRPr="002C2BE8">
        <w:rPr>
          <w:rFonts w:cs="Times New Roman"/>
          <w:sz w:val="22"/>
          <w:szCs w:val="22"/>
        </w:rPr>
        <w:t>identity</w:t>
      </w:r>
      <w:r w:rsidRPr="002C2BE8">
        <w:rPr>
          <w:rFonts w:cs="Times New Roman"/>
          <w:spacing w:val="-7"/>
          <w:sz w:val="22"/>
          <w:szCs w:val="22"/>
        </w:rPr>
        <w:t xml:space="preserve"> </w:t>
      </w:r>
      <w:r w:rsidRPr="002C2BE8">
        <w:rPr>
          <w:rFonts w:cs="Times New Roman"/>
          <w:sz w:val="22"/>
          <w:szCs w:val="22"/>
        </w:rPr>
        <w:t>through</w:t>
      </w:r>
      <w:r w:rsidRPr="002C2BE8">
        <w:rPr>
          <w:rFonts w:cs="Times New Roman"/>
          <w:spacing w:val="-7"/>
          <w:sz w:val="22"/>
          <w:szCs w:val="22"/>
        </w:rPr>
        <w:t xml:space="preserve"> </w:t>
      </w:r>
      <w:r w:rsidRPr="002C2BE8">
        <w:rPr>
          <w:rFonts w:cs="Times New Roman"/>
          <w:sz w:val="22"/>
          <w:szCs w:val="22"/>
        </w:rPr>
        <w:t>members</w:t>
      </w:r>
      <w:r w:rsidRPr="002C2BE8">
        <w:rPr>
          <w:rFonts w:cs="Times New Roman"/>
          <w:spacing w:val="-7"/>
          <w:sz w:val="22"/>
          <w:szCs w:val="22"/>
        </w:rPr>
        <w:t xml:space="preserve"> </w:t>
      </w:r>
      <w:r w:rsidRPr="002C2BE8">
        <w:rPr>
          <w:rFonts w:cs="Times New Roman"/>
          <w:sz w:val="22"/>
          <w:szCs w:val="22"/>
        </w:rPr>
        <w:t>(professional</w:t>
      </w:r>
      <w:r w:rsidRPr="002C2BE8">
        <w:rPr>
          <w:rFonts w:cs="Times New Roman"/>
          <w:spacing w:val="-7"/>
          <w:sz w:val="22"/>
          <w:szCs w:val="22"/>
        </w:rPr>
        <w:t xml:space="preserve"> </w:t>
      </w:r>
      <w:r w:rsidRPr="002C2BE8">
        <w:rPr>
          <w:rFonts w:cs="Times New Roman"/>
          <w:sz w:val="22"/>
          <w:szCs w:val="22"/>
        </w:rPr>
        <w:t>counselors,</w:t>
      </w:r>
      <w:r w:rsidRPr="002C2BE8">
        <w:rPr>
          <w:rFonts w:cs="Times New Roman"/>
          <w:spacing w:val="-7"/>
          <w:sz w:val="22"/>
          <w:szCs w:val="22"/>
        </w:rPr>
        <w:t xml:space="preserve"> </w:t>
      </w:r>
      <w:r w:rsidRPr="002C2BE8">
        <w:rPr>
          <w:rFonts w:cs="Times New Roman"/>
          <w:sz w:val="22"/>
          <w:szCs w:val="22"/>
        </w:rPr>
        <w:t>counselor</w:t>
      </w:r>
      <w:r w:rsidRPr="002C2BE8">
        <w:rPr>
          <w:rFonts w:cs="Times New Roman"/>
          <w:spacing w:val="-7"/>
          <w:sz w:val="22"/>
          <w:szCs w:val="22"/>
        </w:rPr>
        <w:t xml:space="preserve"> </w:t>
      </w:r>
      <w:r w:rsidRPr="002C2BE8">
        <w:rPr>
          <w:rFonts w:cs="Times New Roman"/>
          <w:sz w:val="22"/>
          <w:szCs w:val="22"/>
        </w:rPr>
        <w:t>educators,</w:t>
      </w:r>
      <w:r w:rsidRPr="002C2BE8">
        <w:rPr>
          <w:rFonts w:cs="Times New Roman"/>
          <w:spacing w:val="-7"/>
          <w:sz w:val="22"/>
          <w:szCs w:val="22"/>
        </w:rPr>
        <w:t xml:space="preserve"> </w:t>
      </w:r>
      <w:r w:rsidRPr="002C2BE8">
        <w:rPr>
          <w:rFonts w:cs="Times New Roman"/>
          <w:sz w:val="22"/>
          <w:szCs w:val="22"/>
        </w:rPr>
        <w:t>and</w:t>
      </w:r>
      <w:r w:rsidRPr="002C2BE8">
        <w:rPr>
          <w:rFonts w:cs="Times New Roman"/>
          <w:spacing w:val="-7"/>
          <w:sz w:val="22"/>
          <w:szCs w:val="22"/>
        </w:rPr>
        <w:t xml:space="preserve"> </w:t>
      </w:r>
      <w:r w:rsidRPr="002C2BE8">
        <w:rPr>
          <w:rFonts w:cs="Times New Roman"/>
          <w:spacing w:val="-1"/>
          <w:sz w:val="22"/>
          <w:szCs w:val="22"/>
        </w:rPr>
        <w:t>students)</w:t>
      </w:r>
      <w:r w:rsidRPr="002C2BE8">
        <w:rPr>
          <w:rFonts w:cs="Times New Roman"/>
          <w:spacing w:val="-7"/>
          <w:sz w:val="22"/>
          <w:szCs w:val="22"/>
        </w:rPr>
        <w:t xml:space="preserve"> </w:t>
      </w:r>
      <w:r w:rsidRPr="002C2BE8">
        <w:rPr>
          <w:rFonts w:cs="Times New Roman"/>
          <w:sz w:val="22"/>
          <w:szCs w:val="22"/>
        </w:rPr>
        <w:t>who</w:t>
      </w:r>
      <w:r w:rsidRPr="002C2BE8">
        <w:rPr>
          <w:rFonts w:cs="Times New Roman"/>
          <w:spacing w:val="28"/>
          <w:w w:val="99"/>
          <w:sz w:val="22"/>
          <w:szCs w:val="22"/>
        </w:rPr>
        <w:t xml:space="preserve"> </w:t>
      </w:r>
      <w:r w:rsidRPr="002C2BE8">
        <w:rPr>
          <w:rFonts w:cs="Times New Roman"/>
          <w:sz w:val="22"/>
          <w:szCs w:val="22"/>
        </w:rPr>
        <w:t>contribute</w:t>
      </w:r>
      <w:r w:rsidRPr="002C2BE8">
        <w:rPr>
          <w:rFonts w:cs="Times New Roman"/>
          <w:spacing w:val="-5"/>
          <w:sz w:val="22"/>
          <w:szCs w:val="22"/>
        </w:rPr>
        <w:t xml:space="preserve"> </w:t>
      </w:r>
      <w:r w:rsidRPr="002C2BE8">
        <w:rPr>
          <w:rFonts w:cs="Times New Roman"/>
          <w:sz w:val="22"/>
          <w:szCs w:val="22"/>
        </w:rPr>
        <w:t>to</w:t>
      </w:r>
      <w:r w:rsidRPr="002C2BE8">
        <w:rPr>
          <w:rFonts w:cs="Times New Roman"/>
          <w:spacing w:val="-5"/>
          <w:sz w:val="22"/>
          <w:szCs w:val="22"/>
        </w:rPr>
        <w:t xml:space="preserve"> </w:t>
      </w:r>
      <w:r w:rsidRPr="002C2BE8">
        <w:rPr>
          <w:rFonts w:cs="Times New Roman"/>
          <w:sz w:val="22"/>
          <w:szCs w:val="22"/>
        </w:rPr>
        <w:t>the</w:t>
      </w:r>
      <w:r w:rsidRPr="002C2BE8">
        <w:rPr>
          <w:rFonts w:cs="Times New Roman"/>
          <w:spacing w:val="-5"/>
          <w:sz w:val="22"/>
          <w:szCs w:val="22"/>
        </w:rPr>
        <w:t xml:space="preserve"> </w:t>
      </w:r>
      <w:r w:rsidRPr="002C2BE8">
        <w:rPr>
          <w:rFonts w:cs="Times New Roman"/>
          <w:sz w:val="22"/>
          <w:szCs w:val="22"/>
        </w:rPr>
        <w:t>realization</w:t>
      </w:r>
      <w:r w:rsidRPr="002C2BE8">
        <w:rPr>
          <w:rFonts w:cs="Times New Roman"/>
          <w:spacing w:val="-4"/>
          <w:sz w:val="22"/>
          <w:szCs w:val="22"/>
        </w:rPr>
        <w:t xml:space="preserve"> </w:t>
      </w:r>
      <w:r w:rsidRPr="002C2BE8">
        <w:rPr>
          <w:rFonts w:cs="Times New Roman"/>
          <w:sz w:val="22"/>
          <w:szCs w:val="22"/>
        </w:rPr>
        <w:t>of</w:t>
      </w:r>
      <w:r w:rsidRPr="002C2BE8">
        <w:rPr>
          <w:rFonts w:cs="Times New Roman"/>
          <w:spacing w:val="-5"/>
          <w:sz w:val="22"/>
          <w:szCs w:val="22"/>
        </w:rPr>
        <w:t xml:space="preserve"> </w:t>
      </w:r>
      <w:r w:rsidRPr="002C2BE8">
        <w:rPr>
          <w:rFonts w:cs="Times New Roman"/>
          <w:sz w:val="22"/>
          <w:szCs w:val="22"/>
        </w:rPr>
        <w:t>a</w:t>
      </w:r>
      <w:r w:rsidRPr="002C2BE8">
        <w:rPr>
          <w:rFonts w:cs="Times New Roman"/>
          <w:spacing w:val="-5"/>
          <w:sz w:val="22"/>
          <w:szCs w:val="22"/>
        </w:rPr>
        <w:t xml:space="preserve"> </w:t>
      </w:r>
      <w:r w:rsidRPr="002C2BE8">
        <w:rPr>
          <w:rFonts w:cs="Times New Roman"/>
          <w:sz w:val="22"/>
          <w:szCs w:val="22"/>
        </w:rPr>
        <w:t>healthy</w:t>
      </w:r>
      <w:r w:rsidRPr="002C2BE8">
        <w:rPr>
          <w:rFonts w:cs="Times New Roman"/>
          <w:spacing w:val="-5"/>
          <w:sz w:val="22"/>
          <w:szCs w:val="22"/>
        </w:rPr>
        <w:t xml:space="preserve"> </w:t>
      </w:r>
      <w:r w:rsidRPr="002C2BE8">
        <w:rPr>
          <w:rFonts w:cs="Times New Roman"/>
          <w:sz w:val="22"/>
          <w:szCs w:val="22"/>
        </w:rPr>
        <w:t>society</w:t>
      </w:r>
      <w:r w:rsidRPr="002C2BE8">
        <w:rPr>
          <w:rFonts w:cs="Times New Roman"/>
          <w:spacing w:val="-4"/>
          <w:sz w:val="22"/>
          <w:szCs w:val="22"/>
        </w:rPr>
        <w:t xml:space="preserve"> </w:t>
      </w:r>
      <w:r w:rsidRPr="002C2BE8">
        <w:rPr>
          <w:rFonts w:cs="Times New Roman"/>
          <w:sz w:val="22"/>
          <w:szCs w:val="22"/>
        </w:rPr>
        <w:t>by</w:t>
      </w:r>
      <w:r w:rsidRPr="002C2BE8">
        <w:rPr>
          <w:rFonts w:cs="Times New Roman"/>
          <w:spacing w:val="-5"/>
          <w:sz w:val="22"/>
          <w:szCs w:val="22"/>
        </w:rPr>
        <w:t xml:space="preserve"> </w:t>
      </w:r>
      <w:r w:rsidRPr="002C2BE8">
        <w:rPr>
          <w:rFonts w:cs="Times New Roman"/>
          <w:sz w:val="22"/>
          <w:szCs w:val="22"/>
        </w:rPr>
        <w:t>fostering</w:t>
      </w:r>
      <w:r w:rsidRPr="002C2BE8">
        <w:rPr>
          <w:rFonts w:cs="Times New Roman"/>
          <w:spacing w:val="-5"/>
          <w:sz w:val="22"/>
          <w:szCs w:val="22"/>
        </w:rPr>
        <w:t xml:space="preserve"> </w:t>
      </w:r>
      <w:r w:rsidRPr="002C2BE8">
        <w:rPr>
          <w:rFonts w:cs="Times New Roman"/>
          <w:sz w:val="22"/>
          <w:szCs w:val="22"/>
        </w:rPr>
        <w:t>wellness</w:t>
      </w:r>
      <w:r w:rsidRPr="002C2BE8">
        <w:rPr>
          <w:rFonts w:cs="Times New Roman"/>
          <w:spacing w:val="-4"/>
          <w:sz w:val="22"/>
          <w:szCs w:val="22"/>
        </w:rPr>
        <w:t xml:space="preserve"> </w:t>
      </w:r>
      <w:r w:rsidRPr="002C2BE8">
        <w:rPr>
          <w:rFonts w:cs="Times New Roman"/>
          <w:sz w:val="22"/>
          <w:szCs w:val="22"/>
        </w:rPr>
        <w:t>and</w:t>
      </w:r>
      <w:r w:rsidRPr="002C2BE8">
        <w:rPr>
          <w:rFonts w:cs="Times New Roman"/>
          <w:spacing w:val="-5"/>
          <w:sz w:val="22"/>
          <w:szCs w:val="22"/>
        </w:rPr>
        <w:t xml:space="preserve"> </w:t>
      </w:r>
      <w:r w:rsidRPr="002C2BE8">
        <w:rPr>
          <w:rFonts w:cs="Times New Roman"/>
          <w:sz w:val="22"/>
          <w:szCs w:val="22"/>
        </w:rPr>
        <w:t>human</w:t>
      </w:r>
      <w:r w:rsidRPr="002C2BE8">
        <w:rPr>
          <w:rFonts w:cs="Times New Roman"/>
          <w:spacing w:val="-5"/>
          <w:sz w:val="22"/>
          <w:szCs w:val="22"/>
        </w:rPr>
        <w:t xml:space="preserve"> </w:t>
      </w:r>
      <w:r w:rsidRPr="002C2BE8">
        <w:rPr>
          <w:rFonts w:cs="Times New Roman"/>
          <w:sz w:val="22"/>
          <w:szCs w:val="22"/>
        </w:rPr>
        <w:t>dignity. CSI’s</w:t>
      </w:r>
      <w:r w:rsidRPr="002C2BE8">
        <w:rPr>
          <w:rFonts w:cs="Times New Roman"/>
          <w:spacing w:val="-5"/>
          <w:sz w:val="22"/>
          <w:szCs w:val="22"/>
        </w:rPr>
        <w:t xml:space="preserve"> </w:t>
      </w:r>
      <w:r w:rsidRPr="002C2BE8">
        <w:rPr>
          <w:rFonts w:cs="Times New Roman"/>
          <w:sz w:val="22"/>
          <w:szCs w:val="22"/>
        </w:rPr>
        <w:t>mission</w:t>
      </w:r>
      <w:r w:rsidRPr="002C2BE8">
        <w:rPr>
          <w:rFonts w:cs="Times New Roman"/>
          <w:spacing w:val="-5"/>
          <w:sz w:val="22"/>
          <w:szCs w:val="22"/>
        </w:rPr>
        <w:t xml:space="preserve"> </w:t>
      </w:r>
      <w:r w:rsidRPr="002C2BE8">
        <w:rPr>
          <w:rFonts w:cs="Times New Roman"/>
          <w:sz w:val="22"/>
          <w:szCs w:val="22"/>
        </w:rPr>
        <w:t>is</w:t>
      </w:r>
      <w:r w:rsidRPr="002C2BE8">
        <w:rPr>
          <w:rFonts w:cs="Times New Roman"/>
          <w:spacing w:val="-4"/>
          <w:sz w:val="22"/>
          <w:szCs w:val="22"/>
        </w:rPr>
        <w:t xml:space="preserve"> </w:t>
      </w:r>
      <w:r w:rsidRPr="002C2BE8">
        <w:rPr>
          <w:rFonts w:cs="Times New Roman"/>
          <w:sz w:val="22"/>
          <w:szCs w:val="22"/>
        </w:rPr>
        <w:t>to</w:t>
      </w:r>
      <w:r w:rsidRPr="002C2BE8">
        <w:rPr>
          <w:rFonts w:cs="Times New Roman"/>
          <w:spacing w:val="-5"/>
          <w:sz w:val="22"/>
          <w:szCs w:val="22"/>
        </w:rPr>
        <w:t xml:space="preserve"> </w:t>
      </w:r>
      <w:r w:rsidRPr="002C2BE8">
        <w:rPr>
          <w:rFonts w:cs="Times New Roman"/>
          <w:sz w:val="22"/>
          <w:szCs w:val="22"/>
        </w:rPr>
        <w:t>promote</w:t>
      </w:r>
      <w:r w:rsidRPr="002C2BE8">
        <w:rPr>
          <w:rFonts w:cs="Times New Roman"/>
          <w:w w:val="99"/>
          <w:sz w:val="22"/>
          <w:szCs w:val="22"/>
        </w:rPr>
        <w:t xml:space="preserve"> </w:t>
      </w:r>
      <w:r w:rsidRPr="002C2BE8">
        <w:rPr>
          <w:rFonts w:cs="Times New Roman"/>
          <w:sz w:val="22"/>
          <w:szCs w:val="22"/>
        </w:rPr>
        <w:t>scholarship,</w:t>
      </w:r>
      <w:r w:rsidRPr="002C2BE8">
        <w:rPr>
          <w:rFonts w:cs="Times New Roman"/>
          <w:spacing w:val="-8"/>
          <w:sz w:val="22"/>
          <w:szCs w:val="22"/>
        </w:rPr>
        <w:t xml:space="preserve"> </w:t>
      </w:r>
      <w:r w:rsidRPr="002C2BE8">
        <w:rPr>
          <w:rFonts w:cs="Times New Roman"/>
          <w:sz w:val="22"/>
          <w:szCs w:val="22"/>
        </w:rPr>
        <w:t>research,</w:t>
      </w:r>
      <w:r w:rsidRPr="002C2BE8">
        <w:rPr>
          <w:rFonts w:cs="Times New Roman"/>
          <w:spacing w:val="-7"/>
          <w:sz w:val="22"/>
          <w:szCs w:val="22"/>
        </w:rPr>
        <w:t xml:space="preserve"> </w:t>
      </w:r>
      <w:r w:rsidRPr="002C2BE8">
        <w:rPr>
          <w:rFonts w:cs="Times New Roman"/>
          <w:sz w:val="22"/>
          <w:szCs w:val="22"/>
        </w:rPr>
        <w:t>professionalism,</w:t>
      </w:r>
      <w:r w:rsidRPr="002C2BE8">
        <w:rPr>
          <w:rFonts w:cs="Times New Roman"/>
          <w:spacing w:val="-7"/>
          <w:sz w:val="22"/>
          <w:szCs w:val="22"/>
        </w:rPr>
        <w:t xml:space="preserve"> </w:t>
      </w:r>
      <w:r w:rsidRPr="002C2BE8">
        <w:rPr>
          <w:rFonts w:cs="Times New Roman"/>
          <w:sz w:val="22"/>
          <w:szCs w:val="22"/>
        </w:rPr>
        <w:t>leadership,</w:t>
      </w:r>
      <w:r w:rsidRPr="002C2BE8">
        <w:rPr>
          <w:rFonts w:cs="Times New Roman"/>
          <w:spacing w:val="-7"/>
          <w:sz w:val="22"/>
          <w:szCs w:val="22"/>
        </w:rPr>
        <w:t xml:space="preserve"> </w:t>
      </w:r>
      <w:r w:rsidRPr="002C2BE8">
        <w:rPr>
          <w:rFonts w:cs="Times New Roman"/>
          <w:sz w:val="22"/>
          <w:szCs w:val="22"/>
        </w:rPr>
        <w:t>advocacy,</w:t>
      </w:r>
      <w:r w:rsidRPr="002C2BE8">
        <w:rPr>
          <w:rFonts w:cs="Times New Roman"/>
          <w:spacing w:val="-6"/>
          <w:sz w:val="22"/>
          <w:szCs w:val="22"/>
        </w:rPr>
        <w:t xml:space="preserve"> </w:t>
      </w:r>
      <w:r w:rsidRPr="002C2BE8">
        <w:rPr>
          <w:rFonts w:cs="Times New Roman"/>
          <w:sz w:val="22"/>
          <w:szCs w:val="22"/>
        </w:rPr>
        <w:t>and</w:t>
      </w:r>
      <w:r w:rsidRPr="002C2BE8">
        <w:rPr>
          <w:rFonts w:cs="Times New Roman"/>
          <w:spacing w:val="-7"/>
          <w:sz w:val="22"/>
          <w:szCs w:val="22"/>
        </w:rPr>
        <w:t xml:space="preserve"> </w:t>
      </w:r>
      <w:r w:rsidRPr="002C2BE8">
        <w:rPr>
          <w:rFonts w:cs="Times New Roman"/>
          <w:sz w:val="22"/>
          <w:szCs w:val="22"/>
        </w:rPr>
        <w:t>excellence</w:t>
      </w:r>
      <w:r w:rsidRPr="002C2BE8">
        <w:rPr>
          <w:rFonts w:cs="Times New Roman"/>
          <w:spacing w:val="-7"/>
          <w:sz w:val="22"/>
          <w:szCs w:val="22"/>
        </w:rPr>
        <w:t xml:space="preserve"> </w:t>
      </w:r>
      <w:r w:rsidRPr="002C2BE8">
        <w:rPr>
          <w:rFonts w:cs="Times New Roman"/>
          <w:sz w:val="22"/>
          <w:szCs w:val="22"/>
        </w:rPr>
        <w:t>in</w:t>
      </w:r>
      <w:r w:rsidRPr="002C2BE8">
        <w:rPr>
          <w:rFonts w:cs="Times New Roman"/>
          <w:spacing w:val="-7"/>
          <w:sz w:val="22"/>
          <w:szCs w:val="22"/>
        </w:rPr>
        <w:t xml:space="preserve"> </w:t>
      </w:r>
      <w:r w:rsidRPr="002C2BE8">
        <w:rPr>
          <w:rFonts w:cs="Times New Roman"/>
          <w:sz w:val="22"/>
          <w:szCs w:val="22"/>
        </w:rPr>
        <w:t>counseling,</w:t>
      </w:r>
      <w:r w:rsidRPr="002C2BE8">
        <w:rPr>
          <w:rFonts w:cs="Times New Roman"/>
          <w:spacing w:val="-7"/>
          <w:sz w:val="22"/>
          <w:szCs w:val="22"/>
        </w:rPr>
        <w:t xml:space="preserve"> </w:t>
      </w:r>
      <w:r w:rsidRPr="002C2BE8">
        <w:rPr>
          <w:rFonts w:cs="Times New Roman"/>
          <w:sz w:val="22"/>
          <w:szCs w:val="22"/>
        </w:rPr>
        <w:t>and</w:t>
      </w:r>
      <w:r w:rsidRPr="002C2BE8">
        <w:rPr>
          <w:rFonts w:cs="Times New Roman"/>
          <w:spacing w:val="-7"/>
          <w:sz w:val="22"/>
          <w:szCs w:val="22"/>
        </w:rPr>
        <w:t xml:space="preserve"> </w:t>
      </w:r>
      <w:r w:rsidRPr="002C2BE8">
        <w:rPr>
          <w:rFonts w:cs="Times New Roman"/>
          <w:sz w:val="22"/>
          <w:szCs w:val="22"/>
        </w:rPr>
        <w:t>to</w:t>
      </w:r>
      <w:r w:rsidRPr="002C2BE8">
        <w:rPr>
          <w:rFonts w:cs="Times New Roman"/>
          <w:spacing w:val="-7"/>
          <w:sz w:val="22"/>
          <w:szCs w:val="22"/>
        </w:rPr>
        <w:t xml:space="preserve"> </w:t>
      </w:r>
      <w:r w:rsidRPr="002C2BE8">
        <w:rPr>
          <w:rFonts w:cs="Times New Roman"/>
          <w:sz w:val="22"/>
          <w:szCs w:val="22"/>
        </w:rPr>
        <w:t>recognize</w:t>
      </w:r>
      <w:r w:rsidRPr="002C2BE8">
        <w:rPr>
          <w:rFonts w:cs="Times New Roman"/>
          <w:spacing w:val="-7"/>
          <w:sz w:val="22"/>
          <w:szCs w:val="22"/>
        </w:rPr>
        <w:t xml:space="preserve"> </w:t>
      </w:r>
      <w:r w:rsidRPr="002C2BE8">
        <w:rPr>
          <w:rFonts w:cs="Times New Roman"/>
          <w:sz w:val="22"/>
          <w:szCs w:val="22"/>
        </w:rPr>
        <w:t>high</w:t>
      </w:r>
      <w:r w:rsidRPr="002C2BE8">
        <w:rPr>
          <w:rFonts w:cs="Times New Roman"/>
          <w:w w:val="99"/>
          <w:sz w:val="22"/>
          <w:szCs w:val="22"/>
        </w:rPr>
        <w:t xml:space="preserve"> </w:t>
      </w:r>
      <w:r w:rsidRPr="002C2BE8">
        <w:rPr>
          <w:rFonts w:cs="Times New Roman"/>
          <w:sz w:val="22"/>
          <w:szCs w:val="22"/>
        </w:rPr>
        <w:t>attainment</w:t>
      </w:r>
      <w:r w:rsidRPr="002C2BE8">
        <w:rPr>
          <w:rFonts w:cs="Times New Roman"/>
          <w:spacing w:val="-6"/>
          <w:sz w:val="22"/>
          <w:szCs w:val="22"/>
        </w:rPr>
        <w:t xml:space="preserve"> </w:t>
      </w:r>
      <w:r w:rsidRPr="002C2BE8">
        <w:rPr>
          <w:rFonts w:cs="Times New Roman"/>
          <w:sz w:val="22"/>
          <w:szCs w:val="22"/>
        </w:rPr>
        <w:t>in</w:t>
      </w:r>
      <w:r w:rsidRPr="002C2BE8">
        <w:rPr>
          <w:rFonts w:cs="Times New Roman"/>
          <w:spacing w:val="-4"/>
          <w:sz w:val="22"/>
          <w:szCs w:val="22"/>
        </w:rPr>
        <w:t xml:space="preserve"> </w:t>
      </w:r>
      <w:r w:rsidRPr="002C2BE8">
        <w:rPr>
          <w:rFonts w:cs="Times New Roman"/>
          <w:sz w:val="22"/>
          <w:szCs w:val="22"/>
        </w:rPr>
        <w:t>the</w:t>
      </w:r>
      <w:r w:rsidRPr="002C2BE8">
        <w:rPr>
          <w:rFonts w:cs="Times New Roman"/>
          <w:spacing w:val="-5"/>
          <w:sz w:val="22"/>
          <w:szCs w:val="22"/>
        </w:rPr>
        <w:t xml:space="preserve"> </w:t>
      </w:r>
      <w:r w:rsidRPr="002C2BE8">
        <w:rPr>
          <w:rFonts w:cs="Times New Roman"/>
          <w:sz w:val="22"/>
          <w:szCs w:val="22"/>
        </w:rPr>
        <w:t>pursuit</w:t>
      </w:r>
      <w:r w:rsidRPr="002C2BE8">
        <w:rPr>
          <w:rFonts w:cs="Times New Roman"/>
          <w:spacing w:val="-5"/>
          <w:sz w:val="22"/>
          <w:szCs w:val="22"/>
        </w:rPr>
        <w:t xml:space="preserve"> </w:t>
      </w:r>
      <w:r w:rsidRPr="002C2BE8">
        <w:rPr>
          <w:rFonts w:cs="Times New Roman"/>
          <w:sz w:val="22"/>
          <w:szCs w:val="22"/>
        </w:rPr>
        <w:t>of</w:t>
      </w:r>
      <w:r w:rsidRPr="002C2BE8">
        <w:rPr>
          <w:rFonts w:cs="Times New Roman"/>
          <w:spacing w:val="-6"/>
          <w:sz w:val="22"/>
          <w:szCs w:val="22"/>
        </w:rPr>
        <w:t xml:space="preserve"> </w:t>
      </w:r>
      <w:r w:rsidRPr="002C2BE8">
        <w:rPr>
          <w:rFonts w:cs="Times New Roman"/>
          <w:sz w:val="22"/>
          <w:szCs w:val="22"/>
        </w:rPr>
        <w:t>academic</w:t>
      </w:r>
      <w:r w:rsidRPr="002C2BE8">
        <w:rPr>
          <w:rFonts w:cs="Times New Roman"/>
          <w:spacing w:val="-5"/>
          <w:sz w:val="22"/>
          <w:szCs w:val="22"/>
        </w:rPr>
        <w:t xml:space="preserve"> </w:t>
      </w:r>
      <w:r w:rsidRPr="002C2BE8">
        <w:rPr>
          <w:rFonts w:cs="Times New Roman"/>
          <w:sz w:val="22"/>
          <w:szCs w:val="22"/>
        </w:rPr>
        <w:t>and</w:t>
      </w:r>
      <w:r w:rsidRPr="002C2BE8">
        <w:rPr>
          <w:rFonts w:cs="Times New Roman"/>
          <w:spacing w:val="-5"/>
          <w:sz w:val="22"/>
          <w:szCs w:val="22"/>
        </w:rPr>
        <w:t xml:space="preserve"> </w:t>
      </w:r>
      <w:r w:rsidRPr="002C2BE8">
        <w:rPr>
          <w:rFonts w:cs="Times New Roman"/>
          <w:sz w:val="22"/>
          <w:szCs w:val="22"/>
        </w:rPr>
        <w:t>clinical</w:t>
      </w:r>
      <w:r w:rsidRPr="002C2BE8">
        <w:rPr>
          <w:rFonts w:cs="Times New Roman"/>
          <w:spacing w:val="-5"/>
          <w:sz w:val="22"/>
          <w:szCs w:val="22"/>
        </w:rPr>
        <w:t xml:space="preserve"> </w:t>
      </w:r>
      <w:r w:rsidRPr="002C2BE8">
        <w:rPr>
          <w:rFonts w:cs="Times New Roman"/>
          <w:sz w:val="22"/>
          <w:szCs w:val="22"/>
        </w:rPr>
        <w:t>excellence</w:t>
      </w:r>
      <w:r w:rsidRPr="002C2BE8">
        <w:rPr>
          <w:rFonts w:cs="Times New Roman"/>
          <w:spacing w:val="-5"/>
          <w:sz w:val="22"/>
          <w:szCs w:val="22"/>
        </w:rPr>
        <w:t xml:space="preserve"> </w:t>
      </w:r>
      <w:r w:rsidRPr="002C2BE8">
        <w:rPr>
          <w:rFonts w:cs="Times New Roman"/>
          <w:sz w:val="22"/>
          <w:szCs w:val="22"/>
        </w:rPr>
        <w:t>in</w:t>
      </w:r>
      <w:r w:rsidRPr="002C2BE8">
        <w:rPr>
          <w:rFonts w:cs="Times New Roman"/>
          <w:spacing w:val="-6"/>
          <w:sz w:val="22"/>
          <w:szCs w:val="22"/>
        </w:rPr>
        <w:t xml:space="preserve"> </w:t>
      </w:r>
      <w:r w:rsidRPr="002C2BE8">
        <w:rPr>
          <w:rFonts w:cs="Times New Roman"/>
          <w:sz w:val="22"/>
          <w:szCs w:val="22"/>
        </w:rPr>
        <w:t>the</w:t>
      </w:r>
      <w:r w:rsidRPr="002C2BE8">
        <w:rPr>
          <w:rFonts w:cs="Times New Roman"/>
          <w:spacing w:val="-5"/>
          <w:sz w:val="22"/>
          <w:szCs w:val="22"/>
        </w:rPr>
        <w:t xml:space="preserve"> </w:t>
      </w:r>
      <w:r w:rsidRPr="002C2BE8">
        <w:rPr>
          <w:rFonts w:cs="Times New Roman"/>
          <w:sz w:val="22"/>
          <w:szCs w:val="22"/>
        </w:rPr>
        <w:t>profession</w:t>
      </w:r>
      <w:r w:rsidRPr="002C2BE8">
        <w:rPr>
          <w:rFonts w:cs="Times New Roman"/>
          <w:spacing w:val="-5"/>
          <w:sz w:val="22"/>
          <w:szCs w:val="22"/>
        </w:rPr>
        <w:t xml:space="preserve"> </w:t>
      </w:r>
      <w:r w:rsidRPr="002C2BE8">
        <w:rPr>
          <w:rFonts w:cs="Times New Roman"/>
          <w:sz w:val="22"/>
          <w:szCs w:val="22"/>
        </w:rPr>
        <w:t>of</w:t>
      </w:r>
      <w:r w:rsidRPr="002C2BE8">
        <w:rPr>
          <w:rFonts w:cs="Times New Roman"/>
          <w:spacing w:val="-5"/>
          <w:sz w:val="22"/>
          <w:szCs w:val="22"/>
        </w:rPr>
        <w:t xml:space="preserve"> </w:t>
      </w:r>
      <w:r w:rsidRPr="002C2BE8">
        <w:rPr>
          <w:rFonts w:cs="Times New Roman"/>
          <w:sz w:val="22"/>
          <w:szCs w:val="22"/>
        </w:rPr>
        <w:t>counseling</w:t>
      </w:r>
    </w:p>
    <w:p w:rsidR="007920C1" w:rsidRPr="002C2BE8" w:rsidRDefault="007920C1" w:rsidP="005C1718">
      <w:pPr>
        <w:pStyle w:val="BodyText"/>
        <w:spacing w:before="100"/>
        <w:ind w:left="0" w:right="232"/>
        <w:rPr>
          <w:rFonts w:cs="Times New Roman"/>
          <w:sz w:val="22"/>
          <w:szCs w:val="22"/>
        </w:rPr>
      </w:pPr>
    </w:p>
    <w:p w:rsidR="005C1718" w:rsidRPr="007920C1" w:rsidRDefault="009C4F8E" w:rsidP="009C4F8E">
      <w:pPr>
        <w:pStyle w:val="BodyText"/>
        <w:ind w:left="0" w:right="352"/>
        <w:rPr>
          <w:rFonts w:cs="Times New Roman"/>
          <w:b/>
          <w:sz w:val="22"/>
          <w:szCs w:val="22"/>
        </w:rPr>
      </w:pPr>
      <w:r>
        <w:rPr>
          <w:rFonts w:cs="Times New Roman"/>
          <w:b/>
          <w:sz w:val="22"/>
          <w:szCs w:val="22"/>
        </w:rPr>
        <w:t>Counselors Mentoring and Connecting</w:t>
      </w:r>
      <w:r w:rsidR="007920C1">
        <w:rPr>
          <w:rFonts w:cs="Times New Roman"/>
          <w:b/>
          <w:sz w:val="22"/>
          <w:szCs w:val="22"/>
        </w:rPr>
        <w:t xml:space="preserve"> (CMAC)</w:t>
      </w:r>
    </w:p>
    <w:p w:rsidR="007920C1" w:rsidRDefault="007920C1" w:rsidP="005C1718">
      <w:pPr>
        <w:pStyle w:val="BodyText"/>
        <w:ind w:left="0" w:right="352"/>
        <w:rPr>
          <w:rFonts w:cs="Times New Roman"/>
          <w:sz w:val="22"/>
          <w:szCs w:val="22"/>
        </w:rPr>
      </w:pPr>
    </w:p>
    <w:p w:rsidR="007920C1" w:rsidRDefault="007920C1" w:rsidP="005C1718">
      <w:pPr>
        <w:pStyle w:val="BodyText"/>
        <w:ind w:left="0" w:right="352"/>
        <w:rPr>
          <w:rFonts w:cs="Times New Roman"/>
          <w:sz w:val="22"/>
          <w:szCs w:val="22"/>
        </w:rPr>
      </w:pPr>
      <w:r>
        <w:rPr>
          <w:rFonts w:cs="Times New Roman"/>
          <w:sz w:val="22"/>
          <w:szCs w:val="22"/>
        </w:rPr>
        <w:t>In 2008, PSC program students initiated and have since maintained a mentoring organization specific to PSC alone that is student-led, student-organized, a</w:t>
      </w:r>
      <w:r w:rsidR="008E25EE">
        <w:rPr>
          <w:rFonts w:cs="Times New Roman"/>
          <w:sz w:val="22"/>
          <w:szCs w:val="22"/>
        </w:rPr>
        <w:t>nd student-desires-driven. PSC p</w:t>
      </w:r>
      <w:r>
        <w:rPr>
          <w:rFonts w:cs="Times New Roman"/>
          <w:sz w:val="22"/>
          <w:szCs w:val="22"/>
        </w:rPr>
        <w:t xml:space="preserve">rogram faculty </w:t>
      </w:r>
      <w:r w:rsidR="008E25EE">
        <w:rPr>
          <w:rFonts w:cs="Times New Roman"/>
          <w:sz w:val="22"/>
          <w:szCs w:val="22"/>
        </w:rPr>
        <w:t>may sometimes work closely with CMAC leaders to facilitate such events as New Student Orientation Picnic and such, but the organization largely operates entirely independently of faculty and program staff. Leaders are typically</w:t>
      </w:r>
      <w:r>
        <w:rPr>
          <w:rFonts w:cs="Times New Roman"/>
          <w:sz w:val="22"/>
          <w:szCs w:val="22"/>
        </w:rPr>
        <w:t xml:space="preserve"> chosen </w:t>
      </w:r>
      <w:r w:rsidR="008E25EE">
        <w:rPr>
          <w:rFonts w:cs="Times New Roman"/>
          <w:sz w:val="22"/>
          <w:szCs w:val="22"/>
        </w:rPr>
        <w:t xml:space="preserve">by members each spring </w:t>
      </w:r>
      <w:r>
        <w:rPr>
          <w:rFonts w:cs="Times New Roman"/>
          <w:sz w:val="22"/>
          <w:szCs w:val="22"/>
        </w:rPr>
        <w:t>for an annual term</w:t>
      </w:r>
      <w:r w:rsidR="008E25EE">
        <w:rPr>
          <w:rFonts w:cs="Times New Roman"/>
          <w:sz w:val="22"/>
          <w:szCs w:val="22"/>
        </w:rPr>
        <w:t xml:space="preserve"> beginning in May and running to the following May. Leaders mainly organize social </w:t>
      </w:r>
      <w:r>
        <w:rPr>
          <w:rFonts w:cs="Times New Roman"/>
          <w:sz w:val="22"/>
          <w:szCs w:val="22"/>
        </w:rPr>
        <w:t>events to help the cohorts gel, but also to facilitate friendships, professionalism, and networking among the various</w:t>
      </w:r>
      <w:r w:rsidR="008E25EE">
        <w:rPr>
          <w:rFonts w:cs="Times New Roman"/>
          <w:sz w:val="22"/>
          <w:szCs w:val="22"/>
        </w:rPr>
        <w:t xml:space="preserve"> cohorts and their members. </w:t>
      </w:r>
      <w:r>
        <w:rPr>
          <w:rFonts w:cs="Times New Roman"/>
          <w:sz w:val="22"/>
          <w:szCs w:val="22"/>
        </w:rPr>
        <w:t>CMAC Presidents for 2015</w:t>
      </w:r>
      <w:r w:rsidR="008E25EE">
        <w:rPr>
          <w:rFonts w:cs="Times New Roman"/>
          <w:sz w:val="22"/>
          <w:szCs w:val="22"/>
        </w:rPr>
        <w:t xml:space="preserve"> </w:t>
      </w:r>
      <w:r>
        <w:rPr>
          <w:rFonts w:cs="Times New Roman"/>
          <w:sz w:val="22"/>
          <w:szCs w:val="22"/>
        </w:rPr>
        <w:t>-</w:t>
      </w:r>
      <w:r w:rsidR="008E25EE">
        <w:rPr>
          <w:rFonts w:cs="Times New Roman"/>
          <w:sz w:val="22"/>
          <w:szCs w:val="22"/>
        </w:rPr>
        <w:t xml:space="preserve"> </w:t>
      </w:r>
      <w:r>
        <w:rPr>
          <w:rFonts w:cs="Times New Roman"/>
          <w:sz w:val="22"/>
          <w:szCs w:val="22"/>
        </w:rPr>
        <w:t>2016 are</w:t>
      </w:r>
      <w:r w:rsidRPr="00102D0B">
        <w:rPr>
          <w:rFonts w:cs="Times New Roman"/>
          <w:sz w:val="22"/>
          <w:szCs w:val="22"/>
        </w:rPr>
        <w:t xml:space="preserve">: </w:t>
      </w:r>
      <w:r w:rsidR="008E25EE">
        <w:rPr>
          <w:rFonts w:cs="Times New Roman"/>
          <w:b/>
          <w:sz w:val="22"/>
          <w:szCs w:val="22"/>
          <w:u w:val="single"/>
        </w:rPr>
        <w:t xml:space="preserve">Marianna Bowden &amp; </w:t>
      </w:r>
      <w:r w:rsidRPr="008E25EE">
        <w:rPr>
          <w:rFonts w:cs="Times New Roman"/>
          <w:b/>
          <w:sz w:val="22"/>
          <w:szCs w:val="22"/>
          <w:u w:val="single"/>
        </w:rPr>
        <w:t>Erica Camp</w:t>
      </w:r>
      <w:r w:rsidR="008E25EE">
        <w:rPr>
          <w:rFonts w:cs="Times New Roman"/>
          <w:sz w:val="22"/>
          <w:szCs w:val="22"/>
        </w:rPr>
        <w:t xml:space="preserve">. </w:t>
      </w:r>
      <w:r>
        <w:rPr>
          <w:rFonts w:cs="Times New Roman"/>
          <w:sz w:val="22"/>
          <w:szCs w:val="22"/>
        </w:rPr>
        <w:t>PSC students are both welcome and en</w:t>
      </w:r>
      <w:r w:rsidR="008E25EE">
        <w:rPr>
          <w:rFonts w:cs="Times New Roman"/>
          <w:sz w:val="22"/>
          <w:szCs w:val="22"/>
        </w:rPr>
        <w:t>couraged</w:t>
      </w:r>
      <w:r>
        <w:rPr>
          <w:rFonts w:cs="Times New Roman"/>
          <w:sz w:val="22"/>
          <w:szCs w:val="22"/>
        </w:rPr>
        <w:t xml:space="preserve"> to connect </w:t>
      </w:r>
      <w:r w:rsidR="008E25EE">
        <w:rPr>
          <w:rFonts w:cs="Times New Roman"/>
          <w:sz w:val="22"/>
          <w:szCs w:val="22"/>
        </w:rPr>
        <w:t>with their peers in</w:t>
      </w:r>
      <w:r>
        <w:rPr>
          <w:rFonts w:cs="Times New Roman"/>
          <w:sz w:val="22"/>
          <w:szCs w:val="22"/>
        </w:rPr>
        <w:t xml:space="preserve"> supportive,</w:t>
      </w:r>
      <w:r w:rsidR="008E25EE">
        <w:rPr>
          <w:rFonts w:cs="Times New Roman"/>
          <w:sz w:val="22"/>
          <w:szCs w:val="22"/>
        </w:rPr>
        <w:t xml:space="preserve"> relationship-building, professional, and fun ways.</w:t>
      </w:r>
      <w:r>
        <w:rPr>
          <w:rFonts w:cs="Times New Roman"/>
          <w:sz w:val="22"/>
          <w:szCs w:val="22"/>
        </w:rPr>
        <w:t xml:space="preserve"> </w:t>
      </w:r>
    </w:p>
    <w:p w:rsidR="007920C1" w:rsidRPr="002C2BE8" w:rsidRDefault="007920C1" w:rsidP="005C1718">
      <w:pPr>
        <w:pStyle w:val="BodyText"/>
        <w:ind w:left="0" w:right="352"/>
        <w:rPr>
          <w:rFonts w:cs="Times New Roman"/>
          <w:sz w:val="22"/>
          <w:szCs w:val="22"/>
        </w:rPr>
      </w:pPr>
    </w:p>
    <w:p w:rsidR="005C1718" w:rsidRPr="00102D0B" w:rsidRDefault="009C4F8E" w:rsidP="009C4F8E">
      <w:pPr>
        <w:rPr>
          <w:b/>
          <w:sz w:val="22"/>
          <w:szCs w:val="22"/>
        </w:rPr>
      </w:pPr>
      <w:r>
        <w:rPr>
          <w:b/>
          <w:sz w:val="22"/>
          <w:szCs w:val="22"/>
        </w:rPr>
        <w:t>Personal Counseling</w:t>
      </w:r>
    </w:p>
    <w:p w:rsidR="007920C1" w:rsidRPr="00102D0B" w:rsidRDefault="007920C1" w:rsidP="007920C1">
      <w:pPr>
        <w:jc w:val="center"/>
        <w:rPr>
          <w:sz w:val="22"/>
          <w:szCs w:val="22"/>
          <w:u w:val="single"/>
        </w:rPr>
      </w:pPr>
    </w:p>
    <w:p w:rsidR="005C1718" w:rsidRPr="00102D0B" w:rsidRDefault="005C1718" w:rsidP="005C1718">
      <w:pPr>
        <w:pStyle w:val="BodyText"/>
        <w:ind w:left="0" w:right="333"/>
        <w:rPr>
          <w:rFonts w:cs="Times New Roman"/>
          <w:sz w:val="22"/>
          <w:szCs w:val="22"/>
        </w:rPr>
      </w:pPr>
      <w:r w:rsidRPr="00102D0B">
        <w:rPr>
          <w:rFonts w:cs="Times New Roman"/>
          <w:sz w:val="22"/>
          <w:szCs w:val="22"/>
        </w:rPr>
        <w:t>If you feel you need personal counseling at any time, contact the ASU Counseling Center at 262-3180. The ASU Counseling Center provides free individual counseling to all currently enrolled students. The</w:t>
      </w:r>
      <w:r w:rsidRPr="00102D0B">
        <w:rPr>
          <w:rFonts w:cs="Times New Roman"/>
          <w:spacing w:val="-5"/>
          <w:sz w:val="22"/>
          <w:szCs w:val="22"/>
        </w:rPr>
        <w:t xml:space="preserve"> </w:t>
      </w:r>
      <w:r w:rsidRPr="00102D0B">
        <w:rPr>
          <w:rFonts w:cs="Times New Roman"/>
          <w:sz w:val="22"/>
          <w:szCs w:val="22"/>
        </w:rPr>
        <w:t>faculty</w:t>
      </w:r>
      <w:r w:rsidRPr="00102D0B">
        <w:rPr>
          <w:rFonts w:cs="Times New Roman"/>
          <w:spacing w:val="-4"/>
          <w:sz w:val="22"/>
          <w:szCs w:val="22"/>
        </w:rPr>
        <w:t xml:space="preserve"> </w:t>
      </w:r>
      <w:r w:rsidRPr="00102D0B">
        <w:rPr>
          <w:rFonts w:cs="Times New Roman"/>
          <w:sz w:val="22"/>
          <w:szCs w:val="22"/>
        </w:rPr>
        <w:t>members</w:t>
      </w:r>
      <w:r w:rsidRPr="00102D0B">
        <w:rPr>
          <w:rFonts w:cs="Times New Roman"/>
          <w:spacing w:val="-5"/>
          <w:sz w:val="22"/>
          <w:szCs w:val="22"/>
        </w:rPr>
        <w:t xml:space="preserve"> </w:t>
      </w:r>
      <w:r w:rsidRPr="00102D0B">
        <w:rPr>
          <w:rFonts w:cs="Times New Roman"/>
          <w:sz w:val="22"/>
          <w:szCs w:val="22"/>
        </w:rPr>
        <w:t>of</w:t>
      </w:r>
      <w:r w:rsidRPr="00102D0B">
        <w:rPr>
          <w:rFonts w:cs="Times New Roman"/>
          <w:spacing w:val="-4"/>
          <w:sz w:val="22"/>
          <w:szCs w:val="22"/>
        </w:rPr>
        <w:t xml:space="preserve"> </w:t>
      </w:r>
      <w:r w:rsidRPr="00102D0B">
        <w:rPr>
          <w:rFonts w:cs="Times New Roman"/>
          <w:sz w:val="22"/>
          <w:szCs w:val="22"/>
        </w:rPr>
        <w:t>the</w:t>
      </w:r>
      <w:r w:rsidRPr="00102D0B">
        <w:rPr>
          <w:rFonts w:cs="Times New Roman"/>
          <w:spacing w:val="-5"/>
          <w:sz w:val="22"/>
          <w:szCs w:val="22"/>
        </w:rPr>
        <w:t xml:space="preserve"> </w:t>
      </w:r>
      <w:r w:rsidR="00B869E6" w:rsidRPr="00102D0B">
        <w:rPr>
          <w:rFonts w:cs="Times New Roman"/>
          <w:sz w:val="22"/>
          <w:szCs w:val="22"/>
        </w:rPr>
        <w:t>PSC</w:t>
      </w:r>
      <w:r w:rsidRPr="00102D0B">
        <w:rPr>
          <w:rFonts w:cs="Times New Roman"/>
          <w:sz w:val="22"/>
          <w:szCs w:val="22"/>
        </w:rPr>
        <w:t xml:space="preserve"> Program strongly</w:t>
      </w:r>
      <w:r w:rsidRPr="00102D0B">
        <w:rPr>
          <w:rFonts w:cs="Times New Roman"/>
          <w:spacing w:val="-6"/>
          <w:sz w:val="22"/>
          <w:szCs w:val="22"/>
        </w:rPr>
        <w:t xml:space="preserve"> </w:t>
      </w:r>
      <w:r w:rsidRPr="00102D0B">
        <w:rPr>
          <w:rFonts w:cs="Times New Roman"/>
          <w:sz w:val="22"/>
          <w:szCs w:val="22"/>
        </w:rPr>
        <w:t>recommend</w:t>
      </w:r>
      <w:r w:rsidRPr="00102D0B">
        <w:rPr>
          <w:rFonts w:cs="Times New Roman"/>
          <w:spacing w:val="-5"/>
          <w:sz w:val="22"/>
          <w:szCs w:val="22"/>
        </w:rPr>
        <w:t xml:space="preserve"> </w:t>
      </w:r>
      <w:r w:rsidRPr="00102D0B">
        <w:rPr>
          <w:rFonts w:cs="Times New Roman"/>
          <w:sz w:val="22"/>
          <w:szCs w:val="22"/>
        </w:rPr>
        <w:t>that</w:t>
      </w:r>
      <w:r w:rsidRPr="00102D0B">
        <w:rPr>
          <w:rFonts w:cs="Times New Roman"/>
          <w:spacing w:val="-5"/>
          <w:sz w:val="22"/>
          <w:szCs w:val="22"/>
        </w:rPr>
        <w:t xml:space="preserve"> </w:t>
      </w:r>
      <w:r w:rsidRPr="00102D0B">
        <w:rPr>
          <w:rFonts w:cs="Times New Roman"/>
          <w:i/>
          <w:sz w:val="22"/>
          <w:szCs w:val="22"/>
          <w:u w:val="single"/>
        </w:rPr>
        <w:t>all</w:t>
      </w:r>
      <w:r w:rsidRPr="00102D0B">
        <w:rPr>
          <w:rFonts w:cs="Times New Roman"/>
          <w:i/>
          <w:spacing w:val="-6"/>
          <w:sz w:val="22"/>
          <w:szCs w:val="22"/>
          <w:u w:val="single"/>
        </w:rPr>
        <w:t xml:space="preserve"> </w:t>
      </w:r>
      <w:r w:rsidRPr="00102D0B">
        <w:rPr>
          <w:rFonts w:cs="Times New Roman"/>
          <w:sz w:val="22"/>
          <w:szCs w:val="22"/>
        </w:rPr>
        <w:t>counseling</w:t>
      </w:r>
      <w:r w:rsidRPr="00102D0B">
        <w:rPr>
          <w:rFonts w:cs="Times New Roman"/>
          <w:spacing w:val="-5"/>
          <w:sz w:val="22"/>
          <w:szCs w:val="22"/>
        </w:rPr>
        <w:t xml:space="preserve"> </w:t>
      </w:r>
      <w:r w:rsidRPr="00102D0B">
        <w:rPr>
          <w:rFonts w:cs="Times New Roman"/>
          <w:sz w:val="22"/>
          <w:szCs w:val="22"/>
        </w:rPr>
        <w:t>trainees</w:t>
      </w:r>
      <w:r w:rsidRPr="00102D0B">
        <w:rPr>
          <w:rFonts w:cs="Times New Roman"/>
          <w:spacing w:val="-5"/>
          <w:sz w:val="22"/>
          <w:szCs w:val="22"/>
        </w:rPr>
        <w:t xml:space="preserve"> </w:t>
      </w:r>
      <w:r w:rsidRPr="00102D0B">
        <w:rPr>
          <w:rFonts w:cs="Times New Roman"/>
          <w:sz w:val="22"/>
          <w:szCs w:val="22"/>
        </w:rPr>
        <w:t>experience</w:t>
      </w:r>
      <w:r w:rsidRPr="00102D0B">
        <w:rPr>
          <w:rFonts w:cs="Times New Roman"/>
          <w:spacing w:val="-6"/>
          <w:sz w:val="22"/>
          <w:szCs w:val="22"/>
        </w:rPr>
        <w:t xml:space="preserve"> </w:t>
      </w:r>
      <w:r w:rsidRPr="00102D0B">
        <w:rPr>
          <w:rFonts w:cs="Times New Roman"/>
          <w:sz w:val="22"/>
          <w:szCs w:val="22"/>
        </w:rPr>
        <w:t>personal</w:t>
      </w:r>
      <w:r w:rsidRPr="00102D0B">
        <w:rPr>
          <w:rFonts w:cs="Times New Roman"/>
          <w:spacing w:val="-5"/>
          <w:sz w:val="22"/>
          <w:szCs w:val="22"/>
        </w:rPr>
        <w:t xml:space="preserve"> </w:t>
      </w:r>
      <w:r w:rsidRPr="00102D0B">
        <w:rPr>
          <w:rFonts w:cs="Times New Roman"/>
          <w:sz w:val="22"/>
          <w:szCs w:val="22"/>
        </w:rPr>
        <w:t>counseling</w:t>
      </w:r>
      <w:r w:rsidRPr="00102D0B">
        <w:rPr>
          <w:rFonts w:cs="Times New Roman"/>
          <w:spacing w:val="-5"/>
          <w:sz w:val="22"/>
          <w:szCs w:val="22"/>
        </w:rPr>
        <w:t xml:space="preserve"> </w:t>
      </w:r>
      <w:r w:rsidRPr="00102D0B">
        <w:rPr>
          <w:rFonts w:cs="Times New Roman"/>
          <w:sz w:val="22"/>
          <w:szCs w:val="22"/>
        </w:rPr>
        <w:t>with</w:t>
      </w:r>
      <w:r w:rsidRPr="00102D0B">
        <w:rPr>
          <w:rFonts w:cs="Times New Roman"/>
          <w:spacing w:val="-6"/>
          <w:sz w:val="22"/>
          <w:szCs w:val="22"/>
        </w:rPr>
        <w:t xml:space="preserve"> </w:t>
      </w:r>
      <w:r w:rsidRPr="00102D0B">
        <w:rPr>
          <w:rFonts w:cs="Times New Roman"/>
          <w:sz w:val="22"/>
          <w:szCs w:val="22"/>
        </w:rPr>
        <w:t>a</w:t>
      </w:r>
      <w:r w:rsidRPr="00102D0B">
        <w:rPr>
          <w:rFonts w:cs="Times New Roman"/>
          <w:w w:val="99"/>
          <w:sz w:val="22"/>
          <w:szCs w:val="22"/>
        </w:rPr>
        <w:t xml:space="preserve"> </w:t>
      </w:r>
      <w:r w:rsidRPr="00102D0B">
        <w:rPr>
          <w:rFonts w:cs="Times New Roman"/>
          <w:sz w:val="22"/>
          <w:szCs w:val="22"/>
        </w:rPr>
        <w:t>licensed</w:t>
      </w:r>
      <w:r w:rsidRPr="00102D0B">
        <w:rPr>
          <w:rFonts w:cs="Times New Roman"/>
          <w:spacing w:val="-5"/>
          <w:sz w:val="22"/>
          <w:szCs w:val="22"/>
        </w:rPr>
        <w:t xml:space="preserve"> </w:t>
      </w:r>
      <w:r w:rsidRPr="00102D0B">
        <w:rPr>
          <w:rFonts w:cs="Times New Roman"/>
          <w:sz w:val="22"/>
          <w:szCs w:val="22"/>
        </w:rPr>
        <w:t>professional</w:t>
      </w:r>
      <w:r w:rsidRPr="00102D0B">
        <w:rPr>
          <w:rFonts w:cs="Times New Roman"/>
          <w:spacing w:val="-4"/>
          <w:sz w:val="22"/>
          <w:szCs w:val="22"/>
        </w:rPr>
        <w:t xml:space="preserve"> </w:t>
      </w:r>
      <w:r w:rsidRPr="00102D0B">
        <w:rPr>
          <w:rFonts w:cs="Times New Roman"/>
          <w:sz w:val="22"/>
          <w:szCs w:val="22"/>
        </w:rPr>
        <w:t>counselor</w:t>
      </w:r>
      <w:r w:rsidRPr="00102D0B">
        <w:rPr>
          <w:rFonts w:cs="Times New Roman"/>
          <w:spacing w:val="-4"/>
          <w:sz w:val="22"/>
          <w:szCs w:val="22"/>
        </w:rPr>
        <w:t xml:space="preserve"> </w:t>
      </w:r>
      <w:r w:rsidRPr="00102D0B">
        <w:rPr>
          <w:rFonts w:cs="Times New Roman"/>
          <w:sz w:val="22"/>
          <w:szCs w:val="22"/>
        </w:rPr>
        <w:t>early</w:t>
      </w:r>
      <w:r w:rsidRPr="00102D0B">
        <w:rPr>
          <w:rFonts w:cs="Times New Roman"/>
          <w:spacing w:val="-5"/>
          <w:sz w:val="22"/>
          <w:szCs w:val="22"/>
        </w:rPr>
        <w:t xml:space="preserve"> </w:t>
      </w:r>
      <w:r w:rsidRPr="00102D0B">
        <w:rPr>
          <w:rFonts w:cs="Times New Roman"/>
          <w:sz w:val="22"/>
          <w:szCs w:val="22"/>
        </w:rPr>
        <w:t>in</w:t>
      </w:r>
      <w:r w:rsidRPr="00102D0B">
        <w:rPr>
          <w:rFonts w:cs="Times New Roman"/>
          <w:spacing w:val="-4"/>
          <w:sz w:val="22"/>
          <w:szCs w:val="22"/>
        </w:rPr>
        <w:t xml:space="preserve"> </w:t>
      </w:r>
      <w:r w:rsidRPr="00102D0B">
        <w:rPr>
          <w:rFonts w:cs="Times New Roman"/>
          <w:sz w:val="22"/>
          <w:szCs w:val="22"/>
        </w:rPr>
        <w:t>their</w:t>
      </w:r>
      <w:r w:rsidRPr="00102D0B">
        <w:rPr>
          <w:rFonts w:cs="Times New Roman"/>
          <w:spacing w:val="-4"/>
          <w:sz w:val="22"/>
          <w:szCs w:val="22"/>
        </w:rPr>
        <w:t xml:space="preserve"> </w:t>
      </w:r>
      <w:r w:rsidRPr="00102D0B">
        <w:rPr>
          <w:rFonts w:cs="Times New Roman"/>
          <w:sz w:val="22"/>
          <w:szCs w:val="22"/>
        </w:rPr>
        <w:t>professional</w:t>
      </w:r>
      <w:r w:rsidRPr="00102D0B">
        <w:rPr>
          <w:rFonts w:cs="Times New Roman"/>
          <w:spacing w:val="-5"/>
          <w:sz w:val="22"/>
          <w:szCs w:val="22"/>
        </w:rPr>
        <w:t xml:space="preserve"> </w:t>
      </w:r>
      <w:r w:rsidRPr="00102D0B">
        <w:rPr>
          <w:rFonts w:cs="Times New Roman"/>
          <w:sz w:val="22"/>
          <w:szCs w:val="22"/>
        </w:rPr>
        <w:t>development</w:t>
      </w:r>
      <w:r w:rsidRPr="00102D0B">
        <w:rPr>
          <w:rFonts w:cs="Times New Roman"/>
          <w:spacing w:val="-4"/>
          <w:sz w:val="22"/>
          <w:szCs w:val="22"/>
        </w:rPr>
        <w:t xml:space="preserve"> </w:t>
      </w:r>
      <w:r w:rsidRPr="00102D0B">
        <w:rPr>
          <w:rFonts w:cs="Times New Roman"/>
          <w:sz w:val="22"/>
          <w:szCs w:val="22"/>
        </w:rPr>
        <w:t>and</w:t>
      </w:r>
      <w:r w:rsidRPr="00102D0B">
        <w:rPr>
          <w:rFonts w:cs="Times New Roman"/>
          <w:spacing w:val="-4"/>
          <w:sz w:val="22"/>
          <w:szCs w:val="22"/>
        </w:rPr>
        <w:t xml:space="preserve"> </w:t>
      </w:r>
      <w:r w:rsidRPr="00102D0B">
        <w:rPr>
          <w:rFonts w:cs="Times New Roman"/>
          <w:sz w:val="22"/>
          <w:szCs w:val="22"/>
        </w:rPr>
        <w:t>at</w:t>
      </w:r>
      <w:r w:rsidRPr="00102D0B">
        <w:rPr>
          <w:rFonts w:cs="Times New Roman"/>
          <w:spacing w:val="-5"/>
          <w:sz w:val="22"/>
          <w:szCs w:val="22"/>
        </w:rPr>
        <w:t xml:space="preserve"> </w:t>
      </w:r>
      <w:r w:rsidRPr="00102D0B">
        <w:rPr>
          <w:rFonts w:cs="Times New Roman"/>
          <w:sz w:val="22"/>
          <w:szCs w:val="22"/>
        </w:rPr>
        <w:t>any</w:t>
      </w:r>
      <w:r w:rsidRPr="00102D0B">
        <w:rPr>
          <w:rFonts w:cs="Times New Roman"/>
          <w:spacing w:val="-4"/>
          <w:sz w:val="22"/>
          <w:szCs w:val="22"/>
        </w:rPr>
        <w:t xml:space="preserve"> </w:t>
      </w:r>
      <w:r w:rsidRPr="00102D0B">
        <w:rPr>
          <w:rFonts w:cs="Times New Roman"/>
          <w:sz w:val="22"/>
          <w:szCs w:val="22"/>
        </w:rPr>
        <w:t>time</w:t>
      </w:r>
      <w:r w:rsidRPr="00102D0B">
        <w:rPr>
          <w:rFonts w:cs="Times New Roman"/>
          <w:w w:val="99"/>
          <w:sz w:val="22"/>
          <w:szCs w:val="22"/>
        </w:rPr>
        <w:t xml:space="preserve"> </w:t>
      </w:r>
      <w:r w:rsidRPr="00102D0B">
        <w:rPr>
          <w:rFonts w:cs="Times New Roman"/>
          <w:sz w:val="22"/>
          <w:szCs w:val="22"/>
        </w:rPr>
        <w:t>they</w:t>
      </w:r>
      <w:r w:rsidRPr="00102D0B">
        <w:rPr>
          <w:rFonts w:cs="Times New Roman"/>
          <w:spacing w:val="-5"/>
          <w:sz w:val="22"/>
          <w:szCs w:val="22"/>
        </w:rPr>
        <w:t xml:space="preserve"> </w:t>
      </w:r>
      <w:r w:rsidRPr="00102D0B">
        <w:rPr>
          <w:rFonts w:cs="Times New Roman"/>
          <w:sz w:val="22"/>
          <w:szCs w:val="22"/>
        </w:rPr>
        <w:t>experience</w:t>
      </w:r>
      <w:r w:rsidRPr="00102D0B">
        <w:rPr>
          <w:rFonts w:cs="Times New Roman"/>
          <w:spacing w:val="-4"/>
          <w:sz w:val="22"/>
          <w:szCs w:val="22"/>
        </w:rPr>
        <w:t xml:space="preserve"> </w:t>
      </w:r>
      <w:r w:rsidRPr="00102D0B">
        <w:rPr>
          <w:rFonts w:cs="Times New Roman"/>
          <w:sz w:val="22"/>
          <w:szCs w:val="22"/>
        </w:rPr>
        <w:t>personal</w:t>
      </w:r>
      <w:r w:rsidRPr="00102D0B">
        <w:rPr>
          <w:rFonts w:cs="Times New Roman"/>
          <w:spacing w:val="-4"/>
          <w:sz w:val="22"/>
          <w:szCs w:val="22"/>
        </w:rPr>
        <w:t xml:space="preserve"> </w:t>
      </w:r>
      <w:r w:rsidRPr="00102D0B">
        <w:rPr>
          <w:rFonts w:cs="Times New Roman"/>
          <w:sz w:val="22"/>
          <w:szCs w:val="22"/>
        </w:rPr>
        <w:t>stressors</w:t>
      </w:r>
      <w:r w:rsidRPr="00102D0B">
        <w:rPr>
          <w:rFonts w:cs="Times New Roman"/>
          <w:spacing w:val="-5"/>
          <w:sz w:val="22"/>
          <w:szCs w:val="22"/>
        </w:rPr>
        <w:t xml:space="preserve"> </w:t>
      </w:r>
      <w:r w:rsidRPr="00102D0B">
        <w:rPr>
          <w:rFonts w:cs="Times New Roman"/>
          <w:sz w:val="22"/>
          <w:szCs w:val="22"/>
        </w:rPr>
        <w:t>or</w:t>
      </w:r>
      <w:r w:rsidRPr="00102D0B">
        <w:rPr>
          <w:rFonts w:cs="Times New Roman"/>
          <w:spacing w:val="-4"/>
          <w:sz w:val="22"/>
          <w:szCs w:val="22"/>
        </w:rPr>
        <w:t xml:space="preserve"> </w:t>
      </w:r>
      <w:r w:rsidRPr="00102D0B">
        <w:rPr>
          <w:rFonts w:cs="Times New Roman"/>
          <w:sz w:val="22"/>
          <w:szCs w:val="22"/>
        </w:rPr>
        <w:t>difficulties.</w:t>
      </w:r>
      <w:r w:rsidRPr="00102D0B">
        <w:rPr>
          <w:rFonts w:cs="Times New Roman"/>
          <w:spacing w:val="-4"/>
          <w:sz w:val="22"/>
          <w:szCs w:val="22"/>
        </w:rPr>
        <w:t xml:space="preserve"> </w:t>
      </w:r>
      <w:r w:rsidRPr="00102D0B">
        <w:rPr>
          <w:rFonts w:cs="Times New Roman"/>
          <w:sz w:val="22"/>
          <w:szCs w:val="22"/>
        </w:rPr>
        <w:t>Seeking</w:t>
      </w:r>
      <w:r w:rsidRPr="00102D0B">
        <w:rPr>
          <w:rFonts w:cs="Times New Roman"/>
          <w:spacing w:val="-5"/>
          <w:sz w:val="22"/>
          <w:szCs w:val="22"/>
        </w:rPr>
        <w:t xml:space="preserve"> </w:t>
      </w:r>
      <w:r w:rsidRPr="00102D0B">
        <w:rPr>
          <w:rFonts w:cs="Times New Roman"/>
          <w:sz w:val="22"/>
          <w:szCs w:val="22"/>
        </w:rPr>
        <w:t>personal</w:t>
      </w:r>
      <w:r w:rsidRPr="00102D0B">
        <w:rPr>
          <w:rFonts w:cs="Times New Roman"/>
          <w:spacing w:val="-4"/>
          <w:sz w:val="22"/>
          <w:szCs w:val="22"/>
        </w:rPr>
        <w:t xml:space="preserve"> </w:t>
      </w:r>
      <w:r w:rsidRPr="00102D0B">
        <w:rPr>
          <w:rFonts w:cs="Times New Roman"/>
          <w:sz w:val="22"/>
          <w:szCs w:val="22"/>
        </w:rPr>
        <w:t>counseling</w:t>
      </w:r>
      <w:r w:rsidRPr="00102D0B">
        <w:rPr>
          <w:rFonts w:cs="Times New Roman"/>
          <w:spacing w:val="-4"/>
          <w:sz w:val="22"/>
          <w:szCs w:val="22"/>
        </w:rPr>
        <w:t xml:space="preserve"> </w:t>
      </w:r>
      <w:r w:rsidRPr="00102D0B">
        <w:rPr>
          <w:rFonts w:cs="Times New Roman"/>
          <w:sz w:val="22"/>
          <w:szCs w:val="22"/>
        </w:rPr>
        <w:t>is</w:t>
      </w:r>
      <w:r w:rsidRPr="00102D0B">
        <w:rPr>
          <w:rFonts w:cs="Times New Roman"/>
          <w:spacing w:val="-5"/>
          <w:sz w:val="22"/>
          <w:szCs w:val="22"/>
        </w:rPr>
        <w:t xml:space="preserve"> </w:t>
      </w:r>
      <w:r w:rsidRPr="00102D0B">
        <w:rPr>
          <w:rFonts w:cs="Times New Roman"/>
          <w:sz w:val="22"/>
          <w:szCs w:val="22"/>
        </w:rPr>
        <w:t>a</w:t>
      </w:r>
      <w:r w:rsidRPr="00102D0B">
        <w:rPr>
          <w:rFonts w:cs="Times New Roman"/>
          <w:spacing w:val="-4"/>
          <w:sz w:val="22"/>
          <w:szCs w:val="22"/>
        </w:rPr>
        <w:t xml:space="preserve"> </w:t>
      </w:r>
      <w:r w:rsidRPr="00102D0B">
        <w:rPr>
          <w:rFonts w:cs="Times New Roman"/>
          <w:sz w:val="22"/>
          <w:szCs w:val="22"/>
        </w:rPr>
        <w:t>self- care</w:t>
      </w:r>
      <w:r w:rsidRPr="00102D0B">
        <w:rPr>
          <w:rFonts w:cs="Times New Roman"/>
          <w:spacing w:val="-4"/>
          <w:sz w:val="22"/>
          <w:szCs w:val="22"/>
        </w:rPr>
        <w:t xml:space="preserve"> </w:t>
      </w:r>
      <w:r w:rsidRPr="00102D0B">
        <w:rPr>
          <w:rFonts w:cs="Times New Roman"/>
          <w:sz w:val="22"/>
          <w:szCs w:val="22"/>
        </w:rPr>
        <w:t>strategy</w:t>
      </w:r>
      <w:r w:rsidRPr="00102D0B">
        <w:rPr>
          <w:rFonts w:cs="Times New Roman"/>
          <w:spacing w:val="-4"/>
          <w:sz w:val="22"/>
          <w:szCs w:val="22"/>
        </w:rPr>
        <w:t xml:space="preserve"> </w:t>
      </w:r>
      <w:r w:rsidRPr="00102D0B">
        <w:rPr>
          <w:rFonts w:cs="Times New Roman"/>
          <w:sz w:val="22"/>
          <w:szCs w:val="22"/>
        </w:rPr>
        <w:t>that</w:t>
      </w:r>
      <w:r w:rsidRPr="00102D0B">
        <w:rPr>
          <w:rFonts w:cs="Times New Roman"/>
          <w:spacing w:val="-4"/>
          <w:sz w:val="22"/>
          <w:szCs w:val="22"/>
        </w:rPr>
        <w:t xml:space="preserve"> </w:t>
      </w:r>
      <w:r w:rsidRPr="00102D0B">
        <w:rPr>
          <w:rFonts w:cs="Times New Roman"/>
          <w:sz w:val="22"/>
          <w:szCs w:val="22"/>
        </w:rPr>
        <w:t>all</w:t>
      </w:r>
      <w:r w:rsidRPr="00102D0B">
        <w:rPr>
          <w:rFonts w:cs="Times New Roman"/>
          <w:spacing w:val="-3"/>
          <w:sz w:val="22"/>
          <w:szCs w:val="22"/>
        </w:rPr>
        <w:t xml:space="preserve"> </w:t>
      </w:r>
      <w:r w:rsidRPr="00102D0B">
        <w:rPr>
          <w:rFonts w:cs="Times New Roman"/>
          <w:sz w:val="22"/>
          <w:szCs w:val="22"/>
        </w:rPr>
        <w:t>counselors</w:t>
      </w:r>
      <w:r w:rsidRPr="00102D0B">
        <w:rPr>
          <w:rFonts w:cs="Times New Roman"/>
          <w:spacing w:val="-4"/>
          <w:sz w:val="22"/>
          <w:szCs w:val="22"/>
        </w:rPr>
        <w:t xml:space="preserve"> </w:t>
      </w:r>
      <w:r w:rsidRPr="00102D0B">
        <w:rPr>
          <w:rFonts w:cs="Times New Roman"/>
          <w:sz w:val="22"/>
          <w:szCs w:val="22"/>
        </w:rPr>
        <w:t>should</w:t>
      </w:r>
      <w:r w:rsidRPr="00102D0B">
        <w:rPr>
          <w:rFonts w:cs="Times New Roman"/>
          <w:spacing w:val="-4"/>
          <w:sz w:val="22"/>
          <w:szCs w:val="22"/>
        </w:rPr>
        <w:t xml:space="preserve"> </w:t>
      </w:r>
      <w:r w:rsidRPr="00102D0B">
        <w:rPr>
          <w:rFonts w:cs="Times New Roman"/>
          <w:sz w:val="22"/>
          <w:szCs w:val="22"/>
        </w:rPr>
        <w:t>rely</w:t>
      </w:r>
      <w:r w:rsidRPr="00102D0B">
        <w:rPr>
          <w:rFonts w:cs="Times New Roman"/>
          <w:spacing w:val="-3"/>
          <w:sz w:val="22"/>
          <w:szCs w:val="22"/>
        </w:rPr>
        <w:t xml:space="preserve"> </w:t>
      </w:r>
      <w:r w:rsidRPr="00102D0B">
        <w:rPr>
          <w:rFonts w:cs="Times New Roman"/>
          <w:sz w:val="22"/>
          <w:szCs w:val="22"/>
        </w:rPr>
        <w:t>on</w:t>
      </w:r>
      <w:r w:rsidRPr="00102D0B">
        <w:rPr>
          <w:rFonts w:cs="Times New Roman"/>
          <w:spacing w:val="-4"/>
          <w:sz w:val="22"/>
          <w:szCs w:val="22"/>
        </w:rPr>
        <w:t xml:space="preserve"> </w:t>
      </w:r>
      <w:r w:rsidRPr="00102D0B">
        <w:rPr>
          <w:rFonts w:cs="Times New Roman"/>
          <w:sz w:val="22"/>
          <w:szCs w:val="22"/>
        </w:rPr>
        <w:t>when</w:t>
      </w:r>
      <w:r w:rsidRPr="00102D0B">
        <w:rPr>
          <w:rFonts w:cs="Times New Roman"/>
          <w:spacing w:val="-4"/>
          <w:sz w:val="22"/>
          <w:szCs w:val="22"/>
        </w:rPr>
        <w:t xml:space="preserve"> </w:t>
      </w:r>
      <w:r w:rsidRPr="00102D0B">
        <w:rPr>
          <w:rFonts w:cs="Times New Roman"/>
          <w:sz w:val="22"/>
          <w:szCs w:val="22"/>
        </w:rPr>
        <w:t>needed.</w:t>
      </w:r>
      <w:r w:rsidRPr="00102D0B">
        <w:rPr>
          <w:rFonts w:cs="Times New Roman"/>
          <w:spacing w:val="-3"/>
          <w:sz w:val="22"/>
          <w:szCs w:val="22"/>
        </w:rPr>
        <w:t xml:space="preserve"> </w:t>
      </w:r>
      <w:r w:rsidRPr="00102D0B">
        <w:rPr>
          <w:rFonts w:cs="Times New Roman"/>
          <w:sz w:val="22"/>
          <w:szCs w:val="22"/>
        </w:rPr>
        <w:t>Faculty</w:t>
      </w:r>
      <w:r w:rsidRPr="00102D0B">
        <w:rPr>
          <w:rFonts w:cs="Times New Roman"/>
          <w:spacing w:val="-4"/>
          <w:sz w:val="22"/>
          <w:szCs w:val="22"/>
        </w:rPr>
        <w:t xml:space="preserve"> </w:t>
      </w:r>
      <w:r w:rsidRPr="00102D0B">
        <w:rPr>
          <w:rFonts w:cs="Times New Roman"/>
          <w:sz w:val="22"/>
          <w:szCs w:val="22"/>
        </w:rPr>
        <w:t>members</w:t>
      </w:r>
      <w:r w:rsidRPr="00102D0B">
        <w:rPr>
          <w:rFonts w:cs="Times New Roman"/>
          <w:spacing w:val="-4"/>
          <w:sz w:val="22"/>
          <w:szCs w:val="22"/>
        </w:rPr>
        <w:t xml:space="preserve"> </w:t>
      </w:r>
      <w:r w:rsidRPr="00102D0B">
        <w:rPr>
          <w:rFonts w:cs="Times New Roman"/>
          <w:sz w:val="22"/>
          <w:szCs w:val="22"/>
        </w:rPr>
        <w:t>may</w:t>
      </w:r>
      <w:r w:rsidRPr="00102D0B">
        <w:rPr>
          <w:rFonts w:cs="Times New Roman"/>
          <w:spacing w:val="-4"/>
          <w:sz w:val="22"/>
          <w:szCs w:val="22"/>
        </w:rPr>
        <w:t xml:space="preserve"> </w:t>
      </w:r>
      <w:r w:rsidRPr="00102D0B">
        <w:rPr>
          <w:rFonts w:cs="Times New Roman"/>
          <w:sz w:val="22"/>
          <w:szCs w:val="22"/>
        </w:rPr>
        <w:t>also make</w:t>
      </w:r>
      <w:r w:rsidRPr="00102D0B">
        <w:rPr>
          <w:rFonts w:cs="Times New Roman"/>
          <w:spacing w:val="-6"/>
          <w:sz w:val="22"/>
          <w:szCs w:val="22"/>
        </w:rPr>
        <w:t xml:space="preserve"> </w:t>
      </w:r>
      <w:r w:rsidRPr="00102D0B">
        <w:rPr>
          <w:rFonts w:cs="Times New Roman"/>
          <w:sz w:val="22"/>
          <w:szCs w:val="22"/>
        </w:rPr>
        <w:t>recommendations</w:t>
      </w:r>
      <w:r w:rsidRPr="00102D0B">
        <w:rPr>
          <w:rFonts w:cs="Times New Roman"/>
          <w:spacing w:val="-6"/>
          <w:sz w:val="22"/>
          <w:szCs w:val="22"/>
        </w:rPr>
        <w:t xml:space="preserve"> </w:t>
      </w:r>
      <w:r w:rsidRPr="00102D0B">
        <w:rPr>
          <w:rFonts w:cs="Times New Roman"/>
          <w:sz w:val="22"/>
          <w:szCs w:val="22"/>
        </w:rPr>
        <w:t>that</w:t>
      </w:r>
      <w:r w:rsidRPr="00102D0B">
        <w:rPr>
          <w:rFonts w:cs="Times New Roman"/>
          <w:spacing w:val="-5"/>
          <w:sz w:val="22"/>
          <w:szCs w:val="22"/>
        </w:rPr>
        <w:t xml:space="preserve"> </w:t>
      </w:r>
      <w:r w:rsidRPr="00102D0B">
        <w:rPr>
          <w:rFonts w:cs="Times New Roman"/>
          <w:sz w:val="22"/>
          <w:szCs w:val="22"/>
        </w:rPr>
        <w:t>students</w:t>
      </w:r>
      <w:r w:rsidRPr="00102D0B">
        <w:rPr>
          <w:rFonts w:cs="Times New Roman"/>
          <w:spacing w:val="-6"/>
          <w:sz w:val="22"/>
          <w:szCs w:val="22"/>
        </w:rPr>
        <w:t xml:space="preserve"> </w:t>
      </w:r>
      <w:r w:rsidRPr="00102D0B">
        <w:rPr>
          <w:rFonts w:cs="Times New Roman"/>
          <w:sz w:val="22"/>
          <w:szCs w:val="22"/>
        </w:rPr>
        <w:t>seek</w:t>
      </w:r>
      <w:r w:rsidRPr="00102D0B">
        <w:rPr>
          <w:rFonts w:cs="Times New Roman"/>
          <w:spacing w:val="-5"/>
          <w:sz w:val="22"/>
          <w:szCs w:val="22"/>
        </w:rPr>
        <w:t xml:space="preserve"> </w:t>
      </w:r>
      <w:r w:rsidRPr="00102D0B">
        <w:rPr>
          <w:rFonts w:cs="Times New Roman"/>
          <w:sz w:val="22"/>
          <w:szCs w:val="22"/>
        </w:rPr>
        <w:t>counseling</w:t>
      </w:r>
      <w:r w:rsidRPr="00102D0B">
        <w:rPr>
          <w:rFonts w:cs="Times New Roman"/>
          <w:spacing w:val="-6"/>
          <w:sz w:val="22"/>
          <w:szCs w:val="22"/>
        </w:rPr>
        <w:t xml:space="preserve"> </w:t>
      </w:r>
      <w:r w:rsidRPr="00102D0B">
        <w:rPr>
          <w:rFonts w:cs="Times New Roman"/>
          <w:sz w:val="22"/>
          <w:szCs w:val="22"/>
        </w:rPr>
        <w:t>services</w:t>
      </w:r>
      <w:r w:rsidRPr="00102D0B">
        <w:rPr>
          <w:rFonts w:cs="Times New Roman"/>
          <w:spacing w:val="-5"/>
          <w:sz w:val="22"/>
          <w:szCs w:val="22"/>
        </w:rPr>
        <w:t xml:space="preserve"> </w:t>
      </w:r>
      <w:r w:rsidRPr="00102D0B">
        <w:rPr>
          <w:rFonts w:cs="Times New Roman"/>
          <w:sz w:val="22"/>
          <w:szCs w:val="22"/>
        </w:rPr>
        <w:t>to</w:t>
      </w:r>
      <w:r w:rsidRPr="00102D0B">
        <w:rPr>
          <w:rFonts w:cs="Times New Roman"/>
          <w:spacing w:val="-6"/>
          <w:sz w:val="22"/>
          <w:szCs w:val="22"/>
        </w:rPr>
        <w:t xml:space="preserve"> </w:t>
      </w:r>
      <w:r w:rsidRPr="00102D0B">
        <w:rPr>
          <w:rFonts w:cs="Times New Roman"/>
          <w:sz w:val="22"/>
          <w:szCs w:val="22"/>
        </w:rPr>
        <w:t>address</w:t>
      </w:r>
      <w:r w:rsidRPr="00102D0B">
        <w:rPr>
          <w:rFonts w:cs="Times New Roman"/>
          <w:spacing w:val="-5"/>
          <w:sz w:val="22"/>
          <w:szCs w:val="22"/>
        </w:rPr>
        <w:t xml:space="preserve"> </w:t>
      </w:r>
      <w:r w:rsidRPr="00102D0B">
        <w:rPr>
          <w:rFonts w:cs="Times New Roman"/>
          <w:sz w:val="22"/>
          <w:szCs w:val="22"/>
        </w:rPr>
        <w:t>personal</w:t>
      </w:r>
      <w:r w:rsidRPr="00102D0B">
        <w:rPr>
          <w:rFonts w:cs="Times New Roman"/>
          <w:spacing w:val="-6"/>
          <w:sz w:val="22"/>
          <w:szCs w:val="22"/>
        </w:rPr>
        <w:t xml:space="preserve"> </w:t>
      </w:r>
      <w:r w:rsidRPr="00102D0B">
        <w:rPr>
          <w:rFonts w:cs="Times New Roman"/>
          <w:sz w:val="22"/>
          <w:szCs w:val="22"/>
        </w:rPr>
        <w:t>issues that</w:t>
      </w:r>
      <w:r w:rsidRPr="00102D0B">
        <w:rPr>
          <w:rFonts w:cs="Times New Roman"/>
          <w:spacing w:val="-9"/>
          <w:sz w:val="22"/>
          <w:szCs w:val="22"/>
        </w:rPr>
        <w:t xml:space="preserve"> </w:t>
      </w:r>
      <w:r w:rsidR="00B869E6" w:rsidRPr="00102D0B">
        <w:rPr>
          <w:rFonts w:cs="Times New Roman"/>
          <w:spacing w:val="-9"/>
          <w:sz w:val="22"/>
          <w:szCs w:val="22"/>
        </w:rPr>
        <w:t xml:space="preserve">are </w:t>
      </w:r>
      <w:r w:rsidRPr="00102D0B">
        <w:rPr>
          <w:rFonts w:cs="Times New Roman"/>
          <w:sz w:val="22"/>
          <w:szCs w:val="22"/>
        </w:rPr>
        <w:t>impact</w:t>
      </w:r>
      <w:r w:rsidR="00B869E6" w:rsidRPr="00102D0B">
        <w:rPr>
          <w:rFonts w:cs="Times New Roman"/>
          <w:sz w:val="22"/>
          <w:szCs w:val="22"/>
        </w:rPr>
        <w:t>ing a</w:t>
      </w:r>
      <w:r w:rsidRPr="00102D0B">
        <w:rPr>
          <w:rFonts w:cs="Times New Roman"/>
          <w:spacing w:val="-9"/>
          <w:sz w:val="22"/>
          <w:szCs w:val="22"/>
        </w:rPr>
        <w:t xml:space="preserve"> </w:t>
      </w:r>
      <w:r w:rsidRPr="00102D0B">
        <w:rPr>
          <w:rFonts w:cs="Times New Roman"/>
          <w:sz w:val="22"/>
          <w:szCs w:val="22"/>
        </w:rPr>
        <w:t>student</w:t>
      </w:r>
      <w:r w:rsidR="00B869E6" w:rsidRPr="00102D0B">
        <w:rPr>
          <w:rFonts w:cs="Times New Roman"/>
          <w:sz w:val="22"/>
          <w:szCs w:val="22"/>
        </w:rPr>
        <w:t xml:space="preserve">’s </w:t>
      </w:r>
      <w:r w:rsidRPr="00102D0B">
        <w:rPr>
          <w:rFonts w:cs="Times New Roman"/>
          <w:sz w:val="22"/>
          <w:szCs w:val="22"/>
        </w:rPr>
        <w:t>professional</w:t>
      </w:r>
      <w:r w:rsidRPr="00102D0B">
        <w:rPr>
          <w:rFonts w:cs="Times New Roman"/>
          <w:spacing w:val="-9"/>
          <w:sz w:val="22"/>
          <w:szCs w:val="22"/>
        </w:rPr>
        <w:t xml:space="preserve"> </w:t>
      </w:r>
      <w:r w:rsidRPr="00102D0B">
        <w:rPr>
          <w:rFonts w:cs="Times New Roman"/>
          <w:sz w:val="22"/>
          <w:szCs w:val="22"/>
        </w:rPr>
        <w:t>development.</w:t>
      </w:r>
    </w:p>
    <w:p w:rsidR="005C1718" w:rsidRPr="002C2BE8" w:rsidRDefault="005C1718" w:rsidP="005C1718">
      <w:pPr>
        <w:rPr>
          <w:sz w:val="22"/>
          <w:szCs w:val="22"/>
        </w:rPr>
      </w:pPr>
    </w:p>
    <w:p w:rsidR="005C1718" w:rsidRDefault="005C1718" w:rsidP="00B869E6">
      <w:pPr>
        <w:pStyle w:val="Heading2"/>
        <w:ind w:left="0"/>
        <w:jc w:val="center"/>
        <w:rPr>
          <w:rFonts w:cs="Times New Roman"/>
          <w:sz w:val="22"/>
          <w:szCs w:val="22"/>
        </w:rPr>
      </w:pPr>
      <w:r w:rsidRPr="00B869E6">
        <w:rPr>
          <w:rFonts w:cs="Times New Roman"/>
          <w:sz w:val="22"/>
          <w:szCs w:val="22"/>
        </w:rPr>
        <w:t>COMPREHENSIVE</w:t>
      </w:r>
      <w:r w:rsidRPr="00B869E6">
        <w:rPr>
          <w:rFonts w:cs="Times New Roman"/>
          <w:spacing w:val="-26"/>
          <w:sz w:val="22"/>
          <w:szCs w:val="22"/>
        </w:rPr>
        <w:t xml:space="preserve"> </w:t>
      </w:r>
      <w:r w:rsidRPr="00B869E6">
        <w:rPr>
          <w:rFonts w:cs="Times New Roman"/>
          <w:sz w:val="22"/>
          <w:szCs w:val="22"/>
        </w:rPr>
        <w:t>EXAMS</w:t>
      </w:r>
    </w:p>
    <w:p w:rsidR="00B869E6" w:rsidRPr="00B869E6" w:rsidRDefault="00B869E6" w:rsidP="00B869E6">
      <w:pPr>
        <w:pStyle w:val="Heading2"/>
        <w:ind w:left="0"/>
        <w:jc w:val="center"/>
        <w:rPr>
          <w:rFonts w:cs="Times New Roman"/>
          <w:b w:val="0"/>
          <w:bCs w:val="0"/>
          <w:sz w:val="22"/>
          <w:szCs w:val="22"/>
        </w:rPr>
      </w:pPr>
    </w:p>
    <w:p w:rsidR="005C1718" w:rsidRPr="00102D0B" w:rsidRDefault="005C1718" w:rsidP="005C1718">
      <w:pPr>
        <w:rPr>
          <w:rFonts w:eastAsia="Times New Roman"/>
          <w:sz w:val="22"/>
          <w:szCs w:val="22"/>
        </w:rPr>
      </w:pPr>
      <w:r w:rsidRPr="00102D0B">
        <w:rPr>
          <w:b/>
          <w:sz w:val="22"/>
          <w:szCs w:val="22"/>
        </w:rPr>
        <w:t>ASU</w:t>
      </w:r>
      <w:r w:rsidRPr="00102D0B">
        <w:rPr>
          <w:b/>
          <w:spacing w:val="-10"/>
          <w:sz w:val="22"/>
          <w:szCs w:val="22"/>
        </w:rPr>
        <w:t xml:space="preserve"> </w:t>
      </w:r>
      <w:r w:rsidRPr="00102D0B">
        <w:rPr>
          <w:b/>
          <w:sz w:val="22"/>
          <w:szCs w:val="22"/>
        </w:rPr>
        <w:t>Graduate</w:t>
      </w:r>
      <w:r w:rsidRPr="00102D0B">
        <w:rPr>
          <w:b/>
          <w:spacing w:val="-10"/>
          <w:sz w:val="22"/>
          <w:szCs w:val="22"/>
        </w:rPr>
        <w:t xml:space="preserve"> </w:t>
      </w:r>
      <w:r w:rsidRPr="00102D0B">
        <w:rPr>
          <w:b/>
          <w:sz w:val="22"/>
          <w:szCs w:val="22"/>
        </w:rPr>
        <w:t>School</w:t>
      </w:r>
      <w:r w:rsidRPr="00102D0B">
        <w:rPr>
          <w:b/>
          <w:spacing w:val="-9"/>
          <w:sz w:val="22"/>
          <w:szCs w:val="22"/>
        </w:rPr>
        <w:t xml:space="preserve"> </w:t>
      </w:r>
      <w:r w:rsidRPr="00102D0B">
        <w:rPr>
          <w:b/>
          <w:sz w:val="22"/>
          <w:szCs w:val="22"/>
        </w:rPr>
        <w:t>Comprehensive</w:t>
      </w:r>
      <w:r w:rsidRPr="00102D0B">
        <w:rPr>
          <w:b/>
          <w:spacing w:val="-10"/>
          <w:sz w:val="22"/>
          <w:szCs w:val="22"/>
        </w:rPr>
        <w:t xml:space="preserve"> </w:t>
      </w:r>
      <w:r w:rsidRPr="00102D0B">
        <w:rPr>
          <w:b/>
          <w:sz w:val="22"/>
          <w:szCs w:val="22"/>
        </w:rPr>
        <w:t>Examination</w:t>
      </w:r>
      <w:r w:rsidRPr="00102D0B">
        <w:rPr>
          <w:b/>
          <w:spacing w:val="-10"/>
          <w:sz w:val="22"/>
          <w:szCs w:val="22"/>
        </w:rPr>
        <w:t xml:space="preserve"> </w:t>
      </w:r>
      <w:r w:rsidRPr="00102D0B">
        <w:rPr>
          <w:b/>
          <w:sz w:val="22"/>
          <w:szCs w:val="22"/>
        </w:rPr>
        <w:t>Policy:</w:t>
      </w:r>
    </w:p>
    <w:p w:rsidR="005C1718" w:rsidRPr="00102D0B" w:rsidRDefault="005C1718" w:rsidP="005C1718">
      <w:pPr>
        <w:spacing w:before="11"/>
        <w:rPr>
          <w:rFonts w:eastAsia="Times New Roman"/>
          <w:b/>
          <w:bCs/>
          <w:sz w:val="22"/>
          <w:szCs w:val="22"/>
        </w:rPr>
      </w:pPr>
    </w:p>
    <w:p w:rsidR="00B869E6" w:rsidRPr="00102D0B" w:rsidRDefault="005C1718" w:rsidP="005C1718">
      <w:pPr>
        <w:pStyle w:val="CommentText"/>
        <w:rPr>
          <w:rFonts w:ascii="Times New Roman" w:hAnsi="Times New Roman" w:cs="Times New Roman"/>
          <w:spacing w:val="-5"/>
          <w:sz w:val="22"/>
          <w:szCs w:val="22"/>
        </w:rPr>
      </w:pPr>
      <w:r w:rsidRPr="00102D0B">
        <w:rPr>
          <w:rFonts w:ascii="Times New Roman" w:hAnsi="Times New Roman" w:cs="Times New Roman"/>
          <w:sz w:val="22"/>
          <w:szCs w:val="22"/>
        </w:rPr>
        <w:t>Most</w:t>
      </w:r>
      <w:r w:rsidRPr="00102D0B">
        <w:rPr>
          <w:rFonts w:ascii="Times New Roman" w:hAnsi="Times New Roman" w:cs="Times New Roman"/>
          <w:spacing w:val="-7"/>
          <w:sz w:val="22"/>
          <w:szCs w:val="22"/>
        </w:rPr>
        <w:t xml:space="preserve"> </w:t>
      </w:r>
      <w:r w:rsidRPr="00102D0B">
        <w:rPr>
          <w:rFonts w:ascii="Times New Roman" w:hAnsi="Times New Roman" w:cs="Times New Roman"/>
          <w:sz w:val="22"/>
          <w:szCs w:val="22"/>
        </w:rPr>
        <w:t>master’s</w:t>
      </w:r>
      <w:r w:rsidRPr="00102D0B">
        <w:rPr>
          <w:rFonts w:ascii="Times New Roman" w:hAnsi="Times New Roman" w:cs="Times New Roman"/>
          <w:spacing w:val="-7"/>
          <w:sz w:val="22"/>
          <w:szCs w:val="22"/>
        </w:rPr>
        <w:t xml:space="preserve"> </w:t>
      </w:r>
      <w:r w:rsidRPr="00102D0B">
        <w:rPr>
          <w:rFonts w:ascii="Times New Roman" w:hAnsi="Times New Roman" w:cs="Times New Roman"/>
          <w:sz w:val="22"/>
          <w:szCs w:val="22"/>
        </w:rPr>
        <w:t>and</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specialist</w:t>
      </w:r>
      <w:r w:rsidRPr="00102D0B">
        <w:rPr>
          <w:rFonts w:ascii="Times New Roman" w:hAnsi="Times New Roman" w:cs="Times New Roman"/>
          <w:spacing w:val="-7"/>
          <w:sz w:val="22"/>
          <w:szCs w:val="22"/>
        </w:rPr>
        <w:t xml:space="preserve"> </w:t>
      </w:r>
      <w:r w:rsidRPr="00102D0B">
        <w:rPr>
          <w:rFonts w:ascii="Times New Roman" w:hAnsi="Times New Roman" w:cs="Times New Roman"/>
          <w:sz w:val="22"/>
          <w:szCs w:val="22"/>
        </w:rPr>
        <w:t>programs</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require</w:t>
      </w:r>
      <w:r w:rsidRPr="00102D0B">
        <w:rPr>
          <w:rFonts w:ascii="Times New Roman" w:hAnsi="Times New Roman" w:cs="Times New Roman"/>
          <w:spacing w:val="-7"/>
          <w:sz w:val="22"/>
          <w:szCs w:val="22"/>
        </w:rPr>
        <w:t xml:space="preserve"> </w:t>
      </w:r>
      <w:r w:rsidRPr="00102D0B">
        <w:rPr>
          <w:rFonts w:ascii="Times New Roman" w:hAnsi="Times New Roman" w:cs="Times New Roman"/>
          <w:sz w:val="22"/>
          <w:szCs w:val="22"/>
        </w:rPr>
        <w:t>acceptable</w:t>
      </w:r>
      <w:r w:rsidRPr="00102D0B">
        <w:rPr>
          <w:rFonts w:ascii="Times New Roman" w:hAnsi="Times New Roman" w:cs="Times New Roman"/>
          <w:spacing w:val="-7"/>
          <w:sz w:val="22"/>
          <w:szCs w:val="22"/>
        </w:rPr>
        <w:t xml:space="preserve"> </w:t>
      </w:r>
      <w:r w:rsidRPr="00102D0B">
        <w:rPr>
          <w:rFonts w:ascii="Times New Roman" w:hAnsi="Times New Roman" w:cs="Times New Roman"/>
          <w:sz w:val="22"/>
          <w:szCs w:val="22"/>
        </w:rPr>
        <w:t>performance</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on</w:t>
      </w:r>
      <w:r w:rsidRPr="00102D0B">
        <w:rPr>
          <w:rFonts w:ascii="Times New Roman" w:hAnsi="Times New Roman" w:cs="Times New Roman"/>
          <w:spacing w:val="-7"/>
          <w:sz w:val="22"/>
          <w:szCs w:val="22"/>
        </w:rPr>
        <w:t xml:space="preserve"> </w:t>
      </w:r>
      <w:r w:rsidRPr="00102D0B">
        <w:rPr>
          <w:rFonts w:ascii="Times New Roman" w:hAnsi="Times New Roman" w:cs="Times New Roman"/>
          <w:sz w:val="22"/>
          <w:szCs w:val="22"/>
        </w:rPr>
        <w:t>a</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comprehensive</w:t>
      </w:r>
      <w:r w:rsidRPr="00102D0B">
        <w:rPr>
          <w:rFonts w:ascii="Times New Roman" w:hAnsi="Times New Roman" w:cs="Times New Roman"/>
          <w:spacing w:val="-7"/>
          <w:sz w:val="22"/>
          <w:szCs w:val="22"/>
        </w:rPr>
        <w:t xml:space="preserve"> </w:t>
      </w:r>
      <w:r w:rsidRPr="00102D0B">
        <w:rPr>
          <w:rFonts w:ascii="Times New Roman" w:hAnsi="Times New Roman" w:cs="Times New Roman"/>
          <w:sz w:val="22"/>
          <w:szCs w:val="22"/>
        </w:rPr>
        <w:t>examination.</w:t>
      </w:r>
      <w:r w:rsidRPr="00102D0B">
        <w:rPr>
          <w:rFonts w:ascii="Times New Roman" w:hAnsi="Times New Roman" w:cs="Times New Roman"/>
          <w:spacing w:val="-7"/>
          <w:sz w:val="22"/>
          <w:szCs w:val="22"/>
        </w:rPr>
        <w:t xml:space="preserve"> </w:t>
      </w:r>
      <w:r w:rsidRPr="00102D0B">
        <w:rPr>
          <w:rFonts w:ascii="Times New Roman" w:hAnsi="Times New Roman" w:cs="Times New Roman"/>
          <w:sz w:val="22"/>
          <w:szCs w:val="22"/>
        </w:rPr>
        <w:t>In</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some</w:t>
      </w:r>
      <w:r w:rsidRPr="00102D0B">
        <w:rPr>
          <w:rFonts w:ascii="Times New Roman" w:hAnsi="Times New Roman" w:cs="Times New Roman"/>
          <w:spacing w:val="-7"/>
          <w:sz w:val="22"/>
          <w:szCs w:val="22"/>
        </w:rPr>
        <w:t xml:space="preserve"> </w:t>
      </w:r>
      <w:r w:rsidRPr="00102D0B">
        <w:rPr>
          <w:rFonts w:ascii="Times New Roman" w:hAnsi="Times New Roman" w:cs="Times New Roman"/>
          <w:sz w:val="22"/>
          <w:szCs w:val="22"/>
        </w:rPr>
        <w:t>programs,</w:t>
      </w:r>
      <w:r w:rsidRPr="00102D0B">
        <w:rPr>
          <w:rFonts w:ascii="Times New Roman" w:hAnsi="Times New Roman" w:cs="Times New Roman"/>
          <w:spacing w:val="21"/>
          <w:w w:val="99"/>
          <w:sz w:val="22"/>
          <w:szCs w:val="22"/>
        </w:rPr>
        <w:t xml:space="preserve"> </w:t>
      </w:r>
      <w:r w:rsidRPr="00102D0B">
        <w:rPr>
          <w:rFonts w:ascii="Times New Roman" w:hAnsi="Times New Roman" w:cs="Times New Roman"/>
          <w:sz w:val="22"/>
          <w:szCs w:val="22"/>
        </w:rPr>
        <w:t>the</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thesis</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defense</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constitutes</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the</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comprehensive</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examination.</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The</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product</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of</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learning</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is</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required</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for</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candidates</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seeking</w:t>
      </w:r>
      <w:r w:rsidRPr="00102D0B">
        <w:rPr>
          <w:rFonts w:ascii="Times New Roman" w:hAnsi="Times New Roman" w:cs="Times New Roman"/>
          <w:w w:val="99"/>
          <w:sz w:val="22"/>
          <w:szCs w:val="22"/>
        </w:rPr>
        <w:t xml:space="preserve"> </w:t>
      </w:r>
      <w:r w:rsidRPr="00102D0B">
        <w:rPr>
          <w:rFonts w:ascii="Times New Roman" w:hAnsi="Times New Roman" w:cs="Times New Roman"/>
          <w:sz w:val="22"/>
          <w:szCs w:val="22"/>
        </w:rPr>
        <w:t>advanced</w:t>
      </w:r>
      <w:r w:rsidRPr="00102D0B">
        <w:rPr>
          <w:rFonts w:ascii="Times New Roman" w:hAnsi="Times New Roman" w:cs="Times New Roman"/>
          <w:spacing w:val="-7"/>
          <w:sz w:val="22"/>
          <w:szCs w:val="22"/>
        </w:rPr>
        <w:t xml:space="preserve"> </w:t>
      </w:r>
      <w:r w:rsidRPr="00102D0B">
        <w:rPr>
          <w:rFonts w:ascii="Times New Roman" w:hAnsi="Times New Roman" w:cs="Times New Roman"/>
          <w:sz w:val="22"/>
          <w:szCs w:val="22"/>
        </w:rPr>
        <w:t>licensure</w:t>
      </w:r>
      <w:r w:rsidRPr="00102D0B">
        <w:rPr>
          <w:rFonts w:ascii="Times New Roman" w:hAnsi="Times New Roman" w:cs="Times New Roman"/>
          <w:spacing w:val="-7"/>
          <w:sz w:val="22"/>
          <w:szCs w:val="22"/>
        </w:rPr>
        <w:t xml:space="preserve"> </w:t>
      </w:r>
      <w:r w:rsidRPr="00102D0B">
        <w:rPr>
          <w:rFonts w:ascii="Times New Roman" w:hAnsi="Times New Roman" w:cs="Times New Roman"/>
          <w:sz w:val="22"/>
          <w:szCs w:val="22"/>
        </w:rPr>
        <w:t>in</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teacher</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education</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programs</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and</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may</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either</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replace</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the</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comprehensive</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examination</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or</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be</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required</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in</w:t>
      </w:r>
      <w:r w:rsidRPr="00102D0B">
        <w:rPr>
          <w:rFonts w:ascii="Times New Roman" w:hAnsi="Times New Roman" w:cs="Times New Roman"/>
          <w:spacing w:val="24"/>
          <w:w w:val="99"/>
          <w:sz w:val="22"/>
          <w:szCs w:val="22"/>
        </w:rPr>
        <w:t xml:space="preserve"> </w:t>
      </w:r>
      <w:r w:rsidRPr="00102D0B">
        <w:rPr>
          <w:rFonts w:ascii="Times New Roman" w:hAnsi="Times New Roman" w:cs="Times New Roman"/>
          <w:sz w:val="22"/>
          <w:szCs w:val="22"/>
        </w:rPr>
        <w:t>addition</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to</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the</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examination,</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depending</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upon</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the</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particular</w:t>
      </w:r>
      <w:r w:rsidRPr="00102D0B">
        <w:rPr>
          <w:rFonts w:ascii="Times New Roman" w:hAnsi="Times New Roman" w:cs="Times New Roman"/>
          <w:spacing w:val="-4"/>
          <w:sz w:val="22"/>
          <w:szCs w:val="22"/>
        </w:rPr>
        <w:t xml:space="preserve"> </w:t>
      </w:r>
      <w:r w:rsidRPr="00102D0B">
        <w:rPr>
          <w:rFonts w:ascii="Times New Roman" w:hAnsi="Times New Roman" w:cs="Times New Roman"/>
          <w:sz w:val="22"/>
          <w:szCs w:val="22"/>
        </w:rPr>
        <w:t>program.</w:t>
      </w:r>
      <w:r w:rsidRPr="00102D0B">
        <w:rPr>
          <w:rFonts w:ascii="Times New Roman" w:hAnsi="Times New Roman" w:cs="Times New Roman"/>
          <w:spacing w:val="-5"/>
          <w:sz w:val="22"/>
          <w:szCs w:val="22"/>
        </w:rPr>
        <w:t xml:space="preserve">  </w:t>
      </w:r>
    </w:p>
    <w:p w:rsidR="00B869E6" w:rsidRPr="00102D0B" w:rsidRDefault="00B869E6" w:rsidP="005C1718">
      <w:pPr>
        <w:pStyle w:val="CommentText"/>
        <w:rPr>
          <w:rFonts w:ascii="Times New Roman" w:hAnsi="Times New Roman" w:cs="Times New Roman"/>
          <w:spacing w:val="-5"/>
          <w:sz w:val="22"/>
          <w:szCs w:val="22"/>
        </w:rPr>
      </w:pPr>
    </w:p>
    <w:p w:rsidR="00B869E6" w:rsidRPr="00102D0B" w:rsidRDefault="00B869E6" w:rsidP="00B869E6">
      <w:pPr>
        <w:rPr>
          <w:b/>
          <w:sz w:val="22"/>
          <w:szCs w:val="22"/>
        </w:rPr>
      </w:pPr>
      <w:r w:rsidRPr="00102D0B">
        <w:rPr>
          <w:b/>
          <w:sz w:val="22"/>
          <w:szCs w:val="22"/>
        </w:rPr>
        <w:t>PSC/CMHC Programs’ Comprehensive Exam Requirement/Policy:</w:t>
      </w:r>
    </w:p>
    <w:p w:rsidR="00B869E6" w:rsidRPr="00102D0B" w:rsidRDefault="00B869E6" w:rsidP="005C1718">
      <w:pPr>
        <w:pStyle w:val="CommentText"/>
        <w:rPr>
          <w:rFonts w:ascii="Times New Roman" w:hAnsi="Times New Roman" w:cs="Times New Roman"/>
          <w:sz w:val="22"/>
          <w:szCs w:val="22"/>
        </w:rPr>
      </w:pPr>
    </w:p>
    <w:p w:rsidR="005C1718" w:rsidRPr="00102D0B" w:rsidRDefault="005C1718" w:rsidP="005C1718">
      <w:pPr>
        <w:pStyle w:val="CommentText"/>
        <w:rPr>
          <w:rFonts w:ascii="Times New Roman" w:hAnsi="Times New Roman" w:cs="Times New Roman"/>
          <w:sz w:val="22"/>
          <w:szCs w:val="22"/>
        </w:rPr>
      </w:pPr>
      <w:r w:rsidRPr="00102D0B">
        <w:rPr>
          <w:rFonts w:ascii="Times New Roman" w:hAnsi="Times New Roman" w:cs="Times New Roman"/>
          <w:sz w:val="22"/>
          <w:szCs w:val="22"/>
        </w:rPr>
        <w:lastRenderedPageBreak/>
        <w:t>Several</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rules</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govern</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the</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timing</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and</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approval</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process</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for</w:t>
      </w:r>
      <w:r w:rsidRPr="00102D0B">
        <w:rPr>
          <w:rFonts w:ascii="Times New Roman" w:hAnsi="Times New Roman" w:cs="Times New Roman"/>
          <w:spacing w:val="-6"/>
          <w:sz w:val="22"/>
          <w:szCs w:val="22"/>
        </w:rPr>
        <w:t xml:space="preserve"> </w:t>
      </w:r>
      <w:r w:rsidRPr="00102D0B">
        <w:rPr>
          <w:rFonts w:ascii="Times New Roman" w:hAnsi="Times New Roman" w:cs="Times New Roman"/>
          <w:sz w:val="22"/>
          <w:szCs w:val="22"/>
        </w:rPr>
        <w:t>all</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comprehensive</w:t>
      </w:r>
      <w:r w:rsidRPr="00102D0B">
        <w:rPr>
          <w:rFonts w:ascii="Times New Roman" w:hAnsi="Times New Roman" w:cs="Times New Roman"/>
          <w:spacing w:val="-5"/>
          <w:sz w:val="22"/>
          <w:szCs w:val="22"/>
        </w:rPr>
        <w:t xml:space="preserve"> </w:t>
      </w:r>
      <w:r w:rsidRPr="00102D0B">
        <w:rPr>
          <w:rFonts w:ascii="Times New Roman" w:hAnsi="Times New Roman" w:cs="Times New Roman"/>
          <w:sz w:val="22"/>
          <w:szCs w:val="22"/>
        </w:rPr>
        <w:t>exams:</w:t>
      </w:r>
    </w:p>
    <w:p w:rsidR="005C1718" w:rsidRPr="00102D0B" w:rsidRDefault="005C1718" w:rsidP="005C1718">
      <w:pPr>
        <w:spacing w:before="1"/>
        <w:rPr>
          <w:rFonts w:eastAsia="Times New Roman"/>
          <w:sz w:val="22"/>
          <w:szCs w:val="22"/>
        </w:rPr>
      </w:pPr>
    </w:p>
    <w:p w:rsidR="00B869E6" w:rsidRPr="00102D0B" w:rsidRDefault="005C1718" w:rsidP="00B869E6">
      <w:pPr>
        <w:pStyle w:val="BodyText"/>
        <w:numPr>
          <w:ilvl w:val="0"/>
          <w:numId w:val="12"/>
        </w:numPr>
        <w:tabs>
          <w:tab w:val="left" w:pos="262"/>
        </w:tabs>
        <w:ind w:right="2941"/>
        <w:rPr>
          <w:rFonts w:cs="Times New Roman"/>
          <w:sz w:val="22"/>
          <w:szCs w:val="22"/>
        </w:rPr>
      </w:pPr>
      <w:r w:rsidRPr="00102D0B">
        <w:rPr>
          <w:rFonts w:cs="Times New Roman"/>
          <w:sz w:val="22"/>
          <w:szCs w:val="22"/>
        </w:rPr>
        <w:t>Comprehensive</w:t>
      </w:r>
      <w:r w:rsidRPr="00102D0B">
        <w:rPr>
          <w:rFonts w:cs="Times New Roman"/>
          <w:spacing w:val="-6"/>
          <w:sz w:val="22"/>
          <w:szCs w:val="22"/>
        </w:rPr>
        <w:t xml:space="preserve"> </w:t>
      </w:r>
      <w:r w:rsidRPr="00102D0B">
        <w:rPr>
          <w:rFonts w:cs="Times New Roman"/>
          <w:sz w:val="22"/>
          <w:szCs w:val="22"/>
        </w:rPr>
        <w:t>examinations</w:t>
      </w:r>
      <w:r w:rsidRPr="00102D0B">
        <w:rPr>
          <w:rFonts w:cs="Times New Roman"/>
          <w:spacing w:val="-5"/>
          <w:sz w:val="22"/>
          <w:szCs w:val="22"/>
        </w:rPr>
        <w:t xml:space="preserve"> </w:t>
      </w:r>
      <w:r w:rsidRPr="00102D0B">
        <w:rPr>
          <w:rFonts w:cs="Times New Roman"/>
          <w:sz w:val="22"/>
          <w:szCs w:val="22"/>
        </w:rPr>
        <w:t>must</w:t>
      </w:r>
      <w:r w:rsidRPr="00102D0B">
        <w:rPr>
          <w:rFonts w:cs="Times New Roman"/>
          <w:spacing w:val="-5"/>
          <w:sz w:val="22"/>
          <w:szCs w:val="22"/>
        </w:rPr>
        <w:t xml:space="preserve"> </w:t>
      </w:r>
      <w:r w:rsidRPr="00102D0B">
        <w:rPr>
          <w:rFonts w:cs="Times New Roman"/>
          <w:sz w:val="22"/>
          <w:szCs w:val="22"/>
        </w:rPr>
        <w:t>be</w:t>
      </w:r>
      <w:r w:rsidRPr="00102D0B">
        <w:rPr>
          <w:rFonts w:cs="Times New Roman"/>
          <w:spacing w:val="-6"/>
          <w:sz w:val="22"/>
          <w:szCs w:val="22"/>
        </w:rPr>
        <w:t xml:space="preserve"> </w:t>
      </w:r>
      <w:r w:rsidRPr="00102D0B">
        <w:rPr>
          <w:rFonts w:cs="Times New Roman"/>
          <w:sz w:val="22"/>
          <w:szCs w:val="22"/>
        </w:rPr>
        <w:t>completed</w:t>
      </w:r>
      <w:r w:rsidRPr="00102D0B">
        <w:rPr>
          <w:rFonts w:cs="Times New Roman"/>
          <w:spacing w:val="-5"/>
          <w:sz w:val="22"/>
          <w:szCs w:val="22"/>
        </w:rPr>
        <w:t xml:space="preserve"> </w:t>
      </w:r>
      <w:r w:rsidRPr="00102D0B">
        <w:rPr>
          <w:rFonts w:cs="Times New Roman"/>
          <w:sz w:val="22"/>
          <w:szCs w:val="22"/>
        </w:rPr>
        <w:t>in</w:t>
      </w:r>
      <w:r w:rsidRPr="00102D0B">
        <w:rPr>
          <w:rFonts w:cs="Times New Roman"/>
          <w:spacing w:val="-5"/>
          <w:sz w:val="22"/>
          <w:szCs w:val="22"/>
        </w:rPr>
        <w:t xml:space="preserve"> </w:t>
      </w:r>
      <w:r w:rsidRPr="00102D0B">
        <w:rPr>
          <w:rFonts w:cs="Times New Roman"/>
          <w:sz w:val="22"/>
          <w:szCs w:val="22"/>
        </w:rPr>
        <w:t>the</w:t>
      </w:r>
      <w:r w:rsidRPr="00102D0B">
        <w:rPr>
          <w:rFonts w:cs="Times New Roman"/>
          <w:spacing w:val="-5"/>
          <w:sz w:val="22"/>
          <w:szCs w:val="22"/>
        </w:rPr>
        <w:t xml:space="preserve"> </w:t>
      </w:r>
      <w:r w:rsidRPr="00102D0B">
        <w:rPr>
          <w:rFonts w:cs="Times New Roman"/>
          <w:sz w:val="22"/>
          <w:szCs w:val="22"/>
        </w:rPr>
        <w:t>last</w:t>
      </w:r>
      <w:r w:rsidRPr="00102D0B">
        <w:rPr>
          <w:rFonts w:cs="Times New Roman"/>
          <w:spacing w:val="-6"/>
          <w:sz w:val="22"/>
          <w:szCs w:val="22"/>
        </w:rPr>
        <w:t xml:space="preserve"> </w:t>
      </w:r>
      <w:r w:rsidRPr="00102D0B">
        <w:rPr>
          <w:rFonts w:cs="Times New Roman"/>
          <w:sz w:val="22"/>
          <w:szCs w:val="22"/>
        </w:rPr>
        <w:t>1/3</w:t>
      </w:r>
      <w:r w:rsidRPr="00102D0B">
        <w:rPr>
          <w:rFonts w:cs="Times New Roman"/>
          <w:spacing w:val="-5"/>
          <w:sz w:val="22"/>
          <w:szCs w:val="22"/>
        </w:rPr>
        <w:t xml:space="preserve"> </w:t>
      </w:r>
      <w:r w:rsidRPr="00102D0B">
        <w:rPr>
          <w:rFonts w:cs="Times New Roman"/>
          <w:sz w:val="22"/>
          <w:szCs w:val="22"/>
        </w:rPr>
        <w:t>of</w:t>
      </w:r>
      <w:r w:rsidRPr="00102D0B">
        <w:rPr>
          <w:rFonts w:cs="Times New Roman"/>
          <w:spacing w:val="-5"/>
          <w:sz w:val="22"/>
          <w:szCs w:val="22"/>
        </w:rPr>
        <w:t xml:space="preserve"> </w:t>
      </w:r>
      <w:r w:rsidRPr="00102D0B">
        <w:rPr>
          <w:rFonts w:cs="Times New Roman"/>
          <w:sz w:val="22"/>
          <w:szCs w:val="22"/>
        </w:rPr>
        <w:t>the</w:t>
      </w:r>
      <w:r w:rsidRPr="00102D0B">
        <w:rPr>
          <w:rFonts w:cs="Times New Roman"/>
          <w:spacing w:val="-6"/>
          <w:sz w:val="22"/>
          <w:szCs w:val="22"/>
        </w:rPr>
        <w:t xml:space="preserve"> </w:t>
      </w:r>
      <w:r w:rsidRPr="00102D0B">
        <w:rPr>
          <w:rFonts w:cs="Times New Roman"/>
          <w:sz w:val="22"/>
          <w:szCs w:val="22"/>
        </w:rPr>
        <w:t>program.</w:t>
      </w:r>
    </w:p>
    <w:p w:rsidR="005C1718" w:rsidRPr="00102D0B" w:rsidRDefault="00B869E6" w:rsidP="00B869E6">
      <w:pPr>
        <w:pStyle w:val="BodyText"/>
        <w:numPr>
          <w:ilvl w:val="0"/>
          <w:numId w:val="12"/>
        </w:numPr>
        <w:tabs>
          <w:tab w:val="left" w:pos="262"/>
        </w:tabs>
        <w:ind w:right="2941"/>
        <w:rPr>
          <w:rFonts w:cs="Times New Roman"/>
          <w:sz w:val="22"/>
          <w:szCs w:val="22"/>
        </w:rPr>
      </w:pPr>
      <w:r w:rsidRPr="00102D0B">
        <w:rPr>
          <w:sz w:val="22"/>
        </w:rPr>
        <w:t>The report of successful comprehensive exam completion must be received by the Graduate Records staff in the Registrar’s Office no later than the day before final exams begin in the term of graduation.</w:t>
      </w:r>
    </w:p>
    <w:p w:rsidR="00B869E6" w:rsidRPr="00102D0B" w:rsidRDefault="00B869E6" w:rsidP="00B869E6">
      <w:pPr>
        <w:pStyle w:val="BodyText"/>
        <w:tabs>
          <w:tab w:val="left" w:pos="262"/>
        </w:tabs>
        <w:ind w:left="262" w:right="2941"/>
        <w:rPr>
          <w:rFonts w:cs="Times New Roman"/>
          <w:sz w:val="22"/>
          <w:szCs w:val="22"/>
        </w:rPr>
      </w:pPr>
    </w:p>
    <w:p w:rsidR="005C1718" w:rsidRPr="00102D0B" w:rsidRDefault="005C1718" w:rsidP="005C1718">
      <w:pPr>
        <w:autoSpaceDE w:val="0"/>
        <w:autoSpaceDN w:val="0"/>
        <w:rPr>
          <w:b/>
          <w:bCs/>
          <w:kern w:val="1"/>
          <w:sz w:val="22"/>
          <w:szCs w:val="22"/>
        </w:rPr>
      </w:pPr>
      <w:r w:rsidRPr="00102D0B">
        <w:rPr>
          <w:b/>
          <w:bCs/>
          <w:sz w:val="22"/>
          <w:szCs w:val="22"/>
        </w:rPr>
        <w:t>The</w:t>
      </w:r>
      <w:r w:rsidRPr="00102D0B">
        <w:rPr>
          <w:b/>
          <w:bCs/>
          <w:spacing w:val="-10"/>
          <w:kern w:val="1"/>
          <w:sz w:val="22"/>
          <w:szCs w:val="22"/>
        </w:rPr>
        <w:t xml:space="preserve"> </w:t>
      </w:r>
      <w:r w:rsidRPr="00102D0B">
        <w:rPr>
          <w:b/>
          <w:bCs/>
          <w:kern w:val="1"/>
          <w:sz w:val="22"/>
          <w:szCs w:val="22"/>
        </w:rPr>
        <w:t>Comprehensive</w:t>
      </w:r>
      <w:r w:rsidRPr="00102D0B">
        <w:rPr>
          <w:b/>
          <w:bCs/>
          <w:spacing w:val="-8"/>
          <w:kern w:val="1"/>
          <w:sz w:val="22"/>
          <w:szCs w:val="22"/>
        </w:rPr>
        <w:t xml:space="preserve"> </w:t>
      </w:r>
      <w:r w:rsidRPr="00102D0B">
        <w:rPr>
          <w:b/>
          <w:bCs/>
          <w:kern w:val="1"/>
          <w:sz w:val="22"/>
          <w:szCs w:val="22"/>
        </w:rPr>
        <w:t>Exam</w:t>
      </w:r>
      <w:r w:rsidRPr="00102D0B">
        <w:rPr>
          <w:b/>
          <w:bCs/>
          <w:spacing w:val="-8"/>
          <w:kern w:val="1"/>
          <w:sz w:val="22"/>
          <w:szCs w:val="22"/>
        </w:rPr>
        <w:t xml:space="preserve"> </w:t>
      </w:r>
      <w:r w:rsidRPr="00102D0B">
        <w:rPr>
          <w:b/>
          <w:bCs/>
          <w:kern w:val="1"/>
          <w:sz w:val="22"/>
          <w:szCs w:val="22"/>
        </w:rPr>
        <w:t>for</w:t>
      </w:r>
      <w:r w:rsidRPr="00102D0B">
        <w:rPr>
          <w:b/>
          <w:bCs/>
          <w:spacing w:val="-8"/>
          <w:kern w:val="1"/>
          <w:sz w:val="22"/>
          <w:szCs w:val="22"/>
        </w:rPr>
        <w:t xml:space="preserve"> </w:t>
      </w:r>
      <w:r w:rsidRPr="00102D0B">
        <w:rPr>
          <w:b/>
          <w:bCs/>
          <w:kern w:val="1"/>
          <w:sz w:val="22"/>
          <w:szCs w:val="22"/>
        </w:rPr>
        <w:t>the</w:t>
      </w:r>
      <w:r w:rsidRPr="00102D0B">
        <w:rPr>
          <w:b/>
          <w:bCs/>
          <w:spacing w:val="-8"/>
          <w:kern w:val="1"/>
          <w:sz w:val="22"/>
          <w:szCs w:val="22"/>
        </w:rPr>
        <w:t xml:space="preserve"> </w:t>
      </w:r>
      <w:r w:rsidR="00B869E6" w:rsidRPr="00102D0B">
        <w:rPr>
          <w:b/>
          <w:bCs/>
          <w:kern w:val="1"/>
          <w:sz w:val="22"/>
          <w:szCs w:val="22"/>
        </w:rPr>
        <w:t xml:space="preserve">Professional School </w:t>
      </w:r>
      <w:r w:rsidRPr="00102D0B">
        <w:rPr>
          <w:b/>
          <w:bCs/>
          <w:kern w:val="1"/>
          <w:sz w:val="22"/>
          <w:szCs w:val="22"/>
        </w:rPr>
        <w:t>Counseling</w:t>
      </w:r>
      <w:r w:rsidRPr="00102D0B">
        <w:rPr>
          <w:b/>
          <w:bCs/>
          <w:spacing w:val="-8"/>
          <w:kern w:val="1"/>
          <w:sz w:val="22"/>
          <w:szCs w:val="22"/>
        </w:rPr>
        <w:t xml:space="preserve"> </w:t>
      </w:r>
      <w:r w:rsidRPr="00102D0B">
        <w:rPr>
          <w:b/>
          <w:bCs/>
          <w:kern w:val="1"/>
          <w:sz w:val="22"/>
          <w:szCs w:val="22"/>
        </w:rPr>
        <w:t>program</w:t>
      </w:r>
      <w:r w:rsidRPr="00102D0B">
        <w:rPr>
          <w:b/>
          <w:bCs/>
          <w:spacing w:val="-8"/>
          <w:kern w:val="1"/>
          <w:sz w:val="22"/>
          <w:szCs w:val="22"/>
        </w:rPr>
        <w:t xml:space="preserve"> </w:t>
      </w:r>
      <w:r w:rsidRPr="00102D0B">
        <w:rPr>
          <w:b/>
          <w:bCs/>
          <w:kern w:val="1"/>
          <w:sz w:val="22"/>
          <w:szCs w:val="22"/>
        </w:rPr>
        <w:t>consists</w:t>
      </w:r>
      <w:r w:rsidRPr="00102D0B">
        <w:rPr>
          <w:b/>
          <w:bCs/>
          <w:spacing w:val="-8"/>
          <w:kern w:val="1"/>
          <w:sz w:val="22"/>
          <w:szCs w:val="22"/>
        </w:rPr>
        <w:t xml:space="preserve"> </w:t>
      </w:r>
      <w:r w:rsidRPr="00102D0B">
        <w:rPr>
          <w:b/>
          <w:bCs/>
          <w:kern w:val="1"/>
          <w:sz w:val="22"/>
          <w:szCs w:val="22"/>
        </w:rPr>
        <w:t>of:</w:t>
      </w:r>
    </w:p>
    <w:p w:rsidR="005C1718" w:rsidRPr="00102D0B" w:rsidRDefault="005C1718" w:rsidP="005C1718">
      <w:pPr>
        <w:autoSpaceDE w:val="0"/>
        <w:autoSpaceDN w:val="0"/>
        <w:rPr>
          <w:kern w:val="1"/>
          <w:sz w:val="22"/>
          <w:szCs w:val="22"/>
        </w:rPr>
      </w:pPr>
      <w:r w:rsidRPr="00102D0B">
        <w:rPr>
          <w:b/>
          <w:bCs/>
          <w:kern w:val="1"/>
          <w:sz w:val="22"/>
          <w:szCs w:val="22"/>
        </w:rPr>
        <w:t> </w:t>
      </w:r>
    </w:p>
    <w:p w:rsidR="00B869E6" w:rsidRPr="00102D0B" w:rsidRDefault="005C1718" w:rsidP="00B869E6">
      <w:pPr>
        <w:pStyle w:val="ListParagraph"/>
        <w:widowControl w:val="0"/>
        <w:numPr>
          <w:ilvl w:val="0"/>
          <w:numId w:val="21"/>
        </w:numPr>
        <w:autoSpaceDE w:val="0"/>
        <w:autoSpaceDN w:val="0"/>
        <w:adjustRightInd w:val="0"/>
        <w:spacing w:before="0" w:after="0"/>
        <w:ind w:right="3388"/>
        <w:contextualSpacing w:val="0"/>
        <w:rPr>
          <w:rFonts w:cs="Times New Roman"/>
          <w:kern w:val="1"/>
          <w:sz w:val="22"/>
        </w:rPr>
      </w:pPr>
      <w:r w:rsidRPr="00102D0B">
        <w:rPr>
          <w:rFonts w:cs="Times New Roman"/>
          <w:kern w:val="1"/>
          <w:sz w:val="22"/>
        </w:rPr>
        <w:t>A</w:t>
      </w:r>
      <w:r w:rsidRPr="00102D0B">
        <w:rPr>
          <w:rFonts w:cs="Times New Roman"/>
          <w:spacing w:val="-8"/>
          <w:kern w:val="1"/>
          <w:sz w:val="22"/>
        </w:rPr>
        <w:t xml:space="preserve"> </w:t>
      </w:r>
      <w:r w:rsidRPr="00102D0B">
        <w:rPr>
          <w:rFonts w:cs="Times New Roman"/>
          <w:kern w:val="1"/>
          <w:sz w:val="22"/>
        </w:rPr>
        <w:t>passing</w:t>
      </w:r>
      <w:r w:rsidRPr="00102D0B">
        <w:rPr>
          <w:rFonts w:cs="Times New Roman"/>
          <w:spacing w:val="-8"/>
          <w:kern w:val="1"/>
          <w:sz w:val="22"/>
        </w:rPr>
        <w:t xml:space="preserve"> </w:t>
      </w:r>
      <w:r w:rsidRPr="00102D0B">
        <w:rPr>
          <w:rFonts w:cs="Times New Roman"/>
          <w:kern w:val="1"/>
          <w:sz w:val="22"/>
        </w:rPr>
        <w:t>score</w:t>
      </w:r>
      <w:r w:rsidRPr="00102D0B">
        <w:rPr>
          <w:rFonts w:cs="Times New Roman"/>
          <w:spacing w:val="-7"/>
          <w:kern w:val="1"/>
          <w:sz w:val="22"/>
        </w:rPr>
        <w:t xml:space="preserve"> </w:t>
      </w:r>
      <w:r w:rsidRPr="00102D0B">
        <w:rPr>
          <w:rFonts w:cs="Times New Roman"/>
          <w:kern w:val="1"/>
          <w:sz w:val="22"/>
        </w:rPr>
        <w:t>on</w:t>
      </w:r>
      <w:r w:rsidRPr="00102D0B">
        <w:rPr>
          <w:rFonts w:cs="Times New Roman"/>
          <w:spacing w:val="-8"/>
          <w:kern w:val="1"/>
          <w:sz w:val="22"/>
        </w:rPr>
        <w:t xml:space="preserve"> </w:t>
      </w:r>
      <w:r w:rsidRPr="00102D0B">
        <w:rPr>
          <w:rFonts w:cs="Times New Roman"/>
          <w:kern w:val="1"/>
          <w:sz w:val="22"/>
        </w:rPr>
        <w:t>the</w:t>
      </w:r>
      <w:r w:rsidRPr="00102D0B">
        <w:rPr>
          <w:rFonts w:cs="Times New Roman"/>
          <w:spacing w:val="-7"/>
          <w:kern w:val="1"/>
          <w:sz w:val="22"/>
        </w:rPr>
        <w:t xml:space="preserve"> </w:t>
      </w:r>
      <w:r w:rsidRPr="00102D0B">
        <w:rPr>
          <w:rFonts w:cs="Times New Roman"/>
          <w:kern w:val="1"/>
          <w:sz w:val="22"/>
        </w:rPr>
        <w:t>Counselor</w:t>
      </w:r>
      <w:r w:rsidRPr="00102D0B">
        <w:rPr>
          <w:rFonts w:cs="Times New Roman"/>
          <w:spacing w:val="-8"/>
          <w:kern w:val="1"/>
          <w:sz w:val="22"/>
        </w:rPr>
        <w:t xml:space="preserve"> </w:t>
      </w:r>
      <w:r w:rsidRPr="00102D0B">
        <w:rPr>
          <w:rFonts w:cs="Times New Roman"/>
          <w:kern w:val="1"/>
          <w:sz w:val="22"/>
        </w:rPr>
        <w:t>Preparation</w:t>
      </w:r>
      <w:r w:rsidRPr="00102D0B">
        <w:rPr>
          <w:rFonts w:cs="Times New Roman"/>
          <w:spacing w:val="-8"/>
          <w:kern w:val="1"/>
          <w:sz w:val="22"/>
        </w:rPr>
        <w:t xml:space="preserve"> </w:t>
      </w:r>
      <w:r w:rsidRPr="00102D0B">
        <w:rPr>
          <w:rFonts w:cs="Times New Roman"/>
          <w:spacing w:val="-2"/>
          <w:kern w:val="1"/>
          <w:sz w:val="22"/>
        </w:rPr>
        <w:t>Comprehensive</w:t>
      </w:r>
      <w:r w:rsidRPr="00102D0B">
        <w:rPr>
          <w:rFonts w:cs="Times New Roman"/>
          <w:spacing w:val="-7"/>
          <w:kern w:val="1"/>
          <w:sz w:val="22"/>
        </w:rPr>
        <w:t xml:space="preserve"> </w:t>
      </w:r>
      <w:r w:rsidRPr="00102D0B">
        <w:rPr>
          <w:rFonts w:cs="Times New Roman"/>
          <w:kern w:val="1"/>
          <w:sz w:val="22"/>
        </w:rPr>
        <w:t>Exam</w:t>
      </w:r>
      <w:r w:rsidRPr="00102D0B">
        <w:rPr>
          <w:rFonts w:cs="Times New Roman"/>
          <w:spacing w:val="-8"/>
          <w:kern w:val="1"/>
          <w:sz w:val="22"/>
        </w:rPr>
        <w:t xml:space="preserve"> </w:t>
      </w:r>
      <w:r w:rsidRPr="00102D0B">
        <w:rPr>
          <w:rFonts w:cs="Times New Roman"/>
          <w:kern w:val="1"/>
          <w:sz w:val="22"/>
        </w:rPr>
        <w:t>(CPCE).</w:t>
      </w:r>
      <w:r w:rsidRPr="00102D0B">
        <w:rPr>
          <w:rFonts w:cs="Times New Roman"/>
          <w:spacing w:val="-7"/>
          <w:kern w:val="1"/>
          <w:sz w:val="22"/>
        </w:rPr>
        <w:t xml:space="preserve"> </w:t>
      </w:r>
      <w:r w:rsidRPr="00102D0B">
        <w:rPr>
          <w:rFonts w:cs="Times New Roman"/>
          <w:kern w:val="1"/>
          <w:sz w:val="22"/>
        </w:rPr>
        <w:t>The</w:t>
      </w:r>
      <w:r w:rsidRPr="00102D0B">
        <w:rPr>
          <w:rFonts w:cs="Times New Roman"/>
          <w:spacing w:val="-8"/>
          <w:kern w:val="1"/>
          <w:sz w:val="22"/>
        </w:rPr>
        <w:t xml:space="preserve"> </w:t>
      </w:r>
      <w:r w:rsidRPr="00102D0B">
        <w:rPr>
          <w:rFonts w:cs="Times New Roman"/>
          <w:kern w:val="1"/>
          <w:sz w:val="22"/>
        </w:rPr>
        <w:t>CPCE</w:t>
      </w:r>
      <w:r w:rsidRPr="00102D0B">
        <w:rPr>
          <w:rFonts w:cs="Times New Roman"/>
          <w:spacing w:val="-8"/>
          <w:kern w:val="1"/>
          <w:sz w:val="22"/>
        </w:rPr>
        <w:t xml:space="preserve"> </w:t>
      </w:r>
      <w:r w:rsidRPr="00102D0B">
        <w:rPr>
          <w:rFonts w:cs="Times New Roman"/>
          <w:kern w:val="1"/>
          <w:sz w:val="22"/>
        </w:rPr>
        <w:t>is</w:t>
      </w:r>
      <w:r w:rsidRPr="00102D0B">
        <w:rPr>
          <w:rFonts w:cs="Times New Roman"/>
          <w:spacing w:val="20"/>
          <w:kern w:val="1"/>
          <w:sz w:val="22"/>
        </w:rPr>
        <w:t xml:space="preserve"> </w:t>
      </w:r>
      <w:r w:rsidRPr="00102D0B">
        <w:rPr>
          <w:rFonts w:cs="Times New Roman"/>
          <w:kern w:val="1"/>
          <w:sz w:val="22"/>
        </w:rPr>
        <w:t>a</w:t>
      </w:r>
      <w:r w:rsidRPr="00102D0B">
        <w:rPr>
          <w:rFonts w:cs="Times New Roman"/>
          <w:spacing w:val="-8"/>
          <w:kern w:val="1"/>
          <w:sz w:val="22"/>
        </w:rPr>
        <w:t xml:space="preserve"> </w:t>
      </w:r>
      <w:r w:rsidRPr="00102D0B">
        <w:rPr>
          <w:rFonts w:cs="Times New Roman"/>
          <w:kern w:val="1"/>
          <w:sz w:val="22"/>
        </w:rPr>
        <w:t>136-item</w:t>
      </w:r>
      <w:r w:rsidRPr="00102D0B">
        <w:rPr>
          <w:rFonts w:cs="Times New Roman"/>
          <w:spacing w:val="-8"/>
          <w:kern w:val="1"/>
          <w:sz w:val="22"/>
        </w:rPr>
        <w:t xml:space="preserve"> </w:t>
      </w:r>
      <w:r w:rsidRPr="00102D0B">
        <w:rPr>
          <w:rFonts w:cs="Times New Roman"/>
          <w:kern w:val="1"/>
          <w:sz w:val="22"/>
        </w:rPr>
        <w:t>multiple</w:t>
      </w:r>
      <w:r w:rsidRPr="00102D0B">
        <w:rPr>
          <w:rFonts w:cs="Times New Roman"/>
          <w:spacing w:val="-8"/>
          <w:kern w:val="1"/>
          <w:sz w:val="22"/>
        </w:rPr>
        <w:t>-</w:t>
      </w:r>
      <w:r w:rsidRPr="00102D0B">
        <w:rPr>
          <w:rFonts w:cs="Times New Roman"/>
          <w:kern w:val="1"/>
          <w:sz w:val="22"/>
        </w:rPr>
        <w:t>choice</w:t>
      </w:r>
      <w:r w:rsidRPr="00102D0B">
        <w:rPr>
          <w:rFonts w:cs="Times New Roman"/>
          <w:spacing w:val="-8"/>
          <w:kern w:val="1"/>
          <w:sz w:val="22"/>
        </w:rPr>
        <w:t xml:space="preserve"> </w:t>
      </w:r>
      <w:r w:rsidRPr="00102D0B">
        <w:rPr>
          <w:rFonts w:cs="Times New Roman"/>
          <w:kern w:val="1"/>
          <w:sz w:val="22"/>
        </w:rPr>
        <w:t>examination</w:t>
      </w:r>
      <w:r w:rsidRPr="00102D0B">
        <w:rPr>
          <w:rFonts w:cs="Times New Roman"/>
          <w:spacing w:val="-8"/>
          <w:kern w:val="1"/>
          <w:sz w:val="22"/>
        </w:rPr>
        <w:t xml:space="preserve"> </w:t>
      </w:r>
      <w:r w:rsidRPr="00102D0B">
        <w:rPr>
          <w:rFonts w:cs="Times New Roman"/>
          <w:kern w:val="1"/>
          <w:sz w:val="22"/>
        </w:rPr>
        <w:t>based</w:t>
      </w:r>
      <w:r w:rsidRPr="00102D0B">
        <w:rPr>
          <w:rFonts w:cs="Times New Roman"/>
          <w:spacing w:val="-8"/>
          <w:kern w:val="1"/>
          <w:sz w:val="22"/>
        </w:rPr>
        <w:t xml:space="preserve"> </w:t>
      </w:r>
      <w:r w:rsidRPr="00102D0B">
        <w:rPr>
          <w:rFonts w:cs="Times New Roman"/>
          <w:kern w:val="1"/>
          <w:sz w:val="22"/>
        </w:rPr>
        <w:t>on</w:t>
      </w:r>
      <w:r w:rsidRPr="00102D0B">
        <w:rPr>
          <w:rFonts w:cs="Times New Roman"/>
          <w:spacing w:val="-8"/>
          <w:kern w:val="1"/>
          <w:sz w:val="22"/>
        </w:rPr>
        <w:t xml:space="preserve"> </w:t>
      </w:r>
      <w:r w:rsidRPr="00102D0B">
        <w:rPr>
          <w:rFonts w:cs="Times New Roman"/>
          <w:kern w:val="1"/>
          <w:sz w:val="22"/>
        </w:rPr>
        <w:t>the</w:t>
      </w:r>
      <w:r w:rsidRPr="00102D0B">
        <w:rPr>
          <w:rFonts w:cs="Times New Roman"/>
          <w:spacing w:val="-8"/>
          <w:kern w:val="1"/>
          <w:sz w:val="22"/>
        </w:rPr>
        <w:t xml:space="preserve"> </w:t>
      </w:r>
      <w:r w:rsidRPr="00102D0B">
        <w:rPr>
          <w:rFonts w:cs="Times New Roman"/>
          <w:kern w:val="1"/>
          <w:sz w:val="22"/>
        </w:rPr>
        <w:t>eight</w:t>
      </w:r>
      <w:r w:rsidRPr="00102D0B">
        <w:rPr>
          <w:rFonts w:cs="Times New Roman"/>
          <w:spacing w:val="-8"/>
          <w:kern w:val="1"/>
          <w:sz w:val="22"/>
        </w:rPr>
        <w:t xml:space="preserve"> </w:t>
      </w:r>
      <w:r w:rsidRPr="00102D0B">
        <w:rPr>
          <w:rFonts w:cs="Times New Roman"/>
          <w:kern w:val="1"/>
          <w:sz w:val="22"/>
        </w:rPr>
        <w:t>CACREP-core</w:t>
      </w:r>
      <w:r w:rsidRPr="00102D0B">
        <w:rPr>
          <w:rFonts w:cs="Times New Roman"/>
          <w:spacing w:val="-8"/>
          <w:kern w:val="1"/>
          <w:sz w:val="22"/>
        </w:rPr>
        <w:t xml:space="preserve"> </w:t>
      </w:r>
      <w:r w:rsidRPr="00102D0B">
        <w:rPr>
          <w:rFonts w:cs="Times New Roman"/>
          <w:kern w:val="1"/>
          <w:sz w:val="22"/>
        </w:rPr>
        <w:t>content</w:t>
      </w:r>
      <w:r w:rsidRPr="00102D0B">
        <w:rPr>
          <w:rFonts w:cs="Times New Roman"/>
          <w:spacing w:val="-8"/>
          <w:kern w:val="1"/>
          <w:sz w:val="22"/>
        </w:rPr>
        <w:t xml:space="preserve"> </w:t>
      </w:r>
      <w:r w:rsidRPr="00102D0B">
        <w:rPr>
          <w:rFonts w:cs="Times New Roman"/>
          <w:kern w:val="1"/>
          <w:sz w:val="22"/>
        </w:rPr>
        <w:t>areas.</w:t>
      </w:r>
    </w:p>
    <w:p w:rsidR="005C1718" w:rsidRPr="00102D0B" w:rsidRDefault="005C1718" w:rsidP="005C1718">
      <w:pPr>
        <w:pStyle w:val="ListParagraph"/>
        <w:widowControl w:val="0"/>
        <w:numPr>
          <w:ilvl w:val="0"/>
          <w:numId w:val="21"/>
        </w:numPr>
        <w:autoSpaceDE w:val="0"/>
        <w:autoSpaceDN w:val="0"/>
        <w:adjustRightInd w:val="0"/>
        <w:spacing w:before="0" w:after="0"/>
        <w:ind w:right="3388"/>
        <w:contextualSpacing w:val="0"/>
        <w:rPr>
          <w:rFonts w:cs="Times New Roman"/>
          <w:kern w:val="1"/>
          <w:sz w:val="22"/>
        </w:rPr>
      </w:pPr>
      <w:r w:rsidRPr="00102D0B">
        <w:rPr>
          <w:rFonts w:cs="Times New Roman"/>
          <w:kern w:val="1"/>
          <w:sz w:val="22"/>
        </w:rPr>
        <w:t>Students should take the CPCE after they have completed at least 6 out 8 of the CACREP core areas</w:t>
      </w:r>
      <w:r w:rsidR="0091216F">
        <w:rPr>
          <w:rFonts w:cs="Times New Roman"/>
          <w:kern w:val="1"/>
          <w:sz w:val="22"/>
        </w:rPr>
        <w:t xml:space="preserve"> and are presently enrolled in the remaining 2 courses</w:t>
      </w:r>
      <w:r w:rsidRPr="00102D0B">
        <w:rPr>
          <w:rFonts w:cs="Times New Roman"/>
          <w:kern w:val="1"/>
          <w:sz w:val="22"/>
        </w:rPr>
        <w:t>.</w:t>
      </w:r>
    </w:p>
    <w:p w:rsidR="005C1718" w:rsidRPr="00102D0B" w:rsidRDefault="005C1718" w:rsidP="005C1718">
      <w:pPr>
        <w:autoSpaceDE w:val="0"/>
        <w:autoSpaceDN w:val="0"/>
        <w:rPr>
          <w:kern w:val="1"/>
          <w:sz w:val="22"/>
          <w:szCs w:val="22"/>
        </w:rPr>
      </w:pPr>
    </w:p>
    <w:p w:rsidR="00B869E6" w:rsidRPr="00102D0B" w:rsidRDefault="00B869E6" w:rsidP="00B869E6">
      <w:pPr>
        <w:rPr>
          <w:b/>
          <w:sz w:val="22"/>
          <w:szCs w:val="22"/>
        </w:rPr>
      </w:pPr>
      <w:r w:rsidRPr="00102D0B">
        <w:rPr>
          <w:b/>
          <w:iCs/>
          <w:sz w:val="22"/>
          <w:szCs w:val="22"/>
        </w:rPr>
        <w:t>PSC</w:t>
      </w:r>
      <w:r w:rsidRPr="00102D0B">
        <w:rPr>
          <w:b/>
          <w:sz w:val="22"/>
          <w:szCs w:val="22"/>
        </w:rPr>
        <w:t xml:space="preserve"> Remediation Plan for Failed Comps</w:t>
      </w:r>
    </w:p>
    <w:p w:rsidR="00B869E6" w:rsidRPr="00102D0B" w:rsidRDefault="00B869E6" w:rsidP="00B869E6"/>
    <w:p w:rsidR="00B869E6" w:rsidRPr="00102D0B" w:rsidRDefault="00B869E6" w:rsidP="00B869E6">
      <w:pPr>
        <w:rPr>
          <w:sz w:val="22"/>
          <w:szCs w:val="22"/>
        </w:rPr>
      </w:pPr>
      <w:r w:rsidRPr="00102D0B">
        <w:rPr>
          <w:sz w:val="22"/>
          <w:szCs w:val="22"/>
        </w:rPr>
        <w:t xml:space="preserve">Students must pass the CPCE in order to graduate. </w:t>
      </w:r>
      <w:r w:rsidR="0091216F">
        <w:rPr>
          <w:sz w:val="22"/>
          <w:szCs w:val="22"/>
        </w:rPr>
        <w:t>A passing score on the CPCE exam consists of achieving</w:t>
      </w:r>
      <w:r w:rsidR="00296992">
        <w:rPr>
          <w:sz w:val="22"/>
          <w:szCs w:val="22"/>
        </w:rPr>
        <w:t xml:space="preserve"> a correct response rate of 65%</w:t>
      </w:r>
      <w:r w:rsidR="0091216F">
        <w:rPr>
          <w:sz w:val="22"/>
          <w:szCs w:val="22"/>
        </w:rPr>
        <w:t xml:space="preserve"> or a raw score of 85. </w:t>
      </w:r>
      <w:r w:rsidRPr="00102D0B">
        <w:rPr>
          <w:sz w:val="22"/>
          <w:szCs w:val="22"/>
        </w:rPr>
        <w:t>Students have three o</w:t>
      </w:r>
      <w:r w:rsidR="0091216F">
        <w:rPr>
          <w:sz w:val="22"/>
          <w:szCs w:val="22"/>
        </w:rPr>
        <w:t xml:space="preserve">pportunities to pass the exam. </w:t>
      </w:r>
      <w:r w:rsidRPr="00102D0B">
        <w:rPr>
          <w:sz w:val="22"/>
          <w:szCs w:val="22"/>
        </w:rPr>
        <w:t>Should a student not pass the comprehensive exam on their first attempt the student will be notified by their academic advisor</w:t>
      </w:r>
      <w:r w:rsidR="0091216F">
        <w:rPr>
          <w:sz w:val="22"/>
          <w:szCs w:val="22"/>
        </w:rPr>
        <w:t xml:space="preserve"> and/or departmental testing coordinator so that a preparation plan can</w:t>
      </w:r>
      <w:r w:rsidRPr="00102D0B">
        <w:rPr>
          <w:sz w:val="22"/>
          <w:szCs w:val="22"/>
        </w:rPr>
        <w:t xml:space="preserve"> be implemented in consultation with program </w:t>
      </w:r>
      <w:proofErr w:type="gramStart"/>
      <w:r w:rsidRPr="00102D0B">
        <w:rPr>
          <w:sz w:val="22"/>
          <w:szCs w:val="22"/>
        </w:rPr>
        <w:t>faculty.</w:t>
      </w:r>
      <w:proofErr w:type="gramEnd"/>
      <w:r w:rsidRPr="00102D0B">
        <w:rPr>
          <w:sz w:val="22"/>
          <w:szCs w:val="22"/>
        </w:rPr>
        <w:t xml:space="preserve"> B</w:t>
      </w:r>
      <w:r w:rsidR="0091216F">
        <w:rPr>
          <w:sz w:val="22"/>
          <w:szCs w:val="22"/>
        </w:rPr>
        <w:t xml:space="preserve">ased on faculty consultation, a </w:t>
      </w:r>
      <w:r w:rsidRPr="00102D0B">
        <w:rPr>
          <w:sz w:val="22"/>
          <w:szCs w:val="22"/>
        </w:rPr>
        <w:t>preparation plan can include any of the following:</w:t>
      </w:r>
    </w:p>
    <w:p w:rsidR="00B869E6" w:rsidRPr="00102D0B" w:rsidRDefault="00B869E6" w:rsidP="00B869E6">
      <w:pPr>
        <w:rPr>
          <w:sz w:val="22"/>
          <w:szCs w:val="22"/>
        </w:rPr>
      </w:pPr>
    </w:p>
    <w:p w:rsidR="00B869E6" w:rsidRPr="00102D0B" w:rsidRDefault="00B869E6" w:rsidP="00B869E6">
      <w:pPr>
        <w:rPr>
          <w:sz w:val="22"/>
          <w:szCs w:val="22"/>
        </w:rPr>
      </w:pPr>
      <w:r w:rsidRPr="00102D0B">
        <w:rPr>
          <w:sz w:val="22"/>
          <w:szCs w:val="22"/>
        </w:rPr>
        <w:t>1.  Meeting with Testin</w:t>
      </w:r>
      <w:r w:rsidR="0091216F">
        <w:rPr>
          <w:sz w:val="22"/>
          <w:szCs w:val="22"/>
        </w:rPr>
        <w:t>g Coordinator</w:t>
      </w:r>
      <w:r w:rsidRPr="00102D0B">
        <w:rPr>
          <w:sz w:val="22"/>
          <w:szCs w:val="22"/>
        </w:rPr>
        <w:t xml:space="preserve"> to develop a study plan</w:t>
      </w:r>
    </w:p>
    <w:p w:rsidR="00B869E6" w:rsidRPr="00102D0B" w:rsidRDefault="00B869E6" w:rsidP="00B869E6">
      <w:pPr>
        <w:rPr>
          <w:sz w:val="22"/>
          <w:szCs w:val="22"/>
        </w:rPr>
      </w:pPr>
      <w:r w:rsidRPr="00102D0B">
        <w:rPr>
          <w:sz w:val="22"/>
          <w:szCs w:val="22"/>
        </w:rPr>
        <w:t xml:space="preserve">2.  Audit specific course content </w:t>
      </w:r>
    </w:p>
    <w:p w:rsidR="00B869E6" w:rsidRPr="00102D0B" w:rsidRDefault="00B869E6" w:rsidP="00B869E6">
      <w:pPr>
        <w:rPr>
          <w:sz w:val="22"/>
          <w:szCs w:val="22"/>
        </w:rPr>
      </w:pPr>
      <w:r w:rsidRPr="00102D0B">
        <w:rPr>
          <w:sz w:val="22"/>
          <w:szCs w:val="22"/>
        </w:rPr>
        <w:t>3.  Any combination of the above</w:t>
      </w:r>
    </w:p>
    <w:p w:rsidR="00B869E6" w:rsidRPr="00102D0B" w:rsidRDefault="00B869E6" w:rsidP="00B869E6">
      <w:pPr>
        <w:rPr>
          <w:sz w:val="22"/>
          <w:szCs w:val="22"/>
        </w:rPr>
      </w:pPr>
      <w:r w:rsidRPr="00102D0B">
        <w:rPr>
          <w:sz w:val="22"/>
          <w:szCs w:val="22"/>
        </w:rPr>
        <w:t xml:space="preserve"> </w:t>
      </w:r>
    </w:p>
    <w:p w:rsidR="00B869E6" w:rsidRPr="00102D0B" w:rsidRDefault="00B869E6" w:rsidP="00B869E6">
      <w:pPr>
        <w:rPr>
          <w:sz w:val="22"/>
          <w:szCs w:val="22"/>
        </w:rPr>
      </w:pPr>
      <w:r w:rsidRPr="00102D0B">
        <w:rPr>
          <w:sz w:val="22"/>
          <w:szCs w:val="22"/>
        </w:rPr>
        <w:t>Should the student fail to pass the CPCE on the second attempt, the student will be notified by their academic advisor</w:t>
      </w:r>
      <w:r w:rsidR="0091216F">
        <w:rPr>
          <w:sz w:val="22"/>
          <w:szCs w:val="22"/>
        </w:rPr>
        <w:t xml:space="preserve"> and/or the departmental testing coordinator so that a remediation plan can</w:t>
      </w:r>
      <w:r w:rsidRPr="00102D0B">
        <w:rPr>
          <w:sz w:val="22"/>
          <w:szCs w:val="22"/>
        </w:rPr>
        <w:t xml:space="preserve"> be implemented in consultation with program faculty. Based on faculty consultation, a remediation plan can include any of the following:</w:t>
      </w:r>
    </w:p>
    <w:p w:rsidR="00B869E6" w:rsidRPr="00102D0B" w:rsidRDefault="00B869E6" w:rsidP="00B869E6">
      <w:pPr>
        <w:rPr>
          <w:sz w:val="22"/>
          <w:szCs w:val="22"/>
        </w:rPr>
      </w:pPr>
    </w:p>
    <w:p w:rsidR="00B869E6" w:rsidRPr="00102D0B" w:rsidRDefault="00B869E6" w:rsidP="00B869E6">
      <w:pPr>
        <w:rPr>
          <w:sz w:val="22"/>
          <w:szCs w:val="22"/>
        </w:rPr>
      </w:pPr>
      <w:r w:rsidRPr="00102D0B">
        <w:rPr>
          <w:sz w:val="22"/>
          <w:szCs w:val="22"/>
        </w:rPr>
        <w:t>1.    Repeat a course and/or courses.</w:t>
      </w:r>
    </w:p>
    <w:p w:rsidR="00B869E6" w:rsidRPr="00102D0B" w:rsidRDefault="00B869E6" w:rsidP="00B869E6">
      <w:pPr>
        <w:rPr>
          <w:sz w:val="22"/>
          <w:szCs w:val="22"/>
        </w:rPr>
      </w:pPr>
      <w:r w:rsidRPr="00102D0B">
        <w:rPr>
          <w:sz w:val="22"/>
          <w:szCs w:val="22"/>
        </w:rPr>
        <w:t xml:space="preserve">2.    Complete </w:t>
      </w:r>
      <w:r w:rsidR="00296992">
        <w:rPr>
          <w:sz w:val="22"/>
          <w:szCs w:val="22"/>
        </w:rPr>
        <w:t xml:space="preserve">a </w:t>
      </w:r>
      <w:r w:rsidRPr="00102D0B">
        <w:rPr>
          <w:sz w:val="22"/>
          <w:szCs w:val="22"/>
        </w:rPr>
        <w:t>formal test preparation course</w:t>
      </w:r>
    </w:p>
    <w:p w:rsidR="00B869E6" w:rsidRPr="00102D0B" w:rsidRDefault="00B869E6" w:rsidP="00B869E6">
      <w:pPr>
        <w:rPr>
          <w:sz w:val="22"/>
          <w:szCs w:val="22"/>
        </w:rPr>
      </w:pPr>
      <w:r w:rsidRPr="00102D0B">
        <w:rPr>
          <w:sz w:val="22"/>
          <w:szCs w:val="22"/>
        </w:rPr>
        <w:t>3.    Audit specif</w:t>
      </w:r>
      <w:r w:rsidR="00296992">
        <w:rPr>
          <w:sz w:val="22"/>
          <w:szCs w:val="22"/>
        </w:rPr>
        <w:t>i</w:t>
      </w:r>
      <w:r w:rsidRPr="00102D0B">
        <w:rPr>
          <w:sz w:val="22"/>
          <w:szCs w:val="22"/>
        </w:rPr>
        <w:t>c course content</w:t>
      </w:r>
    </w:p>
    <w:p w:rsidR="00B869E6" w:rsidRPr="00102D0B" w:rsidRDefault="00B869E6" w:rsidP="00B869E6">
      <w:pPr>
        <w:rPr>
          <w:sz w:val="22"/>
          <w:szCs w:val="22"/>
        </w:rPr>
      </w:pPr>
      <w:r w:rsidRPr="00102D0B">
        <w:rPr>
          <w:sz w:val="22"/>
          <w:szCs w:val="22"/>
        </w:rPr>
        <w:t>4.    Complete research paper or study project in content areas</w:t>
      </w:r>
    </w:p>
    <w:p w:rsidR="00B869E6" w:rsidRPr="00102D0B" w:rsidRDefault="00B869E6" w:rsidP="00B869E6">
      <w:pPr>
        <w:rPr>
          <w:sz w:val="22"/>
          <w:szCs w:val="22"/>
        </w:rPr>
      </w:pPr>
      <w:r w:rsidRPr="00102D0B">
        <w:rPr>
          <w:sz w:val="22"/>
          <w:szCs w:val="22"/>
        </w:rPr>
        <w:t>5.    Any combination of the above</w:t>
      </w:r>
    </w:p>
    <w:p w:rsidR="00B869E6" w:rsidRPr="00102D0B" w:rsidRDefault="00B869E6" w:rsidP="00B869E6">
      <w:pPr>
        <w:rPr>
          <w:sz w:val="22"/>
          <w:szCs w:val="22"/>
        </w:rPr>
      </w:pPr>
      <w:r w:rsidRPr="00102D0B">
        <w:rPr>
          <w:sz w:val="22"/>
          <w:szCs w:val="22"/>
        </w:rPr>
        <w:t xml:space="preserve"> </w:t>
      </w:r>
    </w:p>
    <w:p w:rsidR="00B869E6" w:rsidRPr="00102D0B" w:rsidRDefault="00B869E6" w:rsidP="00B869E6">
      <w:pPr>
        <w:rPr>
          <w:sz w:val="22"/>
          <w:szCs w:val="22"/>
        </w:rPr>
      </w:pPr>
      <w:r w:rsidRPr="00102D0B">
        <w:rPr>
          <w:sz w:val="22"/>
          <w:szCs w:val="22"/>
        </w:rPr>
        <w:t>After remediation, should a student still not successfully pass the comprehensive exam, the st</w:t>
      </w:r>
      <w:r w:rsidR="00296992">
        <w:rPr>
          <w:sz w:val="22"/>
          <w:szCs w:val="22"/>
        </w:rPr>
        <w:t xml:space="preserve">udent will be notified by the departmental testing coordinator and/or academic advisor so that </w:t>
      </w:r>
      <w:r w:rsidRPr="00102D0B">
        <w:rPr>
          <w:sz w:val="22"/>
          <w:szCs w:val="22"/>
        </w:rPr>
        <w:t>a final remediati</w:t>
      </w:r>
      <w:r w:rsidR="00296992">
        <w:rPr>
          <w:sz w:val="22"/>
          <w:szCs w:val="22"/>
        </w:rPr>
        <w:t>on plan can</w:t>
      </w:r>
      <w:r w:rsidRPr="00102D0B">
        <w:rPr>
          <w:sz w:val="22"/>
          <w:szCs w:val="22"/>
        </w:rPr>
        <w:t xml:space="preserve"> be implemented in consultation with program faculty. Based on faculty consultation, a final remediation plan can include any of the following:</w:t>
      </w:r>
    </w:p>
    <w:p w:rsidR="00B869E6" w:rsidRPr="00102D0B" w:rsidRDefault="00B869E6" w:rsidP="00B869E6">
      <w:pPr>
        <w:rPr>
          <w:sz w:val="22"/>
          <w:szCs w:val="22"/>
        </w:rPr>
      </w:pPr>
    </w:p>
    <w:p w:rsidR="00B869E6" w:rsidRPr="00102D0B" w:rsidRDefault="00B869E6" w:rsidP="00B869E6">
      <w:pPr>
        <w:rPr>
          <w:sz w:val="22"/>
          <w:szCs w:val="22"/>
        </w:rPr>
      </w:pPr>
      <w:r w:rsidRPr="00102D0B">
        <w:rPr>
          <w:sz w:val="22"/>
          <w:szCs w:val="22"/>
        </w:rPr>
        <w:t>1.  A comprehensive oral or written exam</w:t>
      </w:r>
    </w:p>
    <w:p w:rsidR="00B869E6" w:rsidRPr="00102D0B" w:rsidRDefault="00B869E6" w:rsidP="00B869E6">
      <w:pPr>
        <w:rPr>
          <w:sz w:val="22"/>
          <w:szCs w:val="22"/>
        </w:rPr>
      </w:pPr>
      <w:r w:rsidRPr="00102D0B">
        <w:rPr>
          <w:sz w:val="22"/>
          <w:szCs w:val="22"/>
        </w:rPr>
        <w:t>2.  A comprehensive program portfolio</w:t>
      </w:r>
    </w:p>
    <w:p w:rsidR="00B869E6" w:rsidRPr="00102D0B" w:rsidRDefault="00B869E6" w:rsidP="00B869E6">
      <w:pPr>
        <w:rPr>
          <w:sz w:val="22"/>
          <w:szCs w:val="22"/>
        </w:rPr>
      </w:pPr>
      <w:r w:rsidRPr="00102D0B">
        <w:rPr>
          <w:sz w:val="22"/>
          <w:szCs w:val="22"/>
        </w:rPr>
        <w:lastRenderedPageBreak/>
        <w:t>3.  Any combination of the above</w:t>
      </w:r>
    </w:p>
    <w:p w:rsidR="00B869E6" w:rsidRPr="00102D0B" w:rsidRDefault="00B869E6" w:rsidP="00B869E6">
      <w:pPr>
        <w:rPr>
          <w:sz w:val="22"/>
          <w:szCs w:val="22"/>
        </w:rPr>
      </w:pPr>
      <w:r w:rsidRPr="00102D0B">
        <w:rPr>
          <w:sz w:val="22"/>
          <w:szCs w:val="22"/>
        </w:rPr>
        <w:t xml:space="preserve"> </w:t>
      </w:r>
    </w:p>
    <w:p w:rsidR="005C1718" w:rsidRDefault="00B869E6" w:rsidP="009C4F8E">
      <w:pPr>
        <w:rPr>
          <w:b/>
          <w:kern w:val="1"/>
          <w:sz w:val="22"/>
          <w:szCs w:val="22"/>
        </w:rPr>
      </w:pPr>
      <w:r w:rsidRPr="00102D0B">
        <w:rPr>
          <w:b/>
          <w:kern w:val="1"/>
          <w:sz w:val="22"/>
          <w:szCs w:val="22"/>
        </w:rPr>
        <w:t>Should a student fail to</w:t>
      </w:r>
      <w:r w:rsidR="005C1718" w:rsidRPr="00102D0B">
        <w:rPr>
          <w:b/>
          <w:kern w:val="1"/>
          <w:sz w:val="22"/>
          <w:szCs w:val="22"/>
        </w:rPr>
        <w:t xml:space="preserve"> successfully pass the comprehensive oral</w:t>
      </w:r>
      <w:r w:rsidRPr="00102D0B">
        <w:rPr>
          <w:b/>
          <w:kern w:val="1"/>
          <w:sz w:val="22"/>
          <w:szCs w:val="22"/>
        </w:rPr>
        <w:t>, written</w:t>
      </w:r>
      <w:r w:rsidR="005C1718" w:rsidRPr="00102D0B">
        <w:rPr>
          <w:b/>
          <w:kern w:val="1"/>
          <w:sz w:val="22"/>
          <w:szCs w:val="22"/>
        </w:rPr>
        <w:t xml:space="preserve"> and</w:t>
      </w:r>
      <w:r w:rsidRPr="00102D0B">
        <w:rPr>
          <w:b/>
          <w:kern w:val="1"/>
          <w:sz w:val="22"/>
          <w:szCs w:val="22"/>
        </w:rPr>
        <w:t>/or</w:t>
      </w:r>
      <w:r w:rsidR="005C1718" w:rsidRPr="00102D0B">
        <w:rPr>
          <w:b/>
          <w:kern w:val="1"/>
          <w:sz w:val="22"/>
          <w:szCs w:val="22"/>
        </w:rPr>
        <w:t xml:space="preserve"> program portfolio exam</w:t>
      </w:r>
      <w:r w:rsidRPr="00102D0B">
        <w:rPr>
          <w:b/>
          <w:kern w:val="1"/>
          <w:sz w:val="22"/>
          <w:szCs w:val="22"/>
        </w:rPr>
        <w:t>,</w:t>
      </w:r>
      <w:r w:rsidR="005C1718" w:rsidRPr="00102D0B">
        <w:rPr>
          <w:b/>
          <w:kern w:val="1"/>
          <w:sz w:val="22"/>
          <w:szCs w:val="22"/>
        </w:rPr>
        <w:t> a</w:t>
      </w:r>
      <w:r w:rsidR="005C1718" w:rsidRPr="00102D0B">
        <w:rPr>
          <w:b/>
          <w:spacing w:val="-7"/>
          <w:kern w:val="1"/>
          <w:sz w:val="22"/>
          <w:szCs w:val="22"/>
        </w:rPr>
        <w:t xml:space="preserve"> </w:t>
      </w:r>
      <w:r w:rsidR="00296992">
        <w:rPr>
          <w:b/>
          <w:spacing w:val="-7"/>
          <w:kern w:val="1"/>
          <w:sz w:val="22"/>
          <w:szCs w:val="22"/>
        </w:rPr>
        <w:t xml:space="preserve">program </w:t>
      </w:r>
      <w:r w:rsidR="00296992">
        <w:rPr>
          <w:b/>
          <w:kern w:val="1"/>
          <w:sz w:val="22"/>
          <w:szCs w:val="22"/>
        </w:rPr>
        <w:t>termination determination</w:t>
      </w:r>
      <w:r w:rsidR="005C1718" w:rsidRPr="00102D0B">
        <w:rPr>
          <w:b/>
          <w:spacing w:val="-7"/>
          <w:kern w:val="1"/>
          <w:sz w:val="22"/>
          <w:szCs w:val="22"/>
        </w:rPr>
        <w:t> will </w:t>
      </w:r>
      <w:r w:rsidR="005C1718" w:rsidRPr="00102D0B">
        <w:rPr>
          <w:b/>
          <w:kern w:val="1"/>
          <w:sz w:val="22"/>
          <w:szCs w:val="22"/>
        </w:rPr>
        <w:t>be</w:t>
      </w:r>
      <w:r w:rsidR="005C1718" w:rsidRPr="00102D0B">
        <w:rPr>
          <w:b/>
          <w:spacing w:val="-7"/>
          <w:kern w:val="1"/>
          <w:sz w:val="22"/>
          <w:szCs w:val="22"/>
        </w:rPr>
        <w:t xml:space="preserve"> </w:t>
      </w:r>
      <w:r w:rsidR="00296992">
        <w:rPr>
          <w:b/>
          <w:kern w:val="1"/>
          <w:sz w:val="22"/>
          <w:szCs w:val="22"/>
        </w:rPr>
        <w:t>filed with</w:t>
      </w:r>
      <w:r w:rsidR="005C1718" w:rsidRPr="00102D0B">
        <w:rPr>
          <w:b/>
          <w:spacing w:val="-7"/>
          <w:kern w:val="1"/>
          <w:sz w:val="22"/>
          <w:szCs w:val="22"/>
        </w:rPr>
        <w:t xml:space="preserve"> </w:t>
      </w:r>
      <w:r w:rsidR="005C1718" w:rsidRPr="00102D0B">
        <w:rPr>
          <w:b/>
          <w:kern w:val="1"/>
          <w:sz w:val="22"/>
          <w:szCs w:val="22"/>
        </w:rPr>
        <w:t>the</w:t>
      </w:r>
      <w:r w:rsidR="005C1718" w:rsidRPr="00102D0B">
        <w:rPr>
          <w:b/>
          <w:spacing w:val="-6"/>
          <w:kern w:val="1"/>
          <w:sz w:val="22"/>
          <w:szCs w:val="22"/>
        </w:rPr>
        <w:t xml:space="preserve"> </w:t>
      </w:r>
      <w:r w:rsidR="005C1718" w:rsidRPr="00102D0B">
        <w:rPr>
          <w:b/>
          <w:kern w:val="1"/>
          <w:sz w:val="22"/>
          <w:szCs w:val="22"/>
        </w:rPr>
        <w:t>ASU</w:t>
      </w:r>
      <w:r w:rsidR="005C1718" w:rsidRPr="00102D0B">
        <w:rPr>
          <w:b/>
          <w:spacing w:val="-7"/>
          <w:kern w:val="1"/>
          <w:sz w:val="22"/>
          <w:szCs w:val="22"/>
        </w:rPr>
        <w:t xml:space="preserve"> </w:t>
      </w:r>
      <w:r w:rsidR="005C1718" w:rsidRPr="00102D0B">
        <w:rPr>
          <w:b/>
          <w:kern w:val="1"/>
          <w:sz w:val="22"/>
          <w:szCs w:val="22"/>
        </w:rPr>
        <w:t>Graduate</w:t>
      </w:r>
      <w:r w:rsidR="005C1718" w:rsidRPr="00102D0B">
        <w:rPr>
          <w:b/>
          <w:spacing w:val="-6"/>
          <w:kern w:val="1"/>
          <w:sz w:val="22"/>
          <w:szCs w:val="22"/>
        </w:rPr>
        <w:t xml:space="preserve"> </w:t>
      </w:r>
      <w:r w:rsidR="005C1718" w:rsidRPr="00102D0B">
        <w:rPr>
          <w:b/>
          <w:kern w:val="1"/>
          <w:sz w:val="22"/>
          <w:szCs w:val="22"/>
        </w:rPr>
        <w:t>School by</w:t>
      </w:r>
      <w:r w:rsidRPr="00102D0B">
        <w:rPr>
          <w:b/>
          <w:spacing w:val="-6"/>
          <w:kern w:val="1"/>
          <w:sz w:val="22"/>
          <w:szCs w:val="22"/>
        </w:rPr>
        <w:t xml:space="preserve"> </w:t>
      </w:r>
      <w:r w:rsidR="005C1718" w:rsidRPr="00102D0B">
        <w:rPr>
          <w:b/>
          <w:kern w:val="1"/>
          <w:sz w:val="22"/>
          <w:szCs w:val="22"/>
        </w:rPr>
        <w:t>program</w:t>
      </w:r>
      <w:r w:rsidR="005C1718" w:rsidRPr="00102D0B">
        <w:rPr>
          <w:b/>
          <w:spacing w:val="-6"/>
          <w:kern w:val="1"/>
          <w:sz w:val="22"/>
          <w:szCs w:val="22"/>
        </w:rPr>
        <w:t xml:space="preserve"> </w:t>
      </w:r>
      <w:r w:rsidR="005C1718" w:rsidRPr="00102D0B">
        <w:rPr>
          <w:b/>
          <w:kern w:val="1"/>
          <w:sz w:val="22"/>
          <w:szCs w:val="22"/>
        </w:rPr>
        <w:t>faculty.</w:t>
      </w:r>
    </w:p>
    <w:p w:rsidR="009C4F8E" w:rsidRPr="009C4F8E" w:rsidRDefault="009C4F8E" w:rsidP="009C4F8E">
      <w:pPr>
        <w:rPr>
          <w:sz w:val="22"/>
          <w:szCs w:val="22"/>
        </w:rPr>
      </w:pPr>
    </w:p>
    <w:p w:rsidR="00C7297F" w:rsidRDefault="00C7297F" w:rsidP="00B869E6">
      <w:pPr>
        <w:pStyle w:val="Heading2"/>
        <w:spacing w:line="230" w:lineRule="exact"/>
        <w:ind w:left="0"/>
        <w:jc w:val="center"/>
        <w:rPr>
          <w:rFonts w:cs="Times New Roman"/>
          <w:sz w:val="22"/>
          <w:szCs w:val="22"/>
        </w:rPr>
      </w:pPr>
      <w:r>
        <w:rPr>
          <w:rFonts w:cs="Times New Roman"/>
          <w:sz w:val="22"/>
          <w:szCs w:val="22"/>
        </w:rPr>
        <w:t>EMPLOYMENT POLICY</w:t>
      </w:r>
    </w:p>
    <w:p w:rsidR="00F1340C" w:rsidRDefault="00F1340C" w:rsidP="00B869E6">
      <w:pPr>
        <w:pStyle w:val="Heading2"/>
        <w:spacing w:line="230" w:lineRule="exact"/>
        <w:ind w:left="0"/>
        <w:jc w:val="center"/>
        <w:rPr>
          <w:rFonts w:cs="Times New Roman"/>
          <w:sz w:val="22"/>
          <w:szCs w:val="22"/>
        </w:rPr>
      </w:pPr>
    </w:p>
    <w:p w:rsidR="00C7297F" w:rsidRDefault="00C7297F" w:rsidP="00C7297F">
      <w:pPr>
        <w:pStyle w:val="Heading2"/>
        <w:spacing w:line="230" w:lineRule="exact"/>
        <w:ind w:left="0"/>
        <w:rPr>
          <w:rFonts w:cs="Times New Roman"/>
          <w:b w:val="0"/>
          <w:sz w:val="22"/>
          <w:szCs w:val="22"/>
        </w:rPr>
      </w:pPr>
      <w:r>
        <w:rPr>
          <w:rFonts w:cs="Times New Roman"/>
          <w:b w:val="0"/>
          <w:sz w:val="22"/>
          <w:szCs w:val="22"/>
        </w:rPr>
        <w:t xml:space="preserve">During the course of the graduate program, often our former </w:t>
      </w:r>
      <w:r w:rsidR="00296992">
        <w:rPr>
          <w:rFonts w:cs="Times New Roman"/>
          <w:b w:val="0"/>
          <w:sz w:val="22"/>
          <w:szCs w:val="22"/>
        </w:rPr>
        <w:t>or current teachers</w:t>
      </w:r>
      <w:r>
        <w:rPr>
          <w:rFonts w:cs="Times New Roman"/>
          <w:b w:val="0"/>
          <w:sz w:val="22"/>
          <w:szCs w:val="22"/>
        </w:rPr>
        <w:t xml:space="preserve"> are offered </w:t>
      </w:r>
      <w:r w:rsidR="00F1340C">
        <w:rPr>
          <w:rFonts w:cs="Times New Roman"/>
          <w:b w:val="0"/>
          <w:sz w:val="22"/>
          <w:szCs w:val="22"/>
        </w:rPr>
        <w:t xml:space="preserve">school counseling </w:t>
      </w:r>
      <w:r>
        <w:rPr>
          <w:rFonts w:cs="Times New Roman"/>
          <w:b w:val="0"/>
          <w:sz w:val="22"/>
          <w:szCs w:val="22"/>
        </w:rPr>
        <w:t xml:space="preserve">positions in schools or with principals with whom they have or have had a strong working relationship. The North Carolina Department of Public Instruction has guidelines regarding the hiring of unlicensed or provisionally-licensed persons to work in licensed positions in the K-12 schools. Likewise, individual counties and superintendents have guidelines and policies governing the hiring of such persons. As such, the program </w:t>
      </w:r>
      <w:proofErr w:type="gramStart"/>
      <w:r>
        <w:rPr>
          <w:rFonts w:cs="Times New Roman"/>
          <w:b w:val="0"/>
          <w:sz w:val="22"/>
          <w:szCs w:val="22"/>
        </w:rPr>
        <w:t>faculty defer</w:t>
      </w:r>
      <w:proofErr w:type="gramEnd"/>
      <w:r>
        <w:rPr>
          <w:rFonts w:cs="Times New Roman"/>
          <w:b w:val="0"/>
          <w:sz w:val="22"/>
          <w:szCs w:val="22"/>
        </w:rPr>
        <w:t xml:space="preserve"> to these entities in making hiring decisions and do not take positio</w:t>
      </w:r>
      <w:r w:rsidR="00F1340C">
        <w:rPr>
          <w:rFonts w:cs="Times New Roman"/>
          <w:b w:val="0"/>
          <w:sz w:val="22"/>
          <w:szCs w:val="22"/>
        </w:rPr>
        <w:t>ns in these decisions. Program faculty may</w:t>
      </w:r>
      <w:r>
        <w:rPr>
          <w:rFonts w:cs="Times New Roman"/>
          <w:b w:val="0"/>
          <w:sz w:val="22"/>
          <w:szCs w:val="22"/>
        </w:rPr>
        <w:t>, however, provide confirmation as to how many courses have been completed by the student or where he/she is in terms of completing the Program of Study</w:t>
      </w:r>
      <w:r w:rsidR="00296992">
        <w:rPr>
          <w:rFonts w:cs="Times New Roman"/>
          <w:b w:val="0"/>
          <w:sz w:val="22"/>
          <w:szCs w:val="22"/>
        </w:rPr>
        <w:t>; faculty require 7 days to supply such letters to personnel departments. Such students should be aware tha</w:t>
      </w:r>
      <w:r>
        <w:rPr>
          <w:rFonts w:cs="Times New Roman"/>
          <w:b w:val="0"/>
          <w:sz w:val="22"/>
          <w:szCs w:val="22"/>
        </w:rPr>
        <w:t>t is the sole responsibility of the student to pursue his/her provisional licensure</w:t>
      </w:r>
      <w:r w:rsidR="00F1340C">
        <w:rPr>
          <w:rFonts w:cs="Times New Roman"/>
          <w:b w:val="0"/>
          <w:sz w:val="22"/>
          <w:szCs w:val="22"/>
        </w:rPr>
        <w:t xml:space="preserve"> and complete any hiring paperwork</w:t>
      </w:r>
      <w:r>
        <w:rPr>
          <w:rFonts w:cs="Times New Roman"/>
          <w:b w:val="0"/>
          <w:sz w:val="22"/>
          <w:szCs w:val="22"/>
        </w:rPr>
        <w:t xml:space="preserve">. The University (via the College of Education and the PSC program) manages the </w:t>
      </w:r>
      <w:r w:rsidR="00296992">
        <w:rPr>
          <w:rFonts w:cs="Times New Roman"/>
          <w:b w:val="0"/>
          <w:sz w:val="22"/>
          <w:szCs w:val="22"/>
        </w:rPr>
        <w:t xml:space="preserve">fully-licensed licensure paperwork </w:t>
      </w:r>
      <w:r>
        <w:rPr>
          <w:rFonts w:cs="Times New Roman"/>
          <w:b w:val="0"/>
          <w:sz w:val="22"/>
          <w:szCs w:val="22"/>
        </w:rPr>
        <w:t>of graduates of the progr</w:t>
      </w:r>
      <w:r w:rsidR="00F1340C">
        <w:rPr>
          <w:rFonts w:cs="Times New Roman"/>
          <w:b w:val="0"/>
          <w:sz w:val="22"/>
          <w:szCs w:val="22"/>
        </w:rPr>
        <w:t xml:space="preserve">am </w:t>
      </w:r>
      <w:r w:rsidR="00296992" w:rsidRPr="00296992">
        <w:rPr>
          <w:rFonts w:cs="Times New Roman"/>
          <w:b w:val="0"/>
          <w:i/>
          <w:sz w:val="22"/>
          <w:szCs w:val="22"/>
        </w:rPr>
        <w:t>only</w:t>
      </w:r>
      <w:r w:rsidR="00296992">
        <w:rPr>
          <w:rFonts w:cs="Times New Roman"/>
          <w:b w:val="0"/>
          <w:sz w:val="22"/>
          <w:szCs w:val="22"/>
        </w:rPr>
        <w:t xml:space="preserve"> – and only </w:t>
      </w:r>
      <w:r w:rsidR="00F1340C">
        <w:rPr>
          <w:rFonts w:cs="Times New Roman"/>
          <w:b w:val="0"/>
          <w:sz w:val="22"/>
          <w:szCs w:val="22"/>
        </w:rPr>
        <w:t xml:space="preserve">at the time of graduation from the University. </w:t>
      </w:r>
    </w:p>
    <w:p w:rsidR="00F1340C" w:rsidRDefault="00F1340C" w:rsidP="00C7297F">
      <w:pPr>
        <w:pStyle w:val="Heading2"/>
        <w:spacing w:line="230" w:lineRule="exact"/>
        <w:ind w:left="0"/>
        <w:rPr>
          <w:rFonts w:cs="Times New Roman"/>
          <w:b w:val="0"/>
          <w:sz w:val="22"/>
          <w:szCs w:val="22"/>
        </w:rPr>
      </w:pPr>
    </w:p>
    <w:p w:rsidR="00F1340C" w:rsidRPr="00C7297F" w:rsidRDefault="00F1340C" w:rsidP="00C7297F">
      <w:pPr>
        <w:pStyle w:val="Heading2"/>
        <w:spacing w:line="230" w:lineRule="exact"/>
        <w:ind w:left="0"/>
        <w:rPr>
          <w:rFonts w:cs="Times New Roman"/>
          <w:b w:val="0"/>
          <w:sz w:val="22"/>
          <w:szCs w:val="22"/>
        </w:rPr>
      </w:pPr>
      <w:r>
        <w:rPr>
          <w:rFonts w:cs="Times New Roman"/>
          <w:b w:val="0"/>
          <w:sz w:val="22"/>
          <w:szCs w:val="22"/>
        </w:rPr>
        <w:t>Should a current student accept a school counseling position in the schools and want to apply to use their employed position as his/her Practicum and/or Internship placement site, students should be aware that this is not automatically approved</w:t>
      </w:r>
      <w:r w:rsidR="00E204F8">
        <w:rPr>
          <w:rFonts w:cs="Times New Roman"/>
          <w:b w:val="0"/>
          <w:sz w:val="22"/>
          <w:szCs w:val="22"/>
        </w:rPr>
        <w:t>, but rather must be reviewed by the program faculty</w:t>
      </w:r>
      <w:r>
        <w:rPr>
          <w:rFonts w:cs="Times New Roman"/>
          <w:b w:val="0"/>
          <w:sz w:val="22"/>
          <w:szCs w:val="22"/>
        </w:rPr>
        <w:t>. Decisions regarding Practicum and Internship placement are made solely by the Field Placement Coordinator in consultation with the PSC program faculty. The PSC Field Placement Coordinator’s mission is to place students at school sites wherein they will learn the skills, knowledge, understandings, and experiences necessary to prepare them for role-appropriate (as per ASCA and NCDPI published job descriptions)</w:t>
      </w:r>
      <w:r w:rsidR="00E204F8">
        <w:rPr>
          <w:rFonts w:cs="Times New Roman"/>
          <w:b w:val="0"/>
          <w:sz w:val="22"/>
          <w:szCs w:val="22"/>
        </w:rPr>
        <w:t xml:space="preserve"> school counseling work in the schools – and with faculties and site supervisors who support this kind of role and work. Students should see the Field Placement Handbook for further information and contact the Field Placement Coordinator to set a meeting to discuss the issue should they find themselves in this situation.</w:t>
      </w:r>
    </w:p>
    <w:p w:rsidR="00C7297F" w:rsidRDefault="00C7297F" w:rsidP="00B869E6">
      <w:pPr>
        <w:pStyle w:val="Heading2"/>
        <w:spacing w:line="230" w:lineRule="exact"/>
        <w:ind w:left="0"/>
        <w:jc w:val="center"/>
        <w:rPr>
          <w:rFonts w:cs="Times New Roman"/>
          <w:sz w:val="22"/>
          <w:szCs w:val="22"/>
        </w:rPr>
      </w:pPr>
    </w:p>
    <w:p w:rsidR="00C7297F" w:rsidRDefault="00C7297F" w:rsidP="00B869E6">
      <w:pPr>
        <w:pStyle w:val="Heading2"/>
        <w:spacing w:line="230" w:lineRule="exact"/>
        <w:ind w:left="0"/>
        <w:jc w:val="center"/>
        <w:rPr>
          <w:rFonts w:cs="Times New Roman"/>
          <w:sz w:val="22"/>
          <w:szCs w:val="22"/>
        </w:rPr>
      </w:pPr>
    </w:p>
    <w:p w:rsidR="005C1718" w:rsidRDefault="005C1718" w:rsidP="00B869E6">
      <w:pPr>
        <w:pStyle w:val="Heading2"/>
        <w:spacing w:line="230" w:lineRule="exact"/>
        <w:ind w:left="0"/>
        <w:jc w:val="center"/>
        <w:rPr>
          <w:rFonts w:cs="Times New Roman"/>
          <w:sz w:val="22"/>
          <w:szCs w:val="22"/>
        </w:rPr>
      </w:pPr>
      <w:r w:rsidRPr="00B869E6">
        <w:rPr>
          <w:rFonts w:cs="Times New Roman"/>
          <w:sz w:val="22"/>
          <w:szCs w:val="22"/>
        </w:rPr>
        <w:t>ENDORSEMENT</w:t>
      </w:r>
      <w:r w:rsidRPr="00B869E6">
        <w:rPr>
          <w:rFonts w:cs="Times New Roman"/>
          <w:spacing w:val="-24"/>
          <w:sz w:val="22"/>
          <w:szCs w:val="22"/>
        </w:rPr>
        <w:t xml:space="preserve"> </w:t>
      </w:r>
      <w:r w:rsidRPr="00B869E6">
        <w:rPr>
          <w:rFonts w:cs="Times New Roman"/>
          <w:sz w:val="22"/>
          <w:szCs w:val="22"/>
        </w:rPr>
        <w:t>POLICY</w:t>
      </w:r>
    </w:p>
    <w:p w:rsidR="00B869E6" w:rsidRPr="00B869E6" w:rsidRDefault="00B869E6" w:rsidP="00B869E6">
      <w:pPr>
        <w:pStyle w:val="Heading2"/>
        <w:spacing w:line="230" w:lineRule="exact"/>
        <w:ind w:left="0"/>
        <w:jc w:val="center"/>
        <w:rPr>
          <w:rFonts w:cs="Times New Roman"/>
          <w:b w:val="0"/>
          <w:bCs w:val="0"/>
          <w:sz w:val="22"/>
          <w:szCs w:val="22"/>
        </w:rPr>
      </w:pPr>
    </w:p>
    <w:p w:rsidR="005C1718" w:rsidRPr="00B869E6" w:rsidRDefault="005C1718" w:rsidP="00B869E6">
      <w:pPr>
        <w:pStyle w:val="BodyText"/>
        <w:ind w:left="0" w:right="352"/>
        <w:rPr>
          <w:rFonts w:cs="Times New Roman"/>
          <w:sz w:val="22"/>
          <w:szCs w:val="22"/>
        </w:rPr>
      </w:pPr>
      <w:r w:rsidRPr="002C2BE8">
        <w:rPr>
          <w:rFonts w:cs="Times New Roman"/>
          <w:sz w:val="22"/>
          <w:szCs w:val="22"/>
        </w:rPr>
        <w:t>Departmental</w:t>
      </w:r>
      <w:r w:rsidRPr="002C2BE8">
        <w:rPr>
          <w:rFonts w:cs="Times New Roman"/>
          <w:spacing w:val="-6"/>
          <w:sz w:val="22"/>
          <w:szCs w:val="22"/>
        </w:rPr>
        <w:t xml:space="preserve"> </w:t>
      </w:r>
      <w:r w:rsidRPr="002C2BE8">
        <w:rPr>
          <w:rFonts w:cs="Times New Roman"/>
          <w:sz w:val="22"/>
          <w:szCs w:val="22"/>
        </w:rPr>
        <w:t>faculty</w:t>
      </w:r>
      <w:r w:rsidRPr="002C2BE8">
        <w:rPr>
          <w:rFonts w:cs="Times New Roman"/>
          <w:spacing w:val="-6"/>
          <w:sz w:val="22"/>
          <w:szCs w:val="22"/>
        </w:rPr>
        <w:t xml:space="preserve"> </w:t>
      </w:r>
      <w:r w:rsidRPr="002C2BE8">
        <w:rPr>
          <w:rFonts w:cs="Times New Roman"/>
          <w:sz w:val="22"/>
          <w:szCs w:val="22"/>
        </w:rPr>
        <w:t>will</w:t>
      </w:r>
      <w:r w:rsidRPr="002C2BE8">
        <w:rPr>
          <w:rFonts w:cs="Times New Roman"/>
          <w:spacing w:val="-5"/>
          <w:sz w:val="22"/>
          <w:szCs w:val="22"/>
        </w:rPr>
        <w:t xml:space="preserve"> </w:t>
      </w:r>
      <w:r w:rsidRPr="002C2BE8">
        <w:rPr>
          <w:rFonts w:cs="Times New Roman"/>
          <w:sz w:val="22"/>
          <w:szCs w:val="22"/>
        </w:rPr>
        <w:t>endorse</w:t>
      </w:r>
      <w:r w:rsidRPr="002C2BE8">
        <w:rPr>
          <w:rFonts w:cs="Times New Roman"/>
          <w:spacing w:val="-6"/>
          <w:sz w:val="22"/>
          <w:szCs w:val="22"/>
        </w:rPr>
        <w:t xml:space="preserve"> </w:t>
      </w:r>
      <w:r w:rsidRPr="002C2BE8">
        <w:rPr>
          <w:rFonts w:cs="Times New Roman"/>
          <w:sz w:val="22"/>
          <w:szCs w:val="22"/>
        </w:rPr>
        <w:t>students</w:t>
      </w:r>
      <w:r w:rsidRPr="002C2BE8">
        <w:rPr>
          <w:rFonts w:cs="Times New Roman"/>
          <w:spacing w:val="-5"/>
          <w:sz w:val="22"/>
          <w:szCs w:val="22"/>
        </w:rPr>
        <w:t xml:space="preserve"> </w:t>
      </w:r>
      <w:r w:rsidRPr="002C2BE8">
        <w:rPr>
          <w:rFonts w:cs="Times New Roman"/>
          <w:sz w:val="22"/>
          <w:szCs w:val="22"/>
        </w:rPr>
        <w:t>only</w:t>
      </w:r>
      <w:r w:rsidRPr="002C2BE8">
        <w:rPr>
          <w:rFonts w:cs="Times New Roman"/>
          <w:spacing w:val="-6"/>
          <w:sz w:val="22"/>
          <w:szCs w:val="22"/>
        </w:rPr>
        <w:t xml:space="preserve"> </w:t>
      </w:r>
      <w:r w:rsidRPr="002C2BE8">
        <w:rPr>
          <w:rFonts w:cs="Times New Roman"/>
          <w:sz w:val="22"/>
          <w:szCs w:val="22"/>
        </w:rPr>
        <w:t>for</w:t>
      </w:r>
      <w:r w:rsidRPr="002C2BE8">
        <w:rPr>
          <w:rFonts w:cs="Times New Roman"/>
          <w:spacing w:val="-5"/>
          <w:sz w:val="22"/>
          <w:szCs w:val="22"/>
        </w:rPr>
        <w:t xml:space="preserve"> </w:t>
      </w:r>
      <w:r w:rsidRPr="002C2BE8">
        <w:rPr>
          <w:rFonts w:cs="Times New Roman"/>
          <w:sz w:val="22"/>
          <w:szCs w:val="22"/>
        </w:rPr>
        <w:t>positions</w:t>
      </w:r>
      <w:r w:rsidR="00C7297F">
        <w:rPr>
          <w:rFonts w:cs="Times New Roman"/>
          <w:spacing w:val="-6"/>
          <w:sz w:val="22"/>
          <w:szCs w:val="22"/>
        </w:rPr>
        <w:t xml:space="preserve"> </w:t>
      </w:r>
      <w:r w:rsidRPr="002C2BE8">
        <w:rPr>
          <w:rFonts w:cs="Times New Roman"/>
          <w:sz w:val="22"/>
          <w:szCs w:val="22"/>
        </w:rPr>
        <w:t>for</w:t>
      </w:r>
      <w:r w:rsidRPr="002C2BE8">
        <w:rPr>
          <w:rFonts w:cs="Times New Roman"/>
          <w:spacing w:val="-6"/>
          <w:sz w:val="22"/>
          <w:szCs w:val="22"/>
        </w:rPr>
        <w:t xml:space="preserve"> </w:t>
      </w:r>
      <w:r w:rsidRPr="002C2BE8">
        <w:rPr>
          <w:rFonts w:cs="Times New Roman"/>
          <w:sz w:val="22"/>
          <w:szCs w:val="22"/>
        </w:rPr>
        <w:t>which</w:t>
      </w:r>
      <w:r w:rsidRPr="002C2BE8">
        <w:rPr>
          <w:rFonts w:cs="Times New Roman"/>
          <w:spacing w:val="-5"/>
          <w:sz w:val="22"/>
          <w:szCs w:val="22"/>
        </w:rPr>
        <w:t xml:space="preserve"> </w:t>
      </w:r>
      <w:r w:rsidRPr="002C2BE8">
        <w:rPr>
          <w:rFonts w:cs="Times New Roman"/>
          <w:sz w:val="22"/>
          <w:szCs w:val="22"/>
        </w:rPr>
        <w:t>they</w:t>
      </w:r>
      <w:r w:rsidRPr="002C2BE8">
        <w:rPr>
          <w:rFonts w:cs="Times New Roman"/>
          <w:spacing w:val="-6"/>
          <w:sz w:val="22"/>
          <w:szCs w:val="22"/>
        </w:rPr>
        <w:t xml:space="preserve"> </w:t>
      </w:r>
      <w:r w:rsidRPr="002C2BE8">
        <w:rPr>
          <w:rFonts w:cs="Times New Roman"/>
          <w:sz w:val="22"/>
          <w:szCs w:val="22"/>
        </w:rPr>
        <w:t>have</w:t>
      </w:r>
      <w:r w:rsidRPr="002C2BE8">
        <w:rPr>
          <w:rFonts w:cs="Times New Roman"/>
          <w:spacing w:val="-5"/>
          <w:sz w:val="22"/>
          <w:szCs w:val="22"/>
        </w:rPr>
        <w:t xml:space="preserve"> </w:t>
      </w:r>
      <w:r w:rsidRPr="002C2BE8">
        <w:rPr>
          <w:rFonts w:cs="Times New Roman"/>
          <w:sz w:val="22"/>
          <w:szCs w:val="22"/>
        </w:rPr>
        <w:t>demonstrated</w:t>
      </w:r>
      <w:r w:rsidRPr="002C2BE8">
        <w:rPr>
          <w:rFonts w:cs="Times New Roman"/>
          <w:spacing w:val="-6"/>
          <w:sz w:val="22"/>
          <w:szCs w:val="22"/>
        </w:rPr>
        <w:t xml:space="preserve"> </w:t>
      </w:r>
      <w:r w:rsidRPr="002C2BE8">
        <w:rPr>
          <w:rFonts w:cs="Times New Roman"/>
          <w:sz w:val="22"/>
          <w:szCs w:val="22"/>
        </w:rPr>
        <w:t>the</w:t>
      </w:r>
      <w:r w:rsidRPr="002C2BE8">
        <w:rPr>
          <w:rFonts w:cs="Times New Roman"/>
          <w:spacing w:val="-5"/>
          <w:sz w:val="22"/>
          <w:szCs w:val="22"/>
        </w:rPr>
        <w:t xml:space="preserve"> </w:t>
      </w:r>
      <w:r w:rsidRPr="002C2BE8">
        <w:rPr>
          <w:rFonts w:cs="Times New Roman"/>
          <w:sz w:val="22"/>
          <w:szCs w:val="22"/>
        </w:rPr>
        <w:t>knowledge</w:t>
      </w:r>
      <w:r w:rsidRPr="002C2BE8">
        <w:rPr>
          <w:rFonts w:cs="Times New Roman"/>
          <w:spacing w:val="-6"/>
          <w:sz w:val="22"/>
          <w:szCs w:val="22"/>
        </w:rPr>
        <w:t xml:space="preserve"> </w:t>
      </w:r>
      <w:r w:rsidRPr="002C2BE8">
        <w:rPr>
          <w:rFonts w:cs="Times New Roman"/>
          <w:sz w:val="22"/>
          <w:szCs w:val="22"/>
        </w:rPr>
        <w:t>and</w:t>
      </w:r>
      <w:r w:rsidRPr="002C2BE8">
        <w:rPr>
          <w:rFonts w:cs="Times New Roman"/>
          <w:spacing w:val="-5"/>
          <w:sz w:val="22"/>
          <w:szCs w:val="22"/>
        </w:rPr>
        <w:t xml:space="preserve"> </w:t>
      </w:r>
      <w:r w:rsidRPr="002C2BE8">
        <w:rPr>
          <w:rFonts w:cs="Times New Roman"/>
          <w:sz w:val="22"/>
          <w:szCs w:val="22"/>
        </w:rPr>
        <w:t>skills</w:t>
      </w:r>
      <w:r w:rsidRPr="002C2BE8">
        <w:rPr>
          <w:rFonts w:cs="Times New Roman"/>
          <w:w w:val="99"/>
          <w:sz w:val="22"/>
          <w:szCs w:val="22"/>
        </w:rPr>
        <w:t xml:space="preserve"> </w:t>
      </w:r>
      <w:r w:rsidRPr="002C2BE8">
        <w:rPr>
          <w:rFonts w:cs="Times New Roman"/>
          <w:sz w:val="22"/>
          <w:szCs w:val="22"/>
        </w:rPr>
        <w:t>needed</w:t>
      </w:r>
      <w:r w:rsidRPr="002C2BE8">
        <w:rPr>
          <w:rFonts w:cs="Times New Roman"/>
          <w:spacing w:val="-6"/>
          <w:sz w:val="22"/>
          <w:szCs w:val="22"/>
        </w:rPr>
        <w:t xml:space="preserve"> </w:t>
      </w:r>
      <w:r w:rsidRPr="002C2BE8">
        <w:rPr>
          <w:rFonts w:cs="Times New Roman"/>
          <w:sz w:val="22"/>
          <w:szCs w:val="22"/>
        </w:rPr>
        <w:t>to</w:t>
      </w:r>
      <w:r w:rsidRPr="002C2BE8">
        <w:rPr>
          <w:rFonts w:cs="Times New Roman"/>
          <w:spacing w:val="-5"/>
          <w:sz w:val="22"/>
          <w:szCs w:val="22"/>
        </w:rPr>
        <w:t xml:space="preserve"> </w:t>
      </w:r>
      <w:r w:rsidRPr="002C2BE8">
        <w:rPr>
          <w:rFonts w:cs="Times New Roman"/>
          <w:sz w:val="22"/>
          <w:szCs w:val="22"/>
        </w:rPr>
        <w:t>be</w:t>
      </w:r>
      <w:r w:rsidRPr="002C2BE8">
        <w:rPr>
          <w:rFonts w:cs="Times New Roman"/>
          <w:spacing w:val="-6"/>
          <w:sz w:val="22"/>
          <w:szCs w:val="22"/>
        </w:rPr>
        <w:t xml:space="preserve"> </w:t>
      </w:r>
      <w:r w:rsidRPr="002C2BE8">
        <w:rPr>
          <w:rFonts w:cs="Times New Roman"/>
          <w:sz w:val="22"/>
          <w:szCs w:val="22"/>
        </w:rPr>
        <w:t>successful</w:t>
      </w:r>
      <w:r w:rsidRPr="002C2BE8">
        <w:rPr>
          <w:rFonts w:cs="Times New Roman"/>
          <w:spacing w:val="-5"/>
          <w:sz w:val="22"/>
          <w:szCs w:val="22"/>
        </w:rPr>
        <w:t xml:space="preserve"> </w:t>
      </w:r>
      <w:r w:rsidRPr="002C2BE8">
        <w:rPr>
          <w:rFonts w:cs="Times New Roman"/>
          <w:sz w:val="22"/>
          <w:szCs w:val="22"/>
        </w:rPr>
        <w:t>in</w:t>
      </w:r>
      <w:r w:rsidRPr="002C2BE8">
        <w:rPr>
          <w:rFonts w:cs="Times New Roman"/>
          <w:spacing w:val="-6"/>
          <w:sz w:val="22"/>
          <w:szCs w:val="22"/>
        </w:rPr>
        <w:t xml:space="preserve"> </w:t>
      </w:r>
      <w:r w:rsidRPr="002C2BE8">
        <w:rPr>
          <w:rFonts w:cs="Times New Roman"/>
          <w:sz w:val="22"/>
          <w:szCs w:val="22"/>
        </w:rPr>
        <w:t>that</w:t>
      </w:r>
      <w:r w:rsidRPr="002C2BE8">
        <w:rPr>
          <w:rFonts w:cs="Times New Roman"/>
          <w:spacing w:val="-5"/>
          <w:sz w:val="22"/>
          <w:szCs w:val="22"/>
        </w:rPr>
        <w:t xml:space="preserve"> </w:t>
      </w:r>
      <w:r w:rsidRPr="002C2BE8">
        <w:rPr>
          <w:rFonts w:cs="Times New Roman"/>
          <w:sz w:val="22"/>
          <w:szCs w:val="22"/>
        </w:rPr>
        <w:t>position.</w:t>
      </w:r>
      <w:r w:rsidRPr="002C2BE8">
        <w:rPr>
          <w:rFonts w:cs="Times New Roman"/>
          <w:spacing w:val="-6"/>
          <w:sz w:val="22"/>
          <w:szCs w:val="22"/>
        </w:rPr>
        <w:t xml:space="preserve"> </w:t>
      </w:r>
      <w:r w:rsidRPr="002C2BE8">
        <w:rPr>
          <w:rFonts w:cs="Times New Roman"/>
          <w:sz w:val="22"/>
          <w:szCs w:val="22"/>
        </w:rPr>
        <w:t>Likewise,</w:t>
      </w:r>
      <w:r w:rsidRPr="002C2BE8">
        <w:rPr>
          <w:rFonts w:cs="Times New Roman"/>
          <w:spacing w:val="-5"/>
          <w:sz w:val="22"/>
          <w:szCs w:val="22"/>
        </w:rPr>
        <w:t xml:space="preserve"> </w:t>
      </w:r>
      <w:r w:rsidRPr="002C2BE8">
        <w:rPr>
          <w:rFonts w:cs="Times New Roman"/>
          <w:sz w:val="22"/>
          <w:szCs w:val="22"/>
        </w:rPr>
        <w:t>students</w:t>
      </w:r>
      <w:r w:rsidRPr="002C2BE8">
        <w:rPr>
          <w:rFonts w:cs="Times New Roman"/>
          <w:spacing w:val="-6"/>
          <w:sz w:val="22"/>
          <w:szCs w:val="22"/>
        </w:rPr>
        <w:t xml:space="preserve"> </w:t>
      </w:r>
      <w:r w:rsidRPr="002C2BE8">
        <w:rPr>
          <w:rFonts w:cs="Times New Roman"/>
          <w:sz w:val="22"/>
          <w:szCs w:val="22"/>
        </w:rPr>
        <w:t>will</w:t>
      </w:r>
      <w:r w:rsidRPr="002C2BE8">
        <w:rPr>
          <w:rFonts w:cs="Times New Roman"/>
          <w:spacing w:val="-5"/>
          <w:sz w:val="22"/>
          <w:szCs w:val="22"/>
        </w:rPr>
        <w:t xml:space="preserve"> </w:t>
      </w:r>
      <w:r w:rsidRPr="002C2BE8">
        <w:rPr>
          <w:rFonts w:cs="Times New Roman"/>
          <w:sz w:val="22"/>
          <w:szCs w:val="22"/>
        </w:rPr>
        <w:t>only</w:t>
      </w:r>
      <w:r w:rsidRPr="002C2BE8">
        <w:rPr>
          <w:rFonts w:cs="Times New Roman"/>
          <w:spacing w:val="-6"/>
          <w:sz w:val="22"/>
          <w:szCs w:val="22"/>
        </w:rPr>
        <w:t xml:space="preserve"> </w:t>
      </w:r>
      <w:r w:rsidRPr="002C2BE8">
        <w:rPr>
          <w:rFonts w:cs="Times New Roman"/>
          <w:sz w:val="22"/>
          <w:szCs w:val="22"/>
        </w:rPr>
        <w:t>be</w:t>
      </w:r>
      <w:r w:rsidRPr="002C2BE8">
        <w:rPr>
          <w:rFonts w:cs="Times New Roman"/>
          <w:spacing w:val="-5"/>
          <w:sz w:val="22"/>
          <w:szCs w:val="22"/>
        </w:rPr>
        <w:t xml:space="preserve"> </w:t>
      </w:r>
      <w:r w:rsidRPr="002C2BE8">
        <w:rPr>
          <w:rFonts w:cs="Times New Roman"/>
          <w:sz w:val="22"/>
          <w:szCs w:val="22"/>
        </w:rPr>
        <w:t>endorsed</w:t>
      </w:r>
      <w:r w:rsidRPr="002C2BE8">
        <w:rPr>
          <w:rFonts w:cs="Times New Roman"/>
          <w:spacing w:val="-6"/>
          <w:sz w:val="22"/>
          <w:szCs w:val="22"/>
        </w:rPr>
        <w:t xml:space="preserve"> </w:t>
      </w:r>
      <w:r w:rsidRPr="002C2BE8">
        <w:rPr>
          <w:rFonts w:cs="Times New Roman"/>
          <w:sz w:val="22"/>
          <w:szCs w:val="22"/>
        </w:rPr>
        <w:t>for</w:t>
      </w:r>
      <w:r w:rsidRPr="002C2BE8">
        <w:rPr>
          <w:rFonts w:cs="Times New Roman"/>
          <w:spacing w:val="-5"/>
          <w:sz w:val="22"/>
          <w:szCs w:val="22"/>
        </w:rPr>
        <w:t xml:space="preserve"> </w:t>
      </w:r>
      <w:r w:rsidRPr="002C2BE8">
        <w:rPr>
          <w:rFonts w:cs="Times New Roman"/>
          <w:spacing w:val="-1"/>
          <w:sz w:val="22"/>
          <w:szCs w:val="22"/>
        </w:rPr>
        <w:t>professional</w:t>
      </w:r>
      <w:r w:rsidRPr="002C2BE8">
        <w:rPr>
          <w:rFonts w:cs="Times New Roman"/>
          <w:spacing w:val="-6"/>
          <w:sz w:val="22"/>
          <w:szCs w:val="22"/>
        </w:rPr>
        <w:t xml:space="preserve"> </w:t>
      </w:r>
      <w:r w:rsidRPr="002C2BE8">
        <w:rPr>
          <w:rFonts w:cs="Times New Roman"/>
          <w:sz w:val="22"/>
          <w:szCs w:val="22"/>
        </w:rPr>
        <w:t>credentials</w:t>
      </w:r>
      <w:r w:rsidRPr="002C2BE8">
        <w:rPr>
          <w:rFonts w:cs="Times New Roman"/>
          <w:spacing w:val="-5"/>
          <w:sz w:val="22"/>
          <w:szCs w:val="22"/>
        </w:rPr>
        <w:t xml:space="preserve"> </w:t>
      </w:r>
      <w:r w:rsidRPr="002C2BE8">
        <w:rPr>
          <w:rFonts w:cs="Times New Roman"/>
          <w:sz w:val="22"/>
          <w:szCs w:val="22"/>
        </w:rPr>
        <w:t>(licensure</w:t>
      </w:r>
      <w:r w:rsidRPr="002C2BE8">
        <w:rPr>
          <w:rFonts w:cs="Times New Roman"/>
          <w:spacing w:val="20"/>
          <w:w w:val="99"/>
          <w:sz w:val="22"/>
          <w:szCs w:val="22"/>
        </w:rPr>
        <w:t xml:space="preserve"> </w:t>
      </w:r>
      <w:r w:rsidRPr="002C2BE8">
        <w:rPr>
          <w:rFonts w:cs="Times New Roman"/>
          <w:sz w:val="22"/>
          <w:szCs w:val="22"/>
        </w:rPr>
        <w:t>and/or</w:t>
      </w:r>
      <w:r w:rsidRPr="002C2BE8">
        <w:rPr>
          <w:rFonts w:cs="Times New Roman"/>
          <w:spacing w:val="-6"/>
          <w:sz w:val="22"/>
          <w:szCs w:val="22"/>
        </w:rPr>
        <w:t xml:space="preserve"> </w:t>
      </w:r>
      <w:r w:rsidRPr="002C2BE8">
        <w:rPr>
          <w:rFonts w:cs="Times New Roman"/>
          <w:sz w:val="22"/>
          <w:szCs w:val="22"/>
        </w:rPr>
        <w:t>certification)</w:t>
      </w:r>
      <w:r w:rsidRPr="002C2BE8">
        <w:rPr>
          <w:rFonts w:cs="Times New Roman"/>
          <w:spacing w:val="-5"/>
          <w:sz w:val="22"/>
          <w:szCs w:val="22"/>
        </w:rPr>
        <w:t xml:space="preserve"> </w:t>
      </w:r>
      <w:r w:rsidRPr="002C2BE8">
        <w:rPr>
          <w:rFonts w:cs="Times New Roman"/>
          <w:sz w:val="22"/>
          <w:szCs w:val="22"/>
        </w:rPr>
        <w:t>for</w:t>
      </w:r>
      <w:r w:rsidRPr="002C2BE8">
        <w:rPr>
          <w:rFonts w:cs="Times New Roman"/>
          <w:spacing w:val="-5"/>
          <w:sz w:val="22"/>
          <w:szCs w:val="22"/>
        </w:rPr>
        <w:t xml:space="preserve"> </w:t>
      </w:r>
      <w:r w:rsidRPr="002C2BE8">
        <w:rPr>
          <w:rFonts w:cs="Times New Roman"/>
          <w:sz w:val="22"/>
          <w:szCs w:val="22"/>
        </w:rPr>
        <w:t>areas</w:t>
      </w:r>
      <w:r w:rsidRPr="002C2BE8">
        <w:rPr>
          <w:rFonts w:cs="Times New Roman"/>
          <w:spacing w:val="-5"/>
          <w:sz w:val="22"/>
          <w:szCs w:val="22"/>
        </w:rPr>
        <w:t xml:space="preserve"> </w:t>
      </w:r>
      <w:r w:rsidRPr="002C2BE8">
        <w:rPr>
          <w:rFonts w:cs="Times New Roman"/>
          <w:sz w:val="22"/>
          <w:szCs w:val="22"/>
        </w:rPr>
        <w:t>in</w:t>
      </w:r>
      <w:r w:rsidRPr="002C2BE8">
        <w:rPr>
          <w:rFonts w:cs="Times New Roman"/>
          <w:spacing w:val="-6"/>
          <w:sz w:val="22"/>
          <w:szCs w:val="22"/>
        </w:rPr>
        <w:t xml:space="preserve"> </w:t>
      </w:r>
      <w:r w:rsidRPr="002C2BE8">
        <w:rPr>
          <w:rFonts w:cs="Times New Roman"/>
          <w:sz w:val="22"/>
          <w:szCs w:val="22"/>
        </w:rPr>
        <w:t>which</w:t>
      </w:r>
      <w:r w:rsidRPr="002C2BE8">
        <w:rPr>
          <w:rFonts w:cs="Times New Roman"/>
          <w:spacing w:val="-5"/>
          <w:sz w:val="22"/>
          <w:szCs w:val="22"/>
        </w:rPr>
        <w:t xml:space="preserve"> </w:t>
      </w:r>
      <w:r w:rsidRPr="002C2BE8">
        <w:rPr>
          <w:rFonts w:cs="Times New Roman"/>
          <w:sz w:val="22"/>
          <w:szCs w:val="22"/>
        </w:rPr>
        <w:t>they</w:t>
      </w:r>
      <w:r w:rsidRPr="002C2BE8">
        <w:rPr>
          <w:rFonts w:cs="Times New Roman"/>
          <w:spacing w:val="-5"/>
          <w:sz w:val="22"/>
          <w:szCs w:val="22"/>
        </w:rPr>
        <w:t xml:space="preserve"> </w:t>
      </w:r>
      <w:r w:rsidRPr="002C2BE8">
        <w:rPr>
          <w:rFonts w:cs="Times New Roman"/>
          <w:sz w:val="22"/>
          <w:szCs w:val="22"/>
        </w:rPr>
        <w:t>have</w:t>
      </w:r>
      <w:r w:rsidRPr="002C2BE8">
        <w:rPr>
          <w:rFonts w:cs="Times New Roman"/>
          <w:spacing w:val="-5"/>
          <w:sz w:val="22"/>
          <w:szCs w:val="22"/>
        </w:rPr>
        <w:t xml:space="preserve"> </w:t>
      </w:r>
      <w:r w:rsidRPr="002C2BE8">
        <w:rPr>
          <w:rFonts w:cs="Times New Roman"/>
          <w:sz w:val="22"/>
          <w:szCs w:val="22"/>
        </w:rPr>
        <w:t>been</w:t>
      </w:r>
      <w:r w:rsidRPr="002C2BE8">
        <w:rPr>
          <w:rFonts w:cs="Times New Roman"/>
          <w:spacing w:val="-5"/>
          <w:sz w:val="22"/>
          <w:szCs w:val="22"/>
        </w:rPr>
        <w:t xml:space="preserve"> </w:t>
      </w:r>
      <w:r w:rsidRPr="002C2BE8">
        <w:rPr>
          <w:rFonts w:cs="Times New Roman"/>
          <w:sz w:val="22"/>
          <w:szCs w:val="22"/>
        </w:rPr>
        <w:t>properly</w:t>
      </w:r>
      <w:r w:rsidRPr="002C2BE8">
        <w:rPr>
          <w:rFonts w:cs="Times New Roman"/>
          <w:spacing w:val="-6"/>
          <w:sz w:val="22"/>
          <w:szCs w:val="22"/>
        </w:rPr>
        <w:t xml:space="preserve"> </w:t>
      </w:r>
      <w:r w:rsidRPr="002C2BE8">
        <w:rPr>
          <w:rFonts w:cs="Times New Roman"/>
          <w:sz w:val="22"/>
          <w:szCs w:val="22"/>
        </w:rPr>
        <w:t>trained.</w:t>
      </w:r>
    </w:p>
    <w:p w:rsidR="005C1718" w:rsidRDefault="005C1718" w:rsidP="005C1718"/>
    <w:p w:rsidR="009A6EF8" w:rsidRDefault="009A6EF8" w:rsidP="009A6EF8">
      <w:pPr>
        <w:pStyle w:val="ListParagraph"/>
        <w:spacing w:before="60" w:after="0"/>
        <w:ind w:left="360" w:right="40"/>
        <w:jc w:val="both"/>
        <w:rPr>
          <w:i/>
          <w:iCs/>
        </w:rPr>
      </w:pPr>
    </w:p>
    <w:p w:rsidR="00D4636F" w:rsidRDefault="00D4636F" w:rsidP="00D4636F"/>
    <w:p w:rsidR="00D4636F" w:rsidRDefault="00D4636F" w:rsidP="00D4636F"/>
    <w:p w:rsidR="00D4636F" w:rsidRDefault="00D4636F" w:rsidP="00D4636F"/>
    <w:p w:rsidR="00D4636F" w:rsidRDefault="00D4636F" w:rsidP="00D4636F"/>
    <w:p w:rsidR="00D4636F" w:rsidRDefault="00D4636F" w:rsidP="00D4636F"/>
    <w:p w:rsidR="00D4636F" w:rsidRDefault="00D4636F" w:rsidP="00D4636F"/>
    <w:p w:rsidR="00D4636F" w:rsidRDefault="00D4636F" w:rsidP="00D4636F"/>
    <w:p w:rsidR="00D4636F" w:rsidRDefault="00D4636F" w:rsidP="00D4636F"/>
    <w:p w:rsidR="00D4636F" w:rsidRDefault="00D4636F" w:rsidP="00D4636F"/>
    <w:p w:rsidR="00D4636F" w:rsidRPr="00D4636F" w:rsidRDefault="00D4636F" w:rsidP="00D4636F"/>
    <w:p w:rsidR="00344ED5" w:rsidRDefault="00D4636F">
      <w:pPr>
        <w:ind w:firstLine="720"/>
      </w:pPr>
      <w:r w:rsidRPr="00D4636F">
        <w:rPr>
          <w:rFonts w:ascii="Calibri" w:eastAsia="Calibri" w:hAnsi="Calibri"/>
          <w:noProof/>
          <w:kern w:val="0"/>
          <w:sz w:val="22"/>
          <w:szCs w:val="22"/>
        </w:rPr>
        <w:drawing>
          <wp:inline distT="0" distB="0" distL="0" distR="0" wp14:anchorId="50E1C2B8" wp14:editId="7FF7F8D0">
            <wp:extent cx="7214331" cy="5394589"/>
            <wp:effectExtent l="0" t="4445"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rot="5400000">
                      <a:off x="0" y="0"/>
                      <a:ext cx="7214331" cy="5394589"/>
                    </a:xfrm>
                    <a:prstGeom prst="rect">
                      <a:avLst/>
                    </a:prstGeom>
                  </pic:spPr>
                </pic:pic>
              </a:graphicData>
            </a:graphic>
          </wp:inline>
        </w:drawing>
      </w:r>
    </w:p>
    <w:p w:rsidR="00AE364F" w:rsidRDefault="00AE364F">
      <w:pPr>
        <w:ind w:firstLine="720"/>
      </w:pPr>
    </w:p>
    <w:p w:rsidR="00AE364F" w:rsidRDefault="00AE364F">
      <w:pPr>
        <w:ind w:firstLine="720"/>
      </w:pPr>
    </w:p>
    <w:p w:rsidR="00AE364F" w:rsidRDefault="00AE364F">
      <w:pPr>
        <w:ind w:firstLine="720"/>
      </w:pPr>
    </w:p>
    <w:p w:rsidR="00AE364F" w:rsidRDefault="00AE364F">
      <w:pPr>
        <w:ind w:firstLine="720"/>
      </w:pPr>
    </w:p>
    <w:p w:rsidR="00F900C2" w:rsidRDefault="00F900C2">
      <w:pPr>
        <w:ind w:firstLine="720"/>
      </w:pPr>
    </w:p>
    <w:p w:rsidR="00F44D59" w:rsidRDefault="00F44D59">
      <w:pPr>
        <w:ind w:firstLine="720"/>
      </w:pPr>
    </w:p>
    <w:p w:rsidR="00B1687D" w:rsidRDefault="00B1687D">
      <w:pPr>
        <w:jc w:val="center"/>
        <w:rPr>
          <w:rFonts w:eastAsia="Times New Roman"/>
          <w:b/>
          <w:bCs/>
        </w:rPr>
      </w:pPr>
    </w:p>
    <w:p w:rsidR="00B1687D" w:rsidRDefault="00D4636F">
      <w:pPr>
        <w:jc w:val="center"/>
        <w:rPr>
          <w:rFonts w:eastAsia="Times New Roman"/>
          <w:b/>
          <w:bCs/>
        </w:rPr>
      </w:pPr>
      <w:r w:rsidRPr="00D4636F">
        <w:rPr>
          <w:rFonts w:ascii="Calibri" w:eastAsia="Calibri" w:hAnsi="Calibri"/>
          <w:noProof/>
          <w:kern w:val="0"/>
          <w:sz w:val="22"/>
          <w:szCs w:val="22"/>
        </w:rPr>
        <w:drawing>
          <wp:inline distT="0" distB="0" distL="0" distR="0" wp14:anchorId="6496E11A" wp14:editId="0B468727">
            <wp:extent cx="6626958" cy="5639773"/>
            <wp:effectExtent l="0" t="1588" r="953" b="95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rot="5400000">
                      <a:off x="0" y="0"/>
                      <a:ext cx="6634572" cy="5646253"/>
                    </a:xfrm>
                    <a:prstGeom prst="rect">
                      <a:avLst/>
                    </a:prstGeom>
                  </pic:spPr>
                </pic:pic>
              </a:graphicData>
            </a:graphic>
          </wp:inline>
        </w:drawing>
      </w:r>
    </w:p>
    <w:p w:rsidR="00B1687D" w:rsidRDefault="00B1687D">
      <w:pPr>
        <w:jc w:val="center"/>
        <w:rPr>
          <w:rFonts w:eastAsia="Times New Roman"/>
          <w:b/>
          <w:bCs/>
        </w:rPr>
      </w:pPr>
    </w:p>
    <w:p w:rsidR="00B1687D" w:rsidRDefault="00B1687D">
      <w:pPr>
        <w:jc w:val="center"/>
        <w:rPr>
          <w:rFonts w:eastAsia="Times New Roman"/>
          <w:b/>
          <w:bCs/>
        </w:rPr>
      </w:pPr>
    </w:p>
    <w:p w:rsidR="00B1687D" w:rsidRDefault="00B1687D">
      <w:pPr>
        <w:jc w:val="center"/>
        <w:rPr>
          <w:rFonts w:eastAsia="Times New Roman"/>
          <w:b/>
          <w:bCs/>
        </w:rPr>
      </w:pPr>
    </w:p>
    <w:p w:rsidR="00B1687D" w:rsidRDefault="00B1687D">
      <w:pPr>
        <w:jc w:val="center"/>
        <w:rPr>
          <w:rFonts w:eastAsia="Times New Roman"/>
          <w:b/>
          <w:bCs/>
        </w:rPr>
      </w:pPr>
    </w:p>
    <w:p w:rsidR="00B1687D" w:rsidRDefault="00B1687D">
      <w:pPr>
        <w:jc w:val="center"/>
        <w:rPr>
          <w:rFonts w:eastAsia="Times New Roman"/>
          <w:b/>
          <w:bCs/>
        </w:rPr>
      </w:pPr>
    </w:p>
    <w:p w:rsidR="00B1687D" w:rsidRDefault="00B1687D" w:rsidP="00D4636F">
      <w:pPr>
        <w:rPr>
          <w:rFonts w:eastAsia="Times New Roman"/>
          <w:b/>
          <w:bCs/>
        </w:rPr>
      </w:pPr>
    </w:p>
    <w:p w:rsidR="00B1687D" w:rsidRDefault="00D4636F" w:rsidP="00D4636F">
      <w:pPr>
        <w:rPr>
          <w:rFonts w:eastAsia="Times New Roman"/>
          <w:b/>
          <w:bCs/>
        </w:rPr>
      </w:pPr>
      <w:r w:rsidRPr="00D4636F">
        <w:rPr>
          <w:rFonts w:ascii="Calibri" w:eastAsia="Calibri" w:hAnsi="Calibri"/>
          <w:noProof/>
          <w:kern w:val="0"/>
          <w:sz w:val="22"/>
          <w:szCs w:val="22"/>
        </w:rPr>
        <w:drawing>
          <wp:inline distT="0" distB="0" distL="0" distR="0" wp14:anchorId="7F5E51D8" wp14:editId="6076B81D">
            <wp:extent cx="7313287" cy="5525040"/>
            <wp:effectExtent l="0" t="127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rot="5400000">
                      <a:off x="0" y="0"/>
                      <a:ext cx="7323940" cy="5533088"/>
                    </a:xfrm>
                    <a:prstGeom prst="rect">
                      <a:avLst/>
                    </a:prstGeom>
                  </pic:spPr>
                </pic:pic>
              </a:graphicData>
            </a:graphic>
          </wp:inline>
        </w:drawing>
      </w:r>
    </w:p>
    <w:p w:rsidR="00B1687D" w:rsidRDefault="00B1687D">
      <w:pPr>
        <w:jc w:val="center"/>
        <w:rPr>
          <w:rFonts w:eastAsia="Times New Roman"/>
          <w:b/>
          <w:bCs/>
        </w:rPr>
      </w:pPr>
    </w:p>
    <w:p w:rsidR="00B1687D" w:rsidRDefault="00B1687D">
      <w:pPr>
        <w:jc w:val="center"/>
        <w:rPr>
          <w:rFonts w:eastAsia="Times New Roman"/>
          <w:b/>
          <w:bCs/>
        </w:rPr>
      </w:pPr>
    </w:p>
    <w:p w:rsidR="00B1687D" w:rsidRDefault="00B1687D">
      <w:pPr>
        <w:jc w:val="center"/>
        <w:rPr>
          <w:rFonts w:eastAsia="Times New Roman"/>
          <w:b/>
          <w:bCs/>
        </w:rPr>
      </w:pPr>
    </w:p>
    <w:p w:rsidR="00B1687D" w:rsidRDefault="00B1687D">
      <w:pPr>
        <w:jc w:val="center"/>
        <w:rPr>
          <w:rFonts w:eastAsia="Times New Roman"/>
          <w:b/>
          <w:bCs/>
        </w:rPr>
      </w:pPr>
    </w:p>
    <w:p w:rsidR="00B1687D" w:rsidRDefault="00D4636F" w:rsidP="00D4636F">
      <w:pPr>
        <w:rPr>
          <w:rFonts w:eastAsia="Times New Roman"/>
          <w:b/>
          <w:bCs/>
        </w:rPr>
      </w:pPr>
      <w:r w:rsidRPr="00D4636F">
        <w:rPr>
          <w:rFonts w:ascii="Calibri" w:eastAsia="Calibri" w:hAnsi="Calibri"/>
          <w:noProof/>
          <w:kern w:val="0"/>
          <w:sz w:val="22"/>
          <w:szCs w:val="22"/>
        </w:rPr>
        <w:drawing>
          <wp:inline distT="0" distB="0" distL="0" distR="0" wp14:anchorId="478DA996" wp14:editId="20AFB25E">
            <wp:extent cx="7295792" cy="5549477"/>
            <wp:effectExtent l="0" t="317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rot="5400000">
                      <a:off x="0" y="0"/>
                      <a:ext cx="7304425" cy="5556044"/>
                    </a:xfrm>
                    <a:prstGeom prst="rect">
                      <a:avLst/>
                    </a:prstGeom>
                  </pic:spPr>
                </pic:pic>
              </a:graphicData>
            </a:graphic>
          </wp:inline>
        </w:drawing>
      </w:r>
    </w:p>
    <w:p w:rsidR="00B1687D" w:rsidRDefault="00B1687D">
      <w:pPr>
        <w:jc w:val="center"/>
        <w:rPr>
          <w:rFonts w:eastAsia="Times New Roman"/>
          <w:b/>
          <w:bCs/>
        </w:rPr>
      </w:pPr>
    </w:p>
    <w:p w:rsidR="00B1687D" w:rsidRDefault="00B1687D">
      <w:pPr>
        <w:jc w:val="center"/>
        <w:rPr>
          <w:rFonts w:eastAsia="Times New Roman"/>
          <w:b/>
          <w:bCs/>
        </w:rPr>
      </w:pPr>
    </w:p>
    <w:p w:rsidR="00B1687D" w:rsidRDefault="00B1687D">
      <w:pPr>
        <w:jc w:val="center"/>
        <w:rPr>
          <w:rFonts w:eastAsia="Times New Roman"/>
          <w:b/>
          <w:bCs/>
        </w:rPr>
      </w:pPr>
    </w:p>
    <w:p w:rsidR="00B1687D" w:rsidRDefault="00B1687D">
      <w:pPr>
        <w:jc w:val="center"/>
        <w:rPr>
          <w:rFonts w:eastAsia="Times New Roman"/>
          <w:b/>
          <w:bCs/>
        </w:rPr>
      </w:pPr>
    </w:p>
    <w:p w:rsidR="00B1687D" w:rsidRDefault="00D4636F" w:rsidP="00D4636F">
      <w:pPr>
        <w:rPr>
          <w:rFonts w:eastAsia="Times New Roman"/>
          <w:b/>
          <w:bCs/>
        </w:rPr>
      </w:pPr>
      <w:r w:rsidRPr="00D4636F">
        <w:rPr>
          <w:rFonts w:ascii="Calibri" w:eastAsia="Calibri" w:hAnsi="Calibri"/>
          <w:noProof/>
          <w:kern w:val="0"/>
          <w:sz w:val="22"/>
          <w:szCs w:val="22"/>
        </w:rPr>
        <w:drawing>
          <wp:inline distT="0" distB="0" distL="0" distR="0" wp14:anchorId="374E5FDE" wp14:editId="54C0A229">
            <wp:extent cx="7730507" cy="5765586"/>
            <wp:effectExtent l="0" t="7938"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rot="5400000">
                      <a:off x="0" y="0"/>
                      <a:ext cx="7741881" cy="5774069"/>
                    </a:xfrm>
                    <a:prstGeom prst="rect">
                      <a:avLst/>
                    </a:prstGeom>
                  </pic:spPr>
                </pic:pic>
              </a:graphicData>
            </a:graphic>
          </wp:inline>
        </w:drawing>
      </w:r>
    </w:p>
    <w:p w:rsidR="00B1687D" w:rsidRDefault="00B1687D">
      <w:pPr>
        <w:jc w:val="center"/>
        <w:rPr>
          <w:rFonts w:eastAsia="Times New Roman"/>
          <w:b/>
          <w:bCs/>
        </w:rPr>
      </w:pPr>
    </w:p>
    <w:p w:rsidR="00743239" w:rsidRDefault="00743239">
      <w:pPr>
        <w:jc w:val="center"/>
        <w:rPr>
          <w:rFonts w:eastAsia="Times New Roman"/>
          <w:b/>
          <w:bCs/>
        </w:rPr>
      </w:pPr>
    </w:p>
    <w:p w:rsidR="00F44D59" w:rsidRDefault="00F44D59">
      <w:pPr>
        <w:jc w:val="center"/>
        <w:rPr>
          <w:rFonts w:eastAsia="Times New Roman"/>
          <w:b/>
          <w:bCs/>
        </w:rPr>
      </w:pPr>
      <w:r>
        <w:rPr>
          <w:rFonts w:eastAsia="Times New Roman"/>
          <w:b/>
          <w:bCs/>
        </w:rPr>
        <w:t xml:space="preserve">Professional School Counseling Program </w:t>
      </w:r>
    </w:p>
    <w:p w:rsidR="00761D8E" w:rsidRDefault="00761D8E" w:rsidP="00761D8E">
      <w:pPr>
        <w:jc w:val="center"/>
        <w:rPr>
          <w:b/>
          <w:bCs/>
          <w:sz w:val="22"/>
          <w:szCs w:val="22"/>
        </w:rPr>
      </w:pPr>
      <w:r>
        <w:rPr>
          <w:b/>
          <w:bCs/>
          <w:sz w:val="22"/>
          <w:szCs w:val="22"/>
        </w:rPr>
        <w:t>2009 CORE CACREP</w:t>
      </w:r>
    </w:p>
    <w:p w:rsidR="00761D8E" w:rsidRDefault="00761D8E" w:rsidP="00761D8E">
      <w:pPr>
        <w:jc w:val="center"/>
        <w:rPr>
          <w:b/>
          <w:bCs/>
          <w:sz w:val="22"/>
          <w:szCs w:val="22"/>
        </w:rPr>
      </w:pPr>
    </w:p>
    <w:p w:rsidR="00761D8E" w:rsidRDefault="00761D8E" w:rsidP="00761D8E">
      <w:r>
        <w:t>Students will demonstrate mastery of program objectives by successful completion of the corresponding academic coursework and process-oriented outcomes required in field placement experiences.  Mastery will be accessed by coursework grades, CPCE, and field placement evaluations.</w:t>
      </w:r>
    </w:p>
    <w:p w:rsidR="00761D8E" w:rsidRDefault="00761D8E" w:rsidP="00761D8E">
      <w:pPr>
        <w:rPr>
          <w:b/>
          <w:bCs/>
          <w:sz w:val="22"/>
          <w:szCs w:val="22"/>
        </w:rPr>
      </w:pPr>
    </w:p>
    <w:p w:rsidR="00761D8E" w:rsidRDefault="00761D8E" w:rsidP="00761D8E">
      <w:r>
        <w:t>PROFESSIONAL ORIENTATION AND ETHICAL PRACTICE</w:t>
      </w:r>
    </w:p>
    <w:p w:rsidR="00761D8E" w:rsidRDefault="00761D8E" w:rsidP="00761D8E">
      <w:pPr>
        <w:ind w:left="720" w:hanging="360"/>
        <w:rPr>
          <w:rFonts w:eastAsia="Times New Roman"/>
        </w:rPr>
      </w:pPr>
      <w:proofErr w:type="gramStart"/>
      <w:r>
        <w:rPr>
          <w:rFonts w:eastAsia="Times New Roman"/>
        </w:rPr>
        <w:t>a</w:t>
      </w:r>
      <w:proofErr w:type="gramEnd"/>
      <w:r>
        <w:rPr>
          <w:rFonts w:eastAsia="Times New Roman"/>
        </w:rPr>
        <w:t>.</w:t>
      </w:r>
      <w:r>
        <w:rPr>
          <w:rFonts w:eastAsia="Times New Roman"/>
        </w:rPr>
        <w:tab/>
        <w:t xml:space="preserve">history and philosophy of the counseling profession; </w:t>
      </w:r>
    </w:p>
    <w:p w:rsidR="00761D8E" w:rsidRDefault="00761D8E" w:rsidP="00761D8E">
      <w:pPr>
        <w:ind w:left="720" w:hanging="360"/>
        <w:rPr>
          <w:rFonts w:eastAsia="Times New Roman"/>
        </w:rPr>
      </w:pPr>
      <w:proofErr w:type="gramStart"/>
      <w:r>
        <w:rPr>
          <w:rFonts w:eastAsia="Times New Roman"/>
        </w:rPr>
        <w:t>b</w:t>
      </w:r>
      <w:proofErr w:type="gramEnd"/>
      <w:r>
        <w:rPr>
          <w:rFonts w:eastAsia="Times New Roman"/>
        </w:rPr>
        <w:t>.</w:t>
      </w:r>
      <w:r>
        <w:rPr>
          <w:rFonts w:eastAsia="Times New Roman"/>
        </w:rPr>
        <w:tab/>
        <w:t xml:space="preserve">professional roles, functions, and relationships with other human service </w:t>
      </w:r>
    </w:p>
    <w:p w:rsidR="00761D8E" w:rsidRDefault="00761D8E" w:rsidP="00761D8E">
      <w:pPr>
        <w:ind w:left="720"/>
      </w:pPr>
      <w:proofErr w:type="gramStart"/>
      <w:r>
        <w:t>providers</w:t>
      </w:r>
      <w:proofErr w:type="gramEnd"/>
      <w:r>
        <w:t>, including strategies for inter-agency/inter-organization collaboration and communications;</w:t>
      </w:r>
    </w:p>
    <w:p w:rsidR="00761D8E" w:rsidRDefault="00761D8E" w:rsidP="00761D8E">
      <w:pPr>
        <w:ind w:left="720" w:hanging="360"/>
        <w:rPr>
          <w:rFonts w:eastAsia="Times New Roman"/>
        </w:rPr>
      </w:pPr>
      <w:proofErr w:type="gramStart"/>
      <w:r>
        <w:rPr>
          <w:rFonts w:eastAsia="Times New Roman"/>
        </w:rPr>
        <w:t>c</w:t>
      </w:r>
      <w:proofErr w:type="gramEnd"/>
      <w:r>
        <w:rPr>
          <w:rFonts w:eastAsia="Times New Roman"/>
        </w:rPr>
        <w:t>.</w:t>
      </w:r>
      <w:r>
        <w:rPr>
          <w:rFonts w:eastAsia="Times New Roman"/>
        </w:rPr>
        <w:tab/>
        <w:t xml:space="preserve">counselors’ roles and responsibilities as members of an interdisciplinary </w:t>
      </w:r>
    </w:p>
    <w:p w:rsidR="00761D8E" w:rsidRDefault="00761D8E" w:rsidP="00761D8E">
      <w:pPr>
        <w:ind w:left="720"/>
      </w:pPr>
      <w:proofErr w:type="gramStart"/>
      <w:r>
        <w:t>emergency</w:t>
      </w:r>
      <w:proofErr w:type="gramEnd"/>
      <w:r>
        <w:t xml:space="preserve"> management response team during a local, regional, or national </w:t>
      </w:r>
    </w:p>
    <w:p w:rsidR="00761D8E" w:rsidRDefault="00761D8E" w:rsidP="00761D8E">
      <w:pPr>
        <w:ind w:left="720"/>
      </w:pPr>
      <w:proofErr w:type="gramStart"/>
      <w:r>
        <w:t>crisis</w:t>
      </w:r>
      <w:proofErr w:type="gramEnd"/>
      <w:r>
        <w:t>, disaster or other trauma-causing event;</w:t>
      </w:r>
    </w:p>
    <w:p w:rsidR="00761D8E" w:rsidRDefault="00761D8E" w:rsidP="00761D8E">
      <w:pPr>
        <w:ind w:left="720" w:hanging="360"/>
        <w:rPr>
          <w:rFonts w:eastAsia="Times New Roman"/>
        </w:rPr>
      </w:pPr>
      <w:proofErr w:type="gramStart"/>
      <w:r>
        <w:rPr>
          <w:rFonts w:eastAsia="Times New Roman"/>
        </w:rPr>
        <w:t>d</w:t>
      </w:r>
      <w:proofErr w:type="gramEnd"/>
      <w:r>
        <w:rPr>
          <w:rFonts w:eastAsia="Times New Roman"/>
        </w:rPr>
        <w:t>.</w:t>
      </w:r>
      <w:r>
        <w:rPr>
          <w:rFonts w:eastAsia="Times New Roman"/>
        </w:rPr>
        <w:tab/>
        <w:t xml:space="preserve">self-care strategies appropriate to the counselor role; </w:t>
      </w:r>
    </w:p>
    <w:p w:rsidR="00761D8E" w:rsidRDefault="00761D8E" w:rsidP="00761D8E">
      <w:pPr>
        <w:ind w:left="720" w:hanging="360"/>
        <w:rPr>
          <w:rFonts w:eastAsia="Times New Roman"/>
        </w:rPr>
      </w:pPr>
      <w:proofErr w:type="gramStart"/>
      <w:r>
        <w:rPr>
          <w:rFonts w:eastAsia="Times New Roman"/>
        </w:rPr>
        <w:t>e</w:t>
      </w:r>
      <w:proofErr w:type="gramEnd"/>
      <w:r>
        <w:rPr>
          <w:rFonts w:eastAsia="Times New Roman"/>
        </w:rPr>
        <w:t>.</w:t>
      </w:r>
      <w:r>
        <w:rPr>
          <w:rFonts w:eastAsia="Times New Roman"/>
        </w:rPr>
        <w:tab/>
        <w:t xml:space="preserve">counseling supervision models, practices, and processes; </w:t>
      </w:r>
    </w:p>
    <w:p w:rsidR="00761D8E" w:rsidRDefault="00761D8E" w:rsidP="00761D8E">
      <w:pPr>
        <w:ind w:left="720" w:hanging="360"/>
        <w:rPr>
          <w:rFonts w:eastAsia="Times New Roman"/>
        </w:rPr>
      </w:pPr>
      <w:proofErr w:type="gramStart"/>
      <w:r>
        <w:rPr>
          <w:rFonts w:eastAsia="Times New Roman"/>
        </w:rPr>
        <w:t>f</w:t>
      </w:r>
      <w:proofErr w:type="gramEnd"/>
      <w:r>
        <w:rPr>
          <w:rFonts w:eastAsia="Times New Roman"/>
        </w:rPr>
        <w:t>.</w:t>
      </w:r>
      <w:r>
        <w:rPr>
          <w:rFonts w:eastAsia="Times New Roman"/>
        </w:rPr>
        <w:tab/>
        <w:t xml:space="preserve">professional organizations, including membership benefits, activities, services </w:t>
      </w:r>
    </w:p>
    <w:p w:rsidR="00761D8E" w:rsidRDefault="00761D8E" w:rsidP="00761D8E">
      <w:pPr>
        <w:ind w:left="720"/>
      </w:pPr>
      <w:proofErr w:type="gramStart"/>
      <w:r>
        <w:t>to</w:t>
      </w:r>
      <w:proofErr w:type="gramEnd"/>
      <w:r>
        <w:t xml:space="preserve"> members, and current issues; </w:t>
      </w:r>
    </w:p>
    <w:p w:rsidR="00761D8E" w:rsidRDefault="00761D8E" w:rsidP="00761D8E">
      <w:pPr>
        <w:ind w:left="720" w:hanging="360"/>
        <w:rPr>
          <w:rFonts w:eastAsia="Times New Roman"/>
        </w:rPr>
      </w:pPr>
      <w:proofErr w:type="gramStart"/>
      <w:r>
        <w:rPr>
          <w:rFonts w:eastAsia="Times New Roman"/>
        </w:rPr>
        <w:t>g</w:t>
      </w:r>
      <w:proofErr w:type="gramEnd"/>
      <w:r>
        <w:rPr>
          <w:rFonts w:eastAsia="Times New Roman"/>
        </w:rPr>
        <w:t>.</w:t>
      </w:r>
      <w:r>
        <w:rPr>
          <w:rFonts w:eastAsia="Times New Roman"/>
        </w:rPr>
        <w:tab/>
        <w:t xml:space="preserve">professional credentialing, including certification, licensure, and accreditation </w:t>
      </w:r>
    </w:p>
    <w:p w:rsidR="00761D8E" w:rsidRDefault="00761D8E" w:rsidP="00761D8E">
      <w:pPr>
        <w:ind w:left="720"/>
      </w:pPr>
      <w:proofErr w:type="gramStart"/>
      <w:r>
        <w:t>practices</w:t>
      </w:r>
      <w:proofErr w:type="gramEnd"/>
      <w:r>
        <w:t xml:space="preserve"> and standards, and the effects of public policy on these issues; </w:t>
      </w:r>
    </w:p>
    <w:p w:rsidR="00761D8E" w:rsidRDefault="00761D8E" w:rsidP="00761D8E">
      <w:pPr>
        <w:ind w:left="720" w:hanging="360"/>
        <w:rPr>
          <w:rFonts w:eastAsia="Times New Roman"/>
        </w:rPr>
      </w:pPr>
      <w:proofErr w:type="gramStart"/>
      <w:r>
        <w:rPr>
          <w:rFonts w:eastAsia="Times New Roman"/>
        </w:rPr>
        <w:t>h</w:t>
      </w:r>
      <w:proofErr w:type="gramEnd"/>
      <w:r>
        <w:rPr>
          <w:rFonts w:eastAsia="Times New Roman"/>
        </w:rPr>
        <w:t>.</w:t>
      </w:r>
      <w:r>
        <w:rPr>
          <w:rFonts w:eastAsia="Times New Roman"/>
        </w:rPr>
        <w:tab/>
        <w:t xml:space="preserve">the role and process of the professional counselor advocating on behalf of the </w:t>
      </w:r>
    </w:p>
    <w:p w:rsidR="00761D8E" w:rsidRDefault="00761D8E" w:rsidP="00761D8E">
      <w:pPr>
        <w:ind w:left="720" w:hanging="360"/>
        <w:rPr>
          <w:rFonts w:eastAsia="Times New Roman"/>
        </w:rPr>
      </w:pPr>
      <w:proofErr w:type="spellStart"/>
      <w:proofErr w:type="gramStart"/>
      <w:r>
        <w:rPr>
          <w:rFonts w:eastAsia="Times New Roman"/>
        </w:rPr>
        <w:t>i</w:t>
      </w:r>
      <w:proofErr w:type="spellEnd"/>
      <w:proofErr w:type="gramEnd"/>
      <w:r>
        <w:rPr>
          <w:rFonts w:eastAsia="Times New Roman"/>
        </w:rPr>
        <w:t>.</w:t>
      </w:r>
      <w:r>
        <w:rPr>
          <w:rFonts w:eastAsia="Times New Roman"/>
        </w:rPr>
        <w:tab/>
        <w:t xml:space="preserve">profession; </w:t>
      </w:r>
    </w:p>
    <w:p w:rsidR="00761D8E" w:rsidRDefault="00761D8E" w:rsidP="00761D8E">
      <w:pPr>
        <w:ind w:left="720" w:hanging="360"/>
        <w:rPr>
          <w:rFonts w:eastAsia="Times New Roman"/>
        </w:rPr>
      </w:pPr>
      <w:proofErr w:type="gramStart"/>
      <w:r>
        <w:rPr>
          <w:rFonts w:eastAsia="Times New Roman"/>
        </w:rPr>
        <w:t>j</w:t>
      </w:r>
      <w:proofErr w:type="gramEnd"/>
      <w:r>
        <w:rPr>
          <w:rFonts w:eastAsia="Times New Roman"/>
        </w:rPr>
        <w:t>.</w:t>
      </w:r>
      <w:r>
        <w:rPr>
          <w:rFonts w:eastAsia="Times New Roman"/>
        </w:rPr>
        <w:tab/>
        <w:t xml:space="preserve">advocacy processes needed to address institutional and social barriers that </w:t>
      </w:r>
    </w:p>
    <w:p w:rsidR="00761D8E" w:rsidRDefault="00761D8E" w:rsidP="00761D8E">
      <w:pPr>
        <w:ind w:left="720"/>
      </w:pPr>
      <w:proofErr w:type="gramStart"/>
      <w:r>
        <w:t>impede</w:t>
      </w:r>
      <w:proofErr w:type="gramEnd"/>
      <w:r>
        <w:t xml:space="preserve"> access, equity, and success for clients; and </w:t>
      </w:r>
    </w:p>
    <w:p w:rsidR="00761D8E" w:rsidRDefault="00761D8E" w:rsidP="00761D8E">
      <w:pPr>
        <w:ind w:left="720" w:hanging="360"/>
        <w:rPr>
          <w:rFonts w:eastAsia="Times New Roman"/>
        </w:rPr>
      </w:pPr>
      <w:proofErr w:type="gramStart"/>
      <w:r>
        <w:rPr>
          <w:rFonts w:eastAsia="Times New Roman"/>
        </w:rPr>
        <w:t>k</w:t>
      </w:r>
      <w:proofErr w:type="gramEnd"/>
      <w:r>
        <w:rPr>
          <w:rFonts w:eastAsia="Times New Roman"/>
        </w:rPr>
        <w:t>.</w:t>
      </w:r>
      <w:r>
        <w:rPr>
          <w:rFonts w:eastAsia="Times New Roman"/>
        </w:rPr>
        <w:tab/>
        <w:t xml:space="preserve">ethical standards of professional organizations and credentialing bodies, and </w:t>
      </w:r>
    </w:p>
    <w:p w:rsidR="00761D8E" w:rsidRDefault="00761D8E" w:rsidP="00761D8E">
      <w:pPr>
        <w:ind w:left="720"/>
      </w:pPr>
      <w:proofErr w:type="gramStart"/>
      <w:r>
        <w:t>applications</w:t>
      </w:r>
      <w:proofErr w:type="gramEnd"/>
      <w:r>
        <w:t xml:space="preserve"> of ethical and legal considerations in professional counseling. </w:t>
      </w:r>
    </w:p>
    <w:p w:rsidR="00761D8E" w:rsidRDefault="00761D8E" w:rsidP="00761D8E"/>
    <w:p w:rsidR="00761D8E" w:rsidRDefault="00761D8E" w:rsidP="00761D8E">
      <w:r>
        <w:t>SOCIAL AND CULTURAL DIVERSITY</w:t>
      </w:r>
    </w:p>
    <w:p w:rsidR="00761D8E" w:rsidRDefault="00761D8E" w:rsidP="00761D8E">
      <w:pPr>
        <w:ind w:left="720" w:hanging="360"/>
        <w:rPr>
          <w:rFonts w:eastAsia="Times New Roman"/>
        </w:rPr>
      </w:pPr>
      <w:proofErr w:type="gramStart"/>
      <w:r>
        <w:rPr>
          <w:rFonts w:eastAsia="Times New Roman"/>
        </w:rPr>
        <w:t>a</w:t>
      </w:r>
      <w:proofErr w:type="gramEnd"/>
      <w:r>
        <w:rPr>
          <w:rFonts w:eastAsia="Times New Roman"/>
        </w:rPr>
        <w:t>.</w:t>
      </w:r>
      <w:r>
        <w:rPr>
          <w:rFonts w:eastAsia="Times New Roman"/>
        </w:rPr>
        <w:tab/>
        <w:t xml:space="preserve">multicultural and pluralistic trends, including characteristics and concerns </w:t>
      </w:r>
    </w:p>
    <w:p w:rsidR="00761D8E" w:rsidRDefault="00761D8E" w:rsidP="00761D8E">
      <w:pPr>
        <w:ind w:left="720"/>
      </w:pPr>
      <w:proofErr w:type="gramStart"/>
      <w:r>
        <w:t>within</w:t>
      </w:r>
      <w:proofErr w:type="gramEnd"/>
      <w:r>
        <w:t xml:space="preserve"> and among diverse groups nationally and internationally; </w:t>
      </w:r>
    </w:p>
    <w:p w:rsidR="00761D8E" w:rsidRDefault="00761D8E" w:rsidP="00761D8E">
      <w:pPr>
        <w:ind w:left="720" w:hanging="360"/>
        <w:rPr>
          <w:rFonts w:eastAsia="Times New Roman"/>
        </w:rPr>
      </w:pPr>
      <w:proofErr w:type="gramStart"/>
      <w:r>
        <w:rPr>
          <w:rFonts w:eastAsia="Times New Roman"/>
        </w:rPr>
        <w:t>b</w:t>
      </w:r>
      <w:proofErr w:type="gramEnd"/>
      <w:r>
        <w:rPr>
          <w:rFonts w:eastAsia="Times New Roman"/>
        </w:rPr>
        <w:t>.</w:t>
      </w:r>
      <w:r>
        <w:rPr>
          <w:rFonts w:eastAsia="Times New Roman"/>
        </w:rPr>
        <w:tab/>
        <w:t xml:space="preserve">attitudes, beliefs, understandings, and acculturative experiences, including </w:t>
      </w:r>
    </w:p>
    <w:p w:rsidR="00761D8E" w:rsidRDefault="00761D8E" w:rsidP="00761D8E">
      <w:pPr>
        <w:ind w:left="720"/>
      </w:pPr>
      <w:proofErr w:type="gramStart"/>
      <w:r>
        <w:t>specific</w:t>
      </w:r>
      <w:proofErr w:type="gramEnd"/>
      <w:r>
        <w:t xml:space="preserve"> experiential learning activities designed to foster students’ </w:t>
      </w:r>
    </w:p>
    <w:p w:rsidR="00761D8E" w:rsidRDefault="00761D8E" w:rsidP="00761D8E">
      <w:pPr>
        <w:ind w:left="720"/>
      </w:pPr>
      <w:proofErr w:type="gramStart"/>
      <w:r>
        <w:t>understanding</w:t>
      </w:r>
      <w:proofErr w:type="gramEnd"/>
      <w:r>
        <w:t xml:space="preserve"> of self and culturally diverse clients; </w:t>
      </w:r>
    </w:p>
    <w:p w:rsidR="00761D8E" w:rsidRDefault="00761D8E" w:rsidP="00761D8E">
      <w:pPr>
        <w:ind w:left="720" w:hanging="360"/>
        <w:rPr>
          <w:rFonts w:eastAsia="Times New Roman"/>
        </w:rPr>
      </w:pPr>
      <w:proofErr w:type="gramStart"/>
      <w:r>
        <w:rPr>
          <w:rFonts w:eastAsia="Times New Roman"/>
        </w:rPr>
        <w:t>c</w:t>
      </w:r>
      <w:proofErr w:type="gramEnd"/>
      <w:r>
        <w:rPr>
          <w:rFonts w:eastAsia="Times New Roman"/>
        </w:rPr>
        <w:t>.</w:t>
      </w:r>
      <w:r>
        <w:rPr>
          <w:rFonts w:eastAsia="Times New Roman"/>
        </w:rPr>
        <w:tab/>
        <w:t xml:space="preserve">theories of multicultural counseling, identity development, and social justice; </w:t>
      </w:r>
    </w:p>
    <w:p w:rsidR="00761D8E" w:rsidRDefault="00761D8E" w:rsidP="00761D8E">
      <w:pPr>
        <w:ind w:left="720" w:hanging="360"/>
        <w:rPr>
          <w:rFonts w:eastAsia="Times New Roman"/>
        </w:rPr>
      </w:pPr>
      <w:proofErr w:type="gramStart"/>
      <w:r>
        <w:rPr>
          <w:rFonts w:eastAsia="Times New Roman"/>
        </w:rPr>
        <w:t>d</w:t>
      </w:r>
      <w:proofErr w:type="gramEnd"/>
      <w:r>
        <w:rPr>
          <w:rFonts w:eastAsia="Times New Roman"/>
        </w:rPr>
        <w:t>.</w:t>
      </w:r>
      <w:r>
        <w:rPr>
          <w:rFonts w:eastAsia="Times New Roman"/>
        </w:rPr>
        <w:tab/>
        <w:t xml:space="preserve">individual, couple, family, group, and community strategies for working with </w:t>
      </w:r>
    </w:p>
    <w:p w:rsidR="00761D8E" w:rsidRDefault="00761D8E" w:rsidP="00761D8E">
      <w:pPr>
        <w:ind w:left="720"/>
      </w:pPr>
      <w:proofErr w:type="gramStart"/>
      <w:r>
        <w:t>and</w:t>
      </w:r>
      <w:proofErr w:type="gramEnd"/>
      <w:r>
        <w:t xml:space="preserve"> advocating for diverse populations, including multicultural competencies; </w:t>
      </w:r>
    </w:p>
    <w:p w:rsidR="00761D8E" w:rsidRDefault="00761D8E" w:rsidP="00761D8E">
      <w:pPr>
        <w:ind w:left="720" w:hanging="360"/>
        <w:rPr>
          <w:rFonts w:eastAsia="Times New Roman"/>
        </w:rPr>
      </w:pPr>
      <w:proofErr w:type="gramStart"/>
      <w:r>
        <w:rPr>
          <w:rFonts w:eastAsia="Times New Roman"/>
        </w:rPr>
        <w:t>e</w:t>
      </w:r>
      <w:proofErr w:type="gramEnd"/>
      <w:r>
        <w:rPr>
          <w:rFonts w:eastAsia="Times New Roman"/>
        </w:rPr>
        <w:t>.</w:t>
      </w:r>
      <w:r>
        <w:rPr>
          <w:rFonts w:eastAsia="Times New Roman"/>
        </w:rPr>
        <w:tab/>
        <w:t xml:space="preserve">counselors’ roles in developing cultural self-awareness, promoting cultural </w:t>
      </w:r>
    </w:p>
    <w:p w:rsidR="00761D8E" w:rsidRDefault="00761D8E" w:rsidP="00761D8E">
      <w:pPr>
        <w:ind w:left="720"/>
      </w:pPr>
      <w:proofErr w:type="gramStart"/>
      <w:r>
        <w:t>social</w:t>
      </w:r>
      <w:proofErr w:type="gramEnd"/>
      <w:r>
        <w:t xml:space="preserve"> justice, advocacy and conflict resolution, and other culturally supported </w:t>
      </w:r>
    </w:p>
    <w:p w:rsidR="00761D8E" w:rsidRDefault="00761D8E" w:rsidP="00761D8E">
      <w:pPr>
        <w:ind w:left="720"/>
      </w:pPr>
      <w:proofErr w:type="gramStart"/>
      <w:r>
        <w:t>behaviors</w:t>
      </w:r>
      <w:proofErr w:type="gramEnd"/>
      <w:r>
        <w:t xml:space="preserve"> that promote optimal wellness and growth of the human spirit, </w:t>
      </w:r>
    </w:p>
    <w:p w:rsidR="00761D8E" w:rsidRDefault="00761D8E" w:rsidP="00761D8E">
      <w:pPr>
        <w:ind w:left="720"/>
      </w:pPr>
      <w:proofErr w:type="gramStart"/>
      <w:r>
        <w:t>mind</w:t>
      </w:r>
      <w:proofErr w:type="gramEnd"/>
      <w:r>
        <w:t xml:space="preserve">, or body; and </w:t>
      </w:r>
    </w:p>
    <w:p w:rsidR="00761D8E" w:rsidRDefault="00761D8E" w:rsidP="00761D8E">
      <w:pPr>
        <w:ind w:left="720" w:hanging="360"/>
        <w:rPr>
          <w:rFonts w:eastAsia="Times New Roman"/>
        </w:rPr>
      </w:pPr>
      <w:proofErr w:type="gramStart"/>
      <w:r>
        <w:rPr>
          <w:rFonts w:eastAsia="Times New Roman"/>
        </w:rPr>
        <w:t>f</w:t>
      </w:r>
      <w:proofErr w:type="gramEnd"/>
      <w:r>
        <w:rPr>
          <w:rFonts w:eastAsia="Times New Roman"/>
        </w:rPr>
        <w:t>.</w:t>
      </w:r>
      <w:r>
        <w:rPr>
          <w:rFonts w:eastAsia="Times New Roman"/>
        </w:rPr>
        <w:tab/>
        <w:t xml:space="preserve">counselors’ roles in eliminating biases, prejudices, and processes of </w:t>
      </w:r>
    </w:p>
    <w:p w:rsidR="00761D8E" w:rsidRDefault="00761D8E" w:rsidP="00761D8E">
      <w:pPr>
        <w:ind w:left="720"/>
      </w:pPr>
      <w:proofErr w:type="gramStart"/>
      <w:r>
        <w:t>intentional</w:t>
      </w:r>
      <w:proofErr w:type="gramEnd"/>
      <w:r>
        <w:t xml:space="preserve"> and unintentional oppression and discrimination. </w:t>
      </w:r>
    </w:p>
    <w:p w:rsidR="00761D8E" w:rsidRDefault="00761D8E" w:rsidP="00761D8E"/>
    <w:p w:rsidR="00761D8E" w:rsidRDefault="00761D8E" w:rsidP="00761D8E">
      <w:r>
        <w:lastRenderedPageBreak/>
        <w:t xml:space="preserve">HUMAN GROWTH AND DEVELOPMENT </w:t>
      </w:r>
    </w:p>
    <w:p w:rsidR="00761D8E" w:rsidRDefault="00761D8E" w:rsidP="00761D8E">
      <w:pPr>
        <w:ind w:left="720" w:hanging="360"/>
        <w:rPr>
          <w:rFonts w:eastAsia="Times New Roman"/>
        </w:rPr>
      </w:pPr>
      <w:proofErr w:type="gramStart"/>
      <w:r>
        <w:rPr>
          <w:rFonts w:eastAsia="Times New Roman"/>
        </w:rPr>
        <w:t>a</w:t>
      </w:r>
      <w:proofErr w:type="gramEnd"/>
      <w:r>
        <w:rPr>
          <w:rFonts w:eastAsia="Times New Roman"/>
        </w:rPr>
        <w:t>.</w:t>
      </w:r>
      <w:r>
        <w:rPr>
          <w:rFonts w:eastAsia="Times New Roman"/>
        </w:rPr>
        <w:tab/>
        <w:t xml:space="preserve">theories of individual and family development and transitions across the life </w:t>
      </w:r>
    </w:p>
    <w:p w:rsidR="00761D8E" w:rsidRDefault="00761D8E" w:rsidP="00761D8E">
      <w:pPr>
        <w:ind w:left="720"/>
      </w:pPr>
      <w:proofErr w:type="gramStart"/>
      <w:r>
        <w:t>span</w:t>
      </w:r>
      <w:proofErr w:type="gramEnd"/>
      <w:r>
        <w:t xml:space="preserve">; </w:t>
      </w:r>
    </w:p>
    <w:p w:rsidR="00761D8E" w:rsidRDefault="00761D8E" w:rsidP="00761D8E">
      <w:pPr>
        <w:ind w:left="720" w:hanging="360"/>
        <w:rPr>
          <w:rFonts w:eastAsia="Times New Roman"/>
        </w:rPr>
      </w:pPr>
      <w:proofErr w:type="gramStart"/>
      <w:r>
        <w:rPr>
          <w:rFonts w:eastAsia="Times New Roman"/>
        </w:rPr>
        <w:t>b</w:t>
      </w:r>
      <w:proofErr w:type="gramEnd"/>
      <w:r>
        <w:rPr>
          <w:rFonts w:eastAsia="Times New Roman"/>
        </w:rPr>
        <w:t>.</w:t>
      </w:r>
      <w:r>
        <w:rPr>
          <w:rFonts w:eastAsia="Times New Roman"/>
        </w:rPr>
        <w:tab/>
        <w:t xml:space="preserve">theories of learning and personality development, including current </w:t>
      </w:r>
    </w:p>
    <w:p w:rsidR="00761D8E" w:rsidRDefault="00761D8E" w:rsidP="00761D8E">
      <w:pPr>
        <w:ind w:left="720"/>
      </w:pPr>
      <w:proofErr w:type="gramStart"/>
      <w:r>
        <w:t>understandings</w:t>
      </w:r>
      <w:proofErr w:type="gramEnd"/>
      <w:r>
        <w:t xml:space="preserve"> about neurobiological behavior; </w:t>
      </w:r>
    </w:p>
    <w:p w:rsidR="00761D8E" w:rsidRDefault="00761D8E" w:rsidP="00761D8E">
      <w:pPr>
        <w:ind w:left="720" w:hanging="360"/>
        <w:rPr>
          <w:rFonts w:eastAsia="Times New Roman"/>
        </w:rPr>
      </w:pPr>
      <w:proofErr w:type="gramStart"/>
      <w:r>
        <w:rPr>
          <w:rFonts w:eastAsia="Times New Roman"/>
        </w:rPr>
        <w:t>c</w:t>
      </w:r>
      <w:proofErr w:type="gramEnd"/>
      <w:r>
        <w:rPr>
          <w:rFonts w:eastAsia="Times New Roman"/>
        </w:rPr>
        <w:t>.</w:t>
      </w:r>
      <w:r>
        <w:rPr>
          <w:rFonts w:eastAsia="Times New Roman"/>
        </w:rPr>
        <w:tab/>
        <w:t xml:space="preserve">effects of crises, disasters, and other trauma-causing events on persons of all </w:t>
      </w:r>
    </w:p>
    <w:p w:rsidR="00761D8E" w:rsidRDefault="00761D8E" w:rsidP="00761D8E">
      <w:pPr>
        <w:ind w:left="720"/>
      </w:pPr>
      <w:proofErr w:type="gramStart"/>
      <w:r>
        <w:t>ages</w:t>
      </w:r>
      <w:proofErr w:type="gramEnd"/>
      <w:r>
        <w:t xml:space="preserve">; </w:t>
      </w:r>
    </w:p>
    <w:p w:rsidR="00761D8E" w:rsidRDefault="00761D8E" w:rsidP="00761D8E">
      <w:pPr>
        <w:ind w:left="720" w:hanging="360"/>
        <w:rPr>
          <w:rFonts w:eastAsia="Times New Roman"/>
        </w:rPr>
      </w:pPr>
      <w:proofErr w:type="gramStart"/>
      <w:r>
        <w:rPr>
          <w:rFonts w:eastAsia="Times New Roman"/>
        </w:rPr>
        <w:t>d</w:t>
      </w:r>
      <w:proofErr w:type="gramEnd"/>
      <w:r>
        <w:rPr>
          <w:rFonts w:eastAsia="Times New Roman"/>
        </w:rPr>
        <w:t>.</w:t>
      </w:r>
      <w:r>
        <w:rPr>
          <w:rFonts w:eastAsia="Times New Roman"/>
        </w:rPr>
        <w:tab/>
        <w:t xml:space="preserve">theories and models of individual, cultural, couple, family, and community </w:t>
      </w:r>
    </w:p>
    <w:p w:rsidR="00761D8E" w:rsidRDefault="00761D8E" w:rsidP="00761D8E">
      <w:pPr>
        <w:ind w:left="720"/>
      </w:pPr>
      <w:proofErr w:type="gramStart"/>
      <w:r>
        <w:t>resilience</w:t>
      </w:r>
      <w:proofErr w:type="gramEnd"/>
      <w:r>
        <w:t xml:space="preserve">; </w:t>
      </w:r>
    </w:p>
    <w:p w:rsidR="00761D8E" w:rsidRDefault="00761D8E" w:rsidP="00761D8E">
      <w:pPr>
        <w:ind w:left="720" w:hanging="360"/>
        <w:rPr>
          <w:rFonts w:eastAsia="Times New Roman"/>
        </w:rPr>
      </w:pPr>
      <w:proofErr w:type="gramStart"/>
      <w:r>
        <w:rPr>
          <w:rFonts w:eastAsia="Times New Roman"/>
        </w:rPr>
        <w:t>e</w:t>
      </w:r>
      <w:proofErr w:type="gramEnd"/>
      <w:r>
        <w:rPr>
          <w:rFonts w:eastAsia="Times New Roman"/>
        </w:rPr>
        <w:t>.</w:t>
      </w:r>
      <w:r>
        <w:rPr>
          <w:rFonts w:eastAsia="Times New Roman"/>
        </w:rPr>
        <w:tab/>
        <w:t xml:space="preserve">a general framework for understanding exceptional abilities and strategies for </w:t>
      </w:r>
    </w:p>
    <w:p w:rsidR="00761D8E" w:rsidRDefault="00761D8E" w:rsidP="00761D8E">
      <w:pPr>
        <w:ind w:left="720"/>
      </w:pPr>
      <w:proofErr w:type="gramStart"/>
      <w:r>
        <w:t>differentiated</w:t>
      </w:r>
      <w:proofErr w:type="gramEnd"/>
      <w:r>
        <w:t xml:space="preserve"> interventions; </w:t>
      </w:r>
    </w:p>
    <w:p w:rsidR="00761D8E" w:rsidRDefault="00761D8E" w:rsidP="00761D8E">
      <w:pPr>
        <w:ind w:left="720" w:hanging="360"/>
        <w:rPr>
          <w:rFonts w:eastAsia="Times New Roman"/>
        </w:rPr>
      </w:pPr>
      <w:proofErr w:type="gramStart"/>
      <w:r>
        <w:rPr>
          <w:rFonts w:eastAsia="Times New Roman"/>
        </w:rPr>
        <w:t>f</w:t>
      </w:r>
      <w:proofErr w:type="gramEnd"/>
      <w:r>
        <w:rPr>
          <w:rFonts w:eastAsia="Times New Roman"/>
        </w:rPr>
        <w:t>.</w:t>
      </w:r>
      <w:r>
        <w:rPr>
          <w:rFonts w:eastAsia="Times New Roman"/>
        </w:rPr>
        <w:tab/>
        <w:t xml:space="preserve">human behavior, including an understanding of developmental crises, </w:t>
      </w:r>
    </w:p>
    <w:p w:rsidR="00761D8E" w:rsidRDefault="00761D8E" w:rsidP="00761D8E">
      <w:pPr>
        <w:ind w:left="720"/>
      </w:pPr>
      <w:proofErr w:type="gramStart"/>
      <w:r>
        <w:t>disability</w:t>
      </w:r>
      <w:proofErr w:type="gramEnd"/>
      <w:r>
        <w:t xml:space="preserve">, psychopathology, and situational and environmental factors that </w:t>
      </w:r>
    </w:p>
    <w:p w:rsidR="00761D8E" w:rsidRDefault="00761D8E" w:rsidP="00761D8E">
      <w:pPr>
        <w:ind w:left="720"/>
      </w:pPr>
      <w:proofErr w:type="gramStart"/>
      <w:r>
        <w:t>affect</w:t>
      </w:r>
      <w:proofErr w:type="gramEnd"/>
      <w:r>
        <w:t xml:space="preserve"> both normal and abnormal behavior; </w:t>
      </w:r>
    </w:p>
    <w:p w:rsidR="00761D8E" w:rsidRDefault="00761D8E" w:rsidP="00761D8E">
      <w:pPr>
        <w:ind w:left="720" w:hanging="360"/>
        <w:rPr>
          <w:rFonts w:eastAsia="Times New Roman"/>
        </w:rPr>
      </w:pPr>
      <w:proofErr w:type="gramStart"/>
      <w:r>
        <w:rPr>
          <w:rFonts w:eastAsia="Times New Roman"/>
        </w:rPr>
        <w:t>g</w:t>
      </w:r>
      <w:proofErr w:type="gramEnd"/>
      <w:r>
        <w:rPr>
          <w:rFonts w:eastAsia="Times New Roman"/>
        </w:rPr>
        <w:t>.</w:t>
      </w:r>
      <w:r>
        <w:rPr>
          <w:rFonts w:eastAsia="Times New Roman"/>
        </w:rPr>
        <w:tab/>
        <w:t xml:space="preserve">theories and etiology of addictions and addictive behaviors, including </w:t>
      </w:r>
    </w:p>
    <w:p w:rsidR="00761D8E" w:rsidRDefault="00761D8E" w:rsidP="00761D8E">
      <w:pPr>
        <w:ind w:left="720"/>
      </w:pPr>
      <w:proofErr w:type="gramStart"/>
      <w:r>
        <w:t>strategies</w:t>
      </w:r>
      <w:proofErr w:type="gramEnd"/>
      <w:r>
        <w:t xml:space="preserve"> for prevention, intervention, and treatment; and </w:t>
      </w:r>
    </w:p>
    <w:p w:rsidR="00761D8E" w:rsidRDefault="00761D8E" w:rsidP="00761D8E">
      <w:pPr>
        <w:ind w:left="720" w:hanging="360"/>
        <w:rPr>
          <w:rFonts w:eastAsia="Times New Roman"/>
        </w:rPr>
      </w:pPr>
      <w:proofErr w:type="gramStart"/>
      <w:r>
        <w:rPr>
          <w:rFonts w:eastAsia="Times New Roman"/>
        </w:rPr>
        <w:t>h</w:t>
      </w:r>
      <w:proofErr w:type="gramEnd"/>
      <w:r>
        <w:rPr>
          <w:rFonts w:eastAsia="Times New Roman"/>
        </w:rPr>
        <w:t>.</w:t>
      </w:r>
      <w:r>
        <w:rPr>
          <w:rFonts w:eastAsia="Times New Roman"/>
        </w:rPr>
        <w:tab/>
        <w:t xml:space="preserve">theories for facilitating optimal development and wellness over the life span. </w:t>
      </w:r>
    </w:p>
    <w:p w:rsidR="00761D8E" w:rsidRDefault="00761D8E" w:rsidP="00761D8E"/>
    <w:p w:rsidR="00761D8E" w:rsidRDefault="00761D8E" w:rsidP="00761D8E">
      <w:r>
        <w:t>CAREER DEVELOPMENT</w:t>
      </w:r>
    </w:p>
    <w:p w:rsidR="00761D8E" w:rsidRDefault="00761D8E" w:rsidP="00761D8E">
      <w:pPr>
        <w:ind w:left="720" w:hanging="360"/>
        <w:rPr>
          <w:rFonts w:eastAsia="Times New Roman"/>
        </w:rPr>
      </w:pPr>
      <w:proofErr w:type="gramStart"/>
      <w:r>
        <w:rPr>
          <w:rFonts w:eastAsia="Times New Roman"/>
        </w:rPr>
        <w:t>a</w:t>
      </w:r>
      <w:proofErr w:type="gramEnd"/>
      <w:r>
        <w:rPr>
          <w:rFonts w:eastAsia="Times New Roman"/>
        </w:rPr>
        <w:t>.</w:t>
      </w:r>
      <w:r>
        <w:rPr>
          <w:rFonts w:eastAsia="Times New Roman"/>
        </w:rPr>
        <w:tab/>
        <w:t xml:space="preserve">career development theories and decision-making models; </w:t>
      </w:r>
    </w:p>
    <w:p w:rsidR="00761D8E" w:rsidRDefault="00761D8E" w:rsidP="00761D8E">
      <w:pPr>
        <w:ind w:left="720" w:hanging="360"/>
        <w:rPr>
          <w:rFonts w:eastAsia="Times New Roman"/>
        </w:rPr>
      </w:pPr>
      <w:proofErr w:type="gramStart"/>
      <w:r>
        <w:rPr>
          <w:rFonts w:eastAsia="Times New Roman"/>
        </w:rPr>
        <w:t>b</w:t>
      </w:r>
      <w:proofErr w:type="gramEnd"/>
      <w:r>
        <w:rPr>
          <w:rFonts w:eastAsia="Times New Roman"/>
        </w:rPr>
        <w:t>.</w:t>
      </w:r>
      <w:r>
        <w:rPr>
          <w:rFonts w:eastAsia="Times New Roman"/>
        </w:rPr>
        <w:tab/>
        <w:t xml:space="preserve">career, avocational, educational, occupational and labor market information </w:t>
      </w:r>
    </w:p>
    <w:p w:rsidR="00761D8E" w:rsidRDefault="00761D8E" w:rsidP="00761D8E">
      <w:pPr>
        <w:ind w:left="720"/>
      </w:pPr>
      <w:proofErr w:type="gramStart"/>
      <w:r>
        <w:t>resources</w:t>
      </w:r>
      <w:proofErr w:type="gramEnd"/>
      <w:r>
        <w:t xml:space="preserve">, and career information systems; </w:t>
      </w:r>
    </w:p>
    <w:p w:rsidR="00761D8E" w:rsidRDefault="00761D8E" w:rsidP="00761D8E">
      <w:pPr>
        <w:ind w:left="720" w:hanging="360"/>
        <w:rPr>
          <w:rFonts w:eastAsia="Times New Roman"/>
        </w:rPr>
      </w:pPr>
      <w:proofErr w:type="gramStart"/>
      <w:r>
        <w:rPr>
          <w:rFonts w:eastAsia="Times New Roman"/>
        </w:rPr>
        <w:t>c</w:t>
      </w:r>
      <w:proofErr w:type="gramEnd"/>
      <w:r>
        <w:rPr>
          <w:rFonts w:eastAsia="Times New Roman"/>
        </w:rPr>
        <w:t>.</w:t>
      </w:r>
      <w:r>
        <w:rPr>
          <w:rFonts w:eastAsia="Times New Roman"/>
        </w:rPr>
        <w:tab/>
        <w:t xml:space="preserve">career development program planning, organization, implementation, </w:t>
      </w:r>
    </w:p>
    <w:p w:rsidR="00761D8E" w:rsidRDefault="00761D8E" w:rsidP="00761D8E">
      <w:pPr>
        <w:ind w:left="720"/>
      </w:pPr>
      <w:proofErr w:type="gramStart"/>
      <w:r>
        <w:t>administration</w:t>
      </w:r>
      <w:proofErr w:type="gramEnd"/>
      <w:r>
        <w:t xml:space="preserve">, and evaluation; </w:t>
      </w:r>
    </w:p>
    <w:p w:rsidR="00761D8E" w:rsidRDefault="00761D8E" w:rsidP="00761D8E">
      <w:pPr>
        <w:ind w:left="720" w:hanging="360"/>
        <w:rPr>
          <w:rFonts w:eastAsia="Times New Roman"/>
        </w:rPr>
      </w:pPr>
      <w:proofErr w:type="gramStart"/>
      <w:r>
        <w:rPr>
          <w:rFonts w:eastAsia="Times New Roman"/>
        </w:rPr>
        <w:t>d</w:t>
      </w:r>
      <w:proofErr w:type="gramEnd"/>
      <w:r>
        <w:rPr>
          <w:rFonts w:eastAsia="Times New Roman"/>
        </w:rPr>
        <w:t>.</w:t>
      </w:r>
      <w:r>
        <w:rPr>
          <w:rFonts w:eastAsia="Times New Roman"/>
        </w:rPr>
        <w:tab/>
        <w:t xml:space="preserve">interrelationships among and between work, family, and other life roles and </w:t>
      </w:r>
    </w:p>
    <w:p w:rsidR="00761D8E" w:rsidRDefault="00761D8E" w:rsidP="00761D8E">
      <w:pPr>
        <w:ind w:left="720"/>
      </w:pPr>
      <w:proofErr w:type="gramStart"/>
      <w:r>
        <w:t>factors</w:t>
      </w:r>
      <w:proofErr w:type="gramEnd"/>
      <w:r>
        <w:t xml:space="preserve">, including the role of multicultural issues in career development; </w:t>
      </w:r>
    </w:p>
    <w:p w:rsidR="00761D8E" w:rsidRDefault="00761D8E" w:rsidP="00761D8E">
      <w:pPr>
        <w:ind w:left="720" w:hanging="360"/>
        <w:rPr>
          <w:rFonts w:eastAsia="Times New Roman"/>
        </w:rPr>
      </w:pPr>
      <w:proofErr w:type="gramStart"/>
      <w:r>
        <w:rPr>
          <w:rFonts w:eastAsia="Times New Roman"/>
        </w:rPr>
        <w:t>e</w:t>
      </w:r>
      <w:proofErr w:type="gramEnd"/>
      <w:r>
        <w:rPr>
          <w:rFonts w:eastAsia="Times New Roman"/>
        </w:rPr>
        <w:t>.</w:t>
      </w:r>
      <w:r>
        <w:rPr>
          <w:rFonts w:eastAsia="Times New Roman"/>
        </w:rPr>
        <w:tab/>
        <w:t xml:space="preserve">career and educational planning, placement, follow-up, and evaluation; </w:t>
      </w:r>
    </w:p>
    <w:p w:rsidR="00761D8E" w:rsidRDefault="00761D8E" w:rsidP="00761D8E">
      <w:pPr>
        <w:ind w:left="720" w:hanging="360"/>
        <w:rPr>
          <w:rFonts w:eastAsia="Times New Roman"/>
        </w:rPr>
      </w:pPr>
      <w:proofErr w:type="gramStart"/>
      <w:r>
        <w:rPr>
          <w:rFonts w:eastAsia="Times New Roman"/>
        </w:rPr>
        <w:t>f</w:t>
      </w:r>
      <w:proofErr w:type="gramEnd"/>
      <w:r>
        <w:rPr>
          <w:rFonts w:eastAsia="Times New Roman"/>
        </w:rPr>
        <w:t>.</w:t>
      </w:r>
      <w:r>
        <w:rPr>
          <w:rFonts w:eastAsia="Times New Roman"/>
        </w:rPr>
        <w:tab/>
        <w:t xml:space="preserve">assessment instruments and techniques relevant to career planning and </w:t>
      </w:r>
    </w:p>
    <w:p w:rsidR="00761D8E" w:rsidRDefault="00761D8E" w:rsidP="00761D8E">
      <w:pPr>
        <w:ind w:left="720"/>
      </w:pPr>
      <w:proofErr w:type="gramStart"/>
      <w:r>
        <w:t>decision</w:t>
      </w:r>
      <w:proofErr w:type="gramEnd"/>
      <w:r>
        <w:t xml:space="preserve"> making; and </w:t>
      </w:r>
    </w:p>
    <w:p w:rsidR="00761D8E" w:rsidRDefault="00761D8E" w:rsidP="00761D8E">
      <w:pPr>
        <w:ind w:left="720" w:hanging="360"/>
        <w:rPr>
          <w:rFonts w:eastAsia="Times New Roman"/>
        </w:rPr>
      </w:pPr>
      <w:proofErr w:type="gramStart"/>
      <w:r>
        <w:rPr>
          <w:rFonts w:eastAsia="Times New Roman"/>
        </w:rPr>
        <w:t>g</w:t>
      </w:r>
      <w:proofErr w:type="gramEnd"/>
      <w:r>
        <w:rPr>
          <w:rFonts w:eastAsia="Times New Roman"/>
        </w:rPr>
        <w:t>.</w:t>
      </w:r>
      <w:r>
        <w:rPr>
          <w:rFonts w:eastAsia="Times New Roman"/>
        </w:rPr>
        <w:tab/>
        <w:t xml:space="preserve">career counseling processes, techniques, and resources, including those </w:t>
      </w:r>
    </w:p>
    <w:p w:rsidR="00761D8E" w:rsidRDefault="00761D8E" w:rsidP="00761D8E">
      <w:pPr>
        <w:ind w:left="720"/>
      </w:pPr>
      <w:proofErr w:type="gramStart"/>
      <w:r>
        <w:t>applicable</w:t>
      </w:r>
      <w:proofErr w:type="gramEnd"/>
      <w:r>
        <w:t xml:space="preserve"> to specific populations in a global economy. </w:t>
      </w:r>
    </w:p>
    <w:p w:rsidR="00761D8E" w:rsidRDefault="00761D8E" w:rsidP="00761D8E"/>
    <w:p w:rsidR="00761D8E" w:rsidRDefault="00761D8E" w:rsidP="00761D8E">
      <w:r>
        <w:t>HELPING RELATIONSHIPS</w:t>
      </w:r>
    </w:p>
    <w:p w:rsidR="00761D8E" w:rsidRDefault="00761D8E" w:rsidP="00761D8E">
      <w:pPr>
        <w:ind w:left="720" w:hanging="360"/>
        <w:rPr>
          <w:rFonts w:eastAsia="Times New Roman"/>
        </w:rPr>
      </w:pPr>
      <w:proofErr w:type="gramStart"/>
      <w:r>
        <w:rPr>
          <w:rFonts w:eastAsia="Times New Roman"/>
        </w:rPr>
        <w:t>a</w:t>
      </w:r>
      <w:proofErr w:type="gramEnd"/>
      <w:r>
        <w:rPr>
          <w:rFonts w:eastAsia="Times New Roman"/>
        </w:rPr>
        <w:t>.</w:t>
      </w:r>
      <w:r>
        <w:rPr>
          <w:rFonts w:eastAsia="Times New Roman"/>
        </w:rPr>
        <w:tab/>
        <w:t xml:space="preserve">an orientation to wellness and prevention as desired counseling goals; </w:t>
      </w:r>
    </w:p>
    <w:p w:rsidR="00761D8E" w:rsidRDefault="00761D8E" w:rsidP="00761D8E">
      <w:pPr>
        <w:ind w:left="720" w:hanging="360"/>
        <w:rPr>
          <w:rFonts w:eastAsia="Times New Roman"/>
        </w:rPr>
      </w:pPr>
      <w:proofErr w:type="gramStart"/>
      <w:r>
        <w:rPr>
          <w:rFonts w:eastAsia="Times New Roman"/>
        </w:rPr>
        <w:t>b</w:t>
      </w:r>
      <w:proofErr w:type="gramEnd"/>
      <w:r>
        <w:rPr>
          <w:rFonts w:eastAsia="Times New Roman"/>
        </w:rPr>
        <w:t>.</w:t>
      </w:r>
      <w:r>
        <w:rPr>
          <w:rFonts w:eastAsia="Times New Roman"/>
        </w:rPr>
        <w:tab/>
        <w:t xml:space="preserve">counselor characteristics and behaviors that influence helping processes; </w:t>
      </w:r>
    </w:p>
    <w:p w:rsidR="00761D8E" w:rsidRDefault="00761D8E" w:rsidP="00761D8E">
      <w:pPr>
        <w:ind w:left="720" w:hanging="360"/>
        <w:rPr>
          <w:rFonts w:eastAsia="Times New Roman"/>
        </w:rPr>
      </w:pPr>
      <w:proofErr w:type="gramStart"/>
      <w:r>
        <w:rPr>
          <w:rFonts w:eastAsia="Times New Roman"/>
        </w:rPr>
        <w:t>c</w:t>
      </w:r>
      <w:proofErr w:type="gramEnd"/>
      <w:r>
        <w:rPr>
          <w:rFonts w:eastAsia="Times New Roman"/>
        </w:rPr>
        <w:t>.</w:t>
      </w:r>
      <w:r>
        <w:rPr>
          <w:rFonts w:eastAsia="Times New Roman"/>
        </w:rPr>
        <w:tab/>
        <w:t xml:space="preserve">essential interviewing and counseling skills; </w:t>
      </w:r>
    </w:p>
    <w:p w:rsidR="00761D8E" w:rsidRDefault="00761D8E" w:rsidP="00761D8E">
      <w:pPr>
        <w:ind w:left="720" w:hanging="360"/>
        <w:rPr>
          <w:rFonts w:eastAsia="Times New Roman"/>
        </w:rPr>
      </w:pPr>
      <w:proofErr w:type="gramStart"/>
      <w:r>
        <w:rPr>
          <w:rFonts w:eastAsia="Times New Roman"/>
        </w:rPr>
        <w:t>d</w:t>
      </w:r>
      <w:proofErr w:type="gramEnd"/>
      <w:r>
        <w:rPr>
          <w:rFonts w:eastAsia="Times New Roman"/>
        </w:rPr>
        <w:t>.</w:t>
      </w:r>
      <w:r>
        <w:rPr>
          <w:rFonts w:eastAsia="Times New Roman"/>
        </w:rPr>
        <w:tab/>
        <w:t xml:space="preserve">counseling theories that provide the student with models to conceptualize </w:t>
      </w:r>
    </w:p>
    <w:p w:rsidR="00761D8E" w:rsidRDefault="00761D8E" w:rsidP="00761D8E">
      <w:pPr>
        <w:ind w:left="720"/>
      </w:pPr>
      <w:proofErr w:type="gramStart"/>
      <w:r>
        <w:t>client</w:t>
      </w:r>
      <w:proofErr w:type="gramEnd"/>
      <w:r>
        <w:t xml:space="preserve"> presentation and that help the student select appropriate counseling </w:t>
      </w:r>
    </w:p>
    <w:p w:rsidR="00761D8E" w:rsidRDefault="00761D8E" w:rsidP="00761D8E">
      <w:pPr>
        <w:ind w:left="720"/>
      </w:pPr>
      <w:proofErr w:type="gramStart"/>
      <w:r>
        <w:t>interventions</w:t>
      </w:r>
      <w:proofErr w:type="gramEnd"/>
      <w:r>
        <w:t xml:space="preserve">. Students will be exposed to models of counseling that are </w:t>
      </w:r>
    </w:p>
    <w:p w:rsidR="00761D8E" w:rsidRDefault="00761D8E" w:rsidP="00761D8E">
      <w:pPr>
        <w:ind w:left="720"/>
      </w:pPr>
      <w:proofErr w:type="gramStart"/>
      <w:r>
        <w:t>consistent</w:t>
      </w:r>
      <w:proofErr w:type="gramEnd"/>
      <w:r>
        <w:t xml:space="preserve"> with current professional research and practice in the field so they </w:t>
      </w:r>
    </w:p>
    <w:p w:rsidR="00761D8E" w:rsidRDefault="00761D8E" w:rsidP="00761D8E">
      <w:pPr>
        <w:ind w:left="720"/>
      </w:pPr>
      <w:proofErr w:type="gramStart"/>
      <w:r>
        <w:t>begin</w:t>
      </w:r>
      <w:proofErr w:type="gramEnd"/>
      <w:r>
        <w:t xml:space="preserve"> to develop a personal model of counseling; </w:t>
      </w:r>
    </w:p>
    <w:p w:rsidR="00761D8E" w:rsidRDefault="00761D8E" w:rsidP="00761D8E">
      <w:pPr>
        <w:ind w:left="720" w:hanging="360"/>
        <w:rPr>
          <w:rFonts w:eastAsia="Times New Roman"/>
        </w:rPr>
      </w:pPr>
      <w:proofErr w:type="gramStart"/>
      <w:r>
        <w:rPr>
          <w:rFonts w:eastAsia="Times New Roman"/>
        </w:rPr>
        <w:t>e</w:t>
      </w:r>
      <w:proofErr w:type="gramEnd"/>
      <w:r>
        <w:rPr>
          <w:rFonts w:eastAsia="Times New Roman"/>
        </w:rPr>
        <w:t>.</w:t>
      </w:r>
      <w:r>
        <w:rPr>
          <w:rFonts w:eastAsia="Times New Roman"/>
        </w:rPr>
        <w:tab/>
        <w:t xml:space="preserve">a systems perspective that provides an understanding of family and other </w:t>
      </w:r>
    </w:p>
    <w:p w:rsidR="00761D8E" w:rsidRDefault="00761D8E" w:rsidP="00761D8E">
      <w:pPr>
        <w:ind w:left="720"/>
      </w:pPr>
      <w:proofErr w:type="gramStart"/>
      <w:r>
        <w:t>systems</w:t>
      </w:r>
      <w:proofErr w:type="gramEnd"/>
      <w:r>
        <w:t xml:space="preserve"> theories and major models of family and related interventions; </w:t>
      </w:r>
    </w:p>
    <w:p w:rsidR="00761D8E" w:rsidRDefault="00761D8E" w:rsidP="00761D8E">
      <w:pPr>
        <w:ind w:left="720" w:hanging="360"/>
        <w:rPr>
          <w:rFonts w:eastAsia="Times New Roman"/>
        </w:rPr>
      </w:pPr>
      <w:proofErr w:type="gramStart"/>
      <w:r>
        <w:rPr>
          <w:rFonts w:eastAsia="Times New Roman"/>
        </w:rPr>
        <w:t>f</w:t>
      </w:r>
      <w:proofErr w:type="gramEnd"/>
      <w:r>
        <w:rPr>
          <w:rFonts w:eastAsia="Times New Roman"/>
        </w:rPr>
        <w:t>.</w:t>
      </w:r>
      <w:r>
        <w:rPr>
          <w:rFonts w:eastAsia="Times New Roman"/>
        </w:rPr>
        <w:tab/>
        <w:t xml:space="preserve">a general framework for understanding and practicing consultation; and </w:t>
      </w:r>
    </w:p>
    <w:p w:rsidR="00761D8E" w:rsidRDefault="00761D8E" w:rsidP="00761D8E">
      <w:pPr>
        <w:ind w:left="720" w:hanging="360"/>
        <w:rPr>
          <w:rFonts w:eastAsia="Times New Roman"/>
        </w:rPr>
      </w:pPr>
      <w:proofErr w:type="gramStart"/>
      <w:r>
        <w:rPr>
          <w:rFonts w:eastAsia="Times New Roman"/>
        </w:rPr>
        <w:t>g</w:t>
      </w:r>
      <w:proofErr w:type="gramEnd"/>
      <w:r>
        <w:rPr>
          <w:rFonts w:eastAsia="Times New Roman"/>
        </w:rPr>
        <w:t>.</w:t>
      </w:r>
      <w:r>
        <w:rPr>
          <w:rFonts w:eastAsia="Times New Roman"/>
        </w:rPr>
        <w:tab/>
        <w:t xml:space="preserve">crisis intervention and suicide prevention models, including the use of </w:t>
      </w:r>
    </w:p>
    <w:p w:rsidR="00761D8E" w:rsidRDefault="00761D8E" w:rsidP="00761D8E">
      <w:pPr>
        <w:ind w:left="720"/>
      </w:pPr>
      <w:proofErr w:type="gramStart"/>
      <w:r>
        <w:t>psychological</w:t>
      </w:r>
      <w:proofErr w:type="gramEnd"/>
      <w:r>
        <w:t xml:space="preserve"> first aid strategies. </w:t>
      </w:r>
    </w:p>
    <w:p w:rsidR="00761D8E" w:rsidRDefault="00761D8E" w:rsidP="00761D8E"/>
    <w:p w:rsidR="00761D8E" w:rsidRDefault="00761D8E" w:rsidP="00761D8E">
      <w:r>
        <w:t>GROUP WORK</w:t>
      </w:r>
    </w:p>
    <w:p w:rsidR="00761D8E" w:rsidRDefault="00761D8E" w:rsidP="00761D8E">
      <w:pPr>
        <w:ind w:left="720" w:hanging="360"/>
        <w:rPr>
          <w:rFonts w:eastAsia="Times New Roman"/>
        </w:rPr>
      </w:pPr>
      <w:proofErr w:type="gramStart"/>
      <w:r>
        <w:rPr>
          <w:rFonts w:eastAsia="Times New Roman"/>
        </w:rPr>
        <w:t>a</w:t>
      </w:r>
      <w:proofErr w:type="gramEnd"/>
      <w:r>
        <w:rPr>
          <w:rFonts w:eastAsia="Times New Roman"/>
        </w:rPr>
        <w:t>.</w:t>
      </w:r>
      <w:r>
        <w:rPr>
          <w:rFonts w:eastAsia="Times New Roman"/>
        </w:rPr>
        <w:tab/>
        <w:t xml:space="preserve">principles of group dynamics, including group process components, </w:t>
      </w:r>
    </w:p>
    <w:p w:rsidR="00761D8E" w:rsidRDefault="00761D8E" w:rsidP="00761D8E">
      <w:pPr>
        <w:ind w:left="720"/>
      </w:pPr>
      <w:proofErr w:type="gramStart"/>
      <w:r>
        <w:t>developmental</w:t>
      </w:r>
      <w:proofErr w:type="gramEnd"/>
      <w:r>
        <w:t xml:space="preserve"> stage theories, group members’ roles and behaviors, and </w:t>
      </w:r>
    </w:p>
    <w:p w:rsidR="00761D8E" w:rsidRDefault="00761D8E" w:rsidP="00761D8E">
      <w:pPr>
        <w:ind w:left="720"/>
      </w:pPr>
      <w:proofErr w:type="gramStart"/>
      <w:r>
        <w:t>therapeutic</w:t>
      </w:r>
      <w:proofErr w:type="gramEnd"/>
      <w:r>
        <w:t xml:space="preserve"> factors of group work; </w:t>
      </w:r>
    </w:p>
    <w:p w:rsidR="00761D8E" w:rsidRDefault="00761D8E" w:rsidP="00761D8E">
      <w:pPr>
        <w:ind w:left="720" w:hanging="360"/>
        <w:rPr>
          <w:rFonts w:eastAsia="Times New Roman"/>
        </w:rPr>
      </w:pPr>
      <w:proofErr w:type="gramStart"/>
      <w:r>
        <w:rPr>
          <w:rFonts w:eastAsia="Times New Roman"/>
        </w:rPr>
        <w:t>b</w:t>
      </w:r>
      <w:proofErr w:type="gramEnd"/>
      <w:r>
        <w:rPr>
          <w:rFonts w:eastAsia="Times New Roman"/>
        </w:rPr>
        <w:t>.</w:t>
      </w:r>
      <w:r>
        <w:rPr>
          <w:rFonts w:eastAsia="Times New Roman"/>
        </w:rPr>
        <w:tab/>
        <w:t xml:space="preserve">group leadership or facilitation styles and approaches, including </w:t>
      </w:r>
    </w:p>
    <w:p w:rsidR="00761D8E" w:rsidRDefault="00761D8E" w:rsidP="00761D8E">
      <w:pPr>
        <w:ind w:left="720"/>
      </w:pPr>
      <w:proofErr w:type="gramStart"/>
      <w:r>
        <w:t>characteristics</w:t>
      </w:r>
      <w:proofErr w:type="gramEnd"/>
      <w:r>
        <w:t xml:space="preserve"> of various types of group leaders and leadership styles; </w:t>
      </w:r>
    </w:p>
    <w:p w:rsidR="00761D8E" w:rsidRDefault="00761D8E" w:rsidP="00761D8E">
      <w:pPr>
        <w:ind w:left="720" w:hanging="360"/>
        <w:rPr>
          <w:rFonts w:eastAsia="Times New Roman"/>
        </w:rPr>
      </w:pPr>
      <w:proofErr w:type="gramStart"/>
      <w:r>
        <w:rPr>
          <w:rFonts w:eastAsia="Times New Roman"/>
        </w:rPr>
        <w:t>c</w:t>
      </w:r>
      <w:proofErr w:type="gramEnd"/>
      <w:r>
        <w:rPr>
          <w:rFonts w:eastAsia="Times New Roman"/>
        </w:rPr>
        <w:t>.</w:t>
      </w:r>
      <w:r>
        <w:rPr>
          <w:rFonts w:eastAsia="Times New Roman"/>
        </w:rPr>
        <w:tab/>
        <w:t xml:space="preserve">theories of group counseling, including commonalities, distinguishing </w:t>
      </w:r>
    </w:p>
    <w:p w:rsidR="00761D8E" w:rsidRDefault="00761D8E" w:rsidP="00761D8E">
      <w:pPr>
        <w:ind w:left="720"/>
      </w:pPr>
      <w:proofErr w:type="gramStart"/>
      <w:r>
        <w:t>characteristics</w:t>
      </w:r>
      <w:proofErr w:type="gramEnd"/>
      <w:r>
        <w:t xml:space="preserve">, and pertinent research and literature; </w:t>
      </w:r>
    </w:p>
    <w:p w:rsidR="00761D8E" w:rsidRDefault="00761D8E" w:rsidP="00761D8E">
      <w:pPr>
        <w:ind w:left="720" w:hanging="360"/>
        <w:rPr>
          <w:rFonts w:eastAsia="Times New Roman"/>
        </w:rPr>
      </w:pPr>
      <w:proofErr w:type="gramStart"/>
      <w:r>
        <w:rPr>
          <w:rFonts w:eastAsia="Times New Roman"/>
        </w:rPr>
        <w:t>d</w:t>
      </w:r>
      <w:proofErr w:type="gramEnd"/>
      <w:r>
        <w:rPr>
          <w:rFonts w:eastAsia="Times New Roman"/>
        </w:rPr>
        <w:t>.</w:t>
      </w:r>
      <w:r>
        <w:rPr>
          <w:rFonts w:eastAsia="Times New Roman"/>
        </w:rPr>
        <w:tab/>
        <w:t xml:space="preserve">group counseling methods, including group counselor orientations and </w:t>
      </w:r>
    </w:p>
    <w:p w:rsidR="00761D8E" w:rsidRDefault="00761D8E" w:rsidP="00761D8E">
      <w:pPr>
        <w:ind w:left="720"/>
      </w:pPr>
      <w:proofErr w:type="gramStart"/>
      <w:r>
        <w:t>behaviors</w:t>
      </w:r>
      <w:proofErr w:type="gramEnd"/>
      <w:r>
        <w:t xml:space="preserve">, appropriate selection criteria and methods, and methods of </w:t>
      </w:r>
    </w:p>
    <w:p w:rsidR="00761D8E" w:rsidRDefault="00761D8E" w:rsidP="00761D8E">
      <w:pPr>
        <w:ind w:left="720"/>
      </w:pPr>
      <w:proofErr w:type="gramStart"/>
      <w:r>
        <w:t>evaluation</w:t>
      </w:r>
      <w:proofErr w:type="gramEnd"/>
      <w:r>
        <w:t xml:space="preserve"> of effectiveness; and</w:t>
      </w:r>
    </w:p>
    <w:p w:rsidR="00761D8E" w:rsidRDefault="00761D8E" w:rsidP="00761D8E">
      <w:pPr>
        <w:ind w:left="720" w:hanging="360"/>
        <w:rPr>
          <w:rFonts w:eastAsia="Times New Roman"/>
        </w:rPr>
      </w:pPr>
      <w:proofErr w:type="gramStart"/>
      <w:r>
        <w:rPr>
          <w:rFonts w:eastAsia="Times New Roman"/>
        </w:rPr>
        <w:t>e</w:t>
      </w:r>
      <w:proofErr w:type="gramEnd"/>
      <w:r>
        <w:rPr>
          <w:rFonts w:eastAsia="Times New Roman"/>
        </w:rPr>
        <w:t>.</w:t>
      </w:r>
      <w:r>
        <w:rPr>
          <w:rFonts w:eastAsia="Times New Roman"/>
        </w:rPr>
        <w:tab/>
        <w:t xml:space="preserve">direct experiences in which students participate as group members in a small </w:t>
      </w:r>
    </w:p>
    <w:p w:rsidR="00761D8E" w:rsidRDefault="00761D8E" w:rsidP="00761D8E">
      <w:pPr>
        <w:ind w:left="720"/>
      </w:pPr>
      <w:proofErr w:type="gramStart"/>
      <w:r>
        <w:t>group</w:t>
      </w:r>
      <w:proofErr w:type="gramEnd"/>
      <w:r>
        <w:t xml:space="preserve"> activity, approved by the program, for a minimum of 10 clock hours </w:t>
      </w:r>
    </w:p>
    <w:p w:rsidR="00761D8E" w:rsidRDefault="00761D8E" w:rsidP="00761D8E">
      <w:pPr>
        <w:ind w:left="720"/>
      </w:pPr>
      <w:proofErr w:type="gramStart"/>
      <w:r>
        <w:t>over</w:t>
      </w:r>
      <w:proofErr w:type="gramEnd"/>
      <w:r>
        <w:t xml:space="preserve"> the course of one academic term. </w:t>
      </w:r>
    </w:p>
    <w:p w:rsidR="00761D8E" w:rsidRDefault="00761D8E" w:rsidP="00761D8E"/>
    <w:p w:rsidR="00761D8E" w:rsidRDefault="00761D8E" w:rsidP="00761D8E">
      <w:r>
        <w:t>ASSESSMENT</w:t>
      </w:r>
    </w:p>
    <w:p w:rsidR="00761D8E" w:rsidRDefault="00761D8E" w:rsidP="00761D8E">
      <w:pPr>
        <w:ind w:left="720" w:hanging="360"/>
        <w:rPr>
          <w:rFonts w:eastAsia="Times New Roman"/>
        </w:rPr>
      </w:pPr>
      <w:proofErr w:type="gramStart"/>
      <w:r>
        <w:rPr>
          <w:rFonts w:eastAsia="Times New Roman"/>
        </w:rPr>
        <w:t>a</w:t>
      </w:r>
      <w:proofErr w:type="gramEnd"/>
      <w:r>
        <w:rPr>
          <w:rFonts w:eastAsia="Times New Roman"/>
        </w:rPr>
        <w:t>.</w:t>
      </w:r>
      <w:r>
        <w:rPr>
          <w:rFonts w:eastAsia="Times New Roman"/>
        </w:rPr>
        <w:tab/>
        <w:t xml:space="preserve">historical perspectives concerning the nature and meaning of assessment; </w:t>
      </w:r>
    </w:p>
    <w:p w:rsidR="00761D8E" w:rsidRDefault="00761D8E" w:rsidP="00761D8E">
      <w:pPr>
        <w:ind w:left="720" w:hanging="360"/>
        <w:rPr>
          <w:rFonts w:eastAsia="Times New Roman"/>
        </w:rPr>
      </w:pPr>
      <w:proofErr w:type="gramStart"/>
      <w:r>
        <w:rPr>
          <w:rFonts w:eastAsia="Times New Roman"/>
        </w:rPr>
        <w:t>b</w:t>
      </w:r>
      <w:proofErr w:type="gramEnd"/>
      <w:r>
        <w:rPr>
          <w:rFonts w:eastAsia="Times New Roman"/>
        </w:rPr>
        <w:t>.</w:t>
      </w:r>
      <w:r>
        <w:rPr>
          <w:rFonts w:eastAsia="Times New Roman"/>
        </w:rPr>
        <w:tab/>
        <w:t xml:space="preserve">basic concepts of standardized and non-standardized testing and other </w:t>
      </w:r>
    </w:p>
    <w:p w:rsidR="00761D8E" w:rsidRDefault="00761D8E" w:rsidP="00761D8E">
      <w:pPr>
        <w:ind w:left="720"/>
      </w:pPr>
      <w:proofErr w:type="gramStart"/>
      <w:r>
        <w:t>assessment</w:t>
      </w:r>
      <w:proofErr w:type="gramEnd"/>
      <w:r>
        <w:t xml:space="preserve"> techniques, including norm-referenced and criterion-referenced </w:t>
      </w:r>
    </w:p>
    <w:p w:rsidR="00761D8E" w:rsidRDefault="00761D8E" w:rsidP="00761D8E">
      <w:pPr>
        <w:ind w:left="720"/>
      </w:pPr>
      <w:proofErr w:type="gramStart"/>
      <w:r>
        <w:t>assessment</w:t>
      </w:r>
      <w:proofErr w:type="gramEnd"/>
      <w:r>
        <w:t xml:space="preserve">, environmental assessment, performance assessment, individual </w:t>
      </w:r>
    </w:p>
    <w:p w:rsidR="00761D8E" w:rsidRDefault="00761D8E" w:rsidP="00761D8E">
      <w:pPr>
        <w:ind w:left="720"/>
      </w:pPr>
      <w:proofErr w:type="gramStart"/>
      <w:r>
        <w:t>and</w:t>
      </w:r>
      <w:proofErr w:type="gramEnd"/>
      <w:r>
        <w:t xml:space="preserve"> group test and inventory methods, psychological testing, and behavioral </w:t>
      </w:r>
    </w:p>
    <w:p w:rsidR="00761D8E" w:rsidRDefault="00761D8E" w:rsidP="00761D8E">
      <w:pPr>
        <w:ind w:left="720"/>
      </w:pPr>
      <w:proofErr w:type="gramStart"/>
      <w:r>
        <w:t>observations</w:t>
      </w:r>
      <w:proofErr w:type="gramEnd"/>
      <w:r>
        <w:t xml:space="preserve">; </w:t>
      </w:r>
    </w:p>
    <w:p w:rsidR="00761D8E" w:rsidRDefault="00761D8E" w:rsidP="00761D8E">
      <w:pPr>
        <w:ind w:left="720" w:hanging="360"/>
        <w:rPr>
          <w:rFonts w:eastAsia="Times New Roman"/>
        </w:rPr>
      </w:pPr>
      <w:proofErr w:type="gramStart"/>
      <w:r>
        <w:rPr>
          <w:rFonts w:eastAsia="Times New Roman"/>
        </w:rPr>
        <w:t>c</w:t>
      </w:r>
      <w:proofErr w:type="gramEnd"/>
      <w:r>
        <w:rPr>
          <w:rFonts w:eastAsia="Times New Roman"/>
        </w:rPr>
        <w:t>.</w:t>
      </w:r>
      <w:r>
        <w:rPr>
          <w:rFonts w:eastAsia="Times New Roman"/>
        </w:rPr>
        <w:tab/>
        <w:t xml:space="preserve">statistical concepts, including scales of measurement, measures of central </w:t>
      </w:r>
    </w:p>
    <w:p w:rsidR="00761D8E" w:rsidRDefault="00761D8E" w:rsidP="00761D8E">
      <w:pPr>
        <w:ind w:left="720"/>
      </w:pPr>
      <w:proofErr w:type="gramStart"/>
      <w:r>
        <w:t>tendency</w:t>
      </w:r>
      <w:proofErr w:type="gramEnd"/>
      <w:r>
        <w:t xml:space="preserve">, indices of variability, shapes and types of distributions, and </w:t>
      </w:r>
    </w:p>
    <w:p w:rsidR="00761D8E" w:rsidRDefault="00761D8E" w:rsidP="00761D8E">
      <w:pPr>
        <w:ind w:left="720"/>
      </w:pPr>
      <w:proofErr w:type="gramStart"/>
      <w:r>
        <w:t>correlations</w:t>
      </w:r>
      <w:proofErr w:type="gramEnd"/>
      <w:r>
        <w:t xml:space="preserve">; </w:t>
      </w:r>
    </w:p>
    <w:p w:rsidR="00761D8E" w:rsidRDefault="00761D8E" w:rsidP="00761D8E">
      <w:pPr>
        <w:ind w:left="720" w:hanging="360"/>
        <w:rPr>
          <w:rFonts w:eastAsia="Times New Roman"/>
        </w:rPr>
      </w:pPr>
      <w:proofErr w:type="gramStart"/>
      <w:r>
        <w:rPr>
          <w:rFonts w:eastAsia="Times New Roman"/>
        </w:rPr>
        <w:t>d</w:t>
      </w:r>
      <w:proofErr w:type="gramEnd"/>
      <w:r>
        <w:rPr>
          <w:rFonts w:eastAsia="Times New Roman"/>
        </w:rPr>
        <w:t>.</w:t>
      </w:r>
      <w:r>
        <w:rPr>
          <w:rFonts w:eastAsia="Times New Roman"/>
        </w:rPr>
        <w:tab/>
        <w:t xml:space="preserve">reliability (i.e., theory of measurement error, models of reliability, and the use </w:t>
      </w:r>
    </w:p>
    <w:p w:rsidR="00761D8E" w:rsidRDefault="00761D8E" w:rsidP="00761D8E">
      <w:pPr>
        <w:ind w:left="720"/>
      </w:pPr>
      <w:proofErr w:type="gramStart"/>
      <w:r>
        <w:t>of</w:t>
      </w:r>
      <w:proofErr w:type="gramEnd"/>
      <w:r>
        <w:t xml:space="preserve"> reliability information); </w:t>
      </w:r>
    </w:p>
    <w:p w:rsidR="00761D8E" w:rsidRDefault="00761D8E" w:rsidP="00761D8E">
      <w:pPr>
        <w:ind w:left="720" w:hanging="360"/>
        <w:rPr>
          <w:rFonts w:eastAsia="Times New Roman"/>
        </w:rPr>
      </w:pPr>
      <w:proofErr w:type="gramStart"/>
      <w:r>
        <w:rPr>
          <w:rFonts w:eastAsia="Times New Roman"/>
        </w:rPr>
        <w:t>e</w:t>
      </w:r>
      <w:proofErr w:type="gramEnd"/>
      <w:r>
        <w:rPr>
          <w:rFonts w:eastAsia="Times New Roman"/>
        </w:rPr>
        <w:t>.</w:t>
      </w:r>
      <w:r>
        <w:rPr>
          <w:rFonts w:eastAsia="Times New Roman"/>
        </w:rPr>
        <w:tab/>
        <w:t xml:space="preserve">validity (i.e., evidence of validity, types of validity, and the relationship </w:t>
      </w:r>
    </w:p>
    <w:p w:rsidR="00761D8E" w:rsidRDefault="00761D8E" w:rsidP="00761D8E">
      <w:pPr>
        <w:ind w:left="720"/>
      </w:pPr>
      <w:proofErr w:type="gramStart"/>
      <w:r>
        <w:t>between</w:t>
      </w:r>
      <w:proofErr w:type="gramEnd"/>
      <w:r>
        <w:t xml:space="preserve"> reliability and validity); </w:t>
      </w:r>
    </w:p>
    <w:p w:rsidR="00761D8E" w:rsidRDefault="00761D8E" w:rsidP="00761D8E">
      <w:pPr>
        <w:ind w:left="720" w:hanging="360"/>
        <w:rPr>
          <w:rFonts w:eastAsia="Times New Roman"/>
        </w:rPr>
      </w:pPr>
      <w:proofErr w:type="gramStart"/>
      <w:r>
        <w:rPr>
          <w:rFonts w:eastAsia="Times New Roman"/>
        </w:rPr>
        <w:t>f</w:t>
      </w:r>
      <w:proofErr w:type="gramEnd"/>
      <w:r>
        <w:rPr>
          <w:rFonts w:eastAsia="Times New Roman"/>
        </w:rPr>
        <w:t>.</w:t>
      </w:r>
      <w:r>
        <w:rPr>
          <w:rFonts w:eastAsia="Times New Roman"/>
        </w:rPr>
        <w:tab/>
        <w:t xml:space="preserve">social and cultural factors related to the assessment and evaluation of </w:t>
      </w:r>
    </w:p>
    <w:p w:rsidR="00761D8E" w:rsidRDefault="00761D8E" w:rsidP="00761D8E">
      <w:pPr>
        <w:ind w:left="720"/>
      </w:pPr>
      <w:proofErr w:type="gramStart"/>
      <w:r>
        <w:t>individuals</w:t>
      </w:r>
      <w:proofErr w:type="gramEnd"/>
      <w:r>
        <w:t xml:space="preserve">, groups, and specific populations; and </w:t>
      </w:r>
    </w:p>
    <w:p w:rsidR="00761D8E" w:rsidRDefault="00761D8E" w:rsidP="00761D8E">
      <w:pPr>
        <w:ind w:left="720" w:hanging="360"/>
        <w:rPr>
          <w:rFonts w:eastAsia="Times New Roman"/>
        </w:rPr>
      </w:pPr>
      <w:proofErr w:type="gramStart"/>
      <w:r>
        <w:rPr>
          <w:rFonts w:eastAsia="Times New Roman"/>
        </w:rPr>
        <w:t>g</w:t>
      </w:r>
      <w:proofErr w:type="gramEnd"/>
      <w:r>
        <w:rPr>
          <w:rFonts w:eastAsia="Times New Roman"/>
        </w:rPr>
        <w:t>.</w:t>
      </w:r>
      <w:r>
        <w:rPr>
          <w:rFonts w:eastAsia="Times New Roman"/>
        </w:rPr>
        <w:tab/>
        <w:t xml:space="preserve">ethical strategies for selecting, administering, and interpreting assessment and </w:t>
      </w:r>
    </w:p>
    <w:p w:rsidR="00761D8E" w:rsidRDefault="00761D8E" w:rsidP="00761D8E">
      <w:pPr>
        <w:ind w:left="720"/>
      </w:pPr>
      <w:proofErr w:type="gramStart"/>
      <w:r>
        <w:t>evaluation</w:t>
      </w:r>
      <w:proofErr w:type="gramEnd"/>
      <w:r>
        <w:t xml:space="preserve"> instruments and techniques in counseling. </w:t>
      </w:r>
    </w:p>
    <w:p w:rsidR="00761D8E" w:rsidRDefault="00761D8E" w:rsidP="00761D8E"/>
    <w:p w:rsidR="00761D8E" w:rsidRDefault="00761D8E" w:rsidP="00761D8E">
      <w:r>
        <w:t>RESEARCH AND PROGRAM EVALUATION</w:t>
      </w:r>
    </w:p>
    <w:p w:rsidR="00761D8E" w:rsidRDefault="00761D8E" w:rsidP="00761D8E">
      <w:pPr>
        <w:ind w:left="720" w:hanging="360"/>
        <w:rPr>
          <w:rFonts w:eastAsia="Times New Roman"/>
        </w:rPr>
      </w:pPr>
      <w:proofErr w:type="gramStart"/>
      <w:r>
        <w:rPr>
          <w:rFonts w:eastAsia="Times New Roman"/>
        </w:rPr>
        <w:t>a</w:t>
      </w:r>
      <w:proofErr w:type="gramEnd"/>
      <w:r>
        <w:rPr>
          <w:rFonts w:eastAsia="Times New Roman"/>
        </w:rPr>
        <w:t>.</w:t>
      </w:r>
      <w:r>
        <w:rPr>
          <w:rFonts w:eastAsia="Times New Roman"/>
        </w:rPr>
        <w:tab/>
        <w:t xml:space="preserve">the importance of research in advancing the counseling profession; </w:t>
      </w:r>
    </w:p>
    <w:p w:rsidR="00761D8E" w:rsidRDefault="00761D8E" w:rsidP="00761D8E">
      <w:pPr>
        <w:ind w:left="720" w:hanging="360"/>
        <w:rPr>
          <w:rFonts w:eastAsia="Times New Roman"/>
        </w:rPr>
      </w:pPr>
      <w:proofErr w:type="gramStart"/>
      <w:r>
        <w:rPr>
          <w:rFonts w:eastAsia="Times New Roman"/>
        </w:rPr>
        <w:t>b</w:t>
      </w:r>
      <w:proofErr w:type="gramEnd"/>
      <w:r>
        <w:rPr>
          <w:rFonts w:eastAsia="Times New Roman"/>
        </w:rPr>
        <w:t>.</w:t>
      </w:r>
      <w:r>
        <w:rPr>
          <w:rFonts w:eastAsia="Times New Roman"/>
        </w:rPr>
        <w:tab/>
        <w:t xml:space="preserve">research methods such as qualitative, quantitative, single-case designs, action </w:t>
      </w:r>
    </w:p>
    <w:p w:rsidR="00761D8E" w:rsidRDefault="00761D8E" w:rsidP="00761D8E">
      <w:pPr>
        <w:ind w:left="720"/>
      </w:pPr>
      <w:proofErr w:type="gramStart"/>
      <w:r>
        <w:t>research</w:t>
      </w:r>
      <w:proofErr w:type="gramEnd"/>
      <w:r>
        <w:t xml:space="preserve">, and outcome-based research; </w:t>
      </w:r>
    </w:p>
    <w:p w:rsidR="00761D8E" w:rsidRDefault="00761D8E" w:rsidP="00761D8E">
      <w:pPr>
        <w:ind w:left="720" w:hanging="360"/>
        <w:rPr>
          <w:rFonts w:eastAsia="Times New Roman"/>
        </w:rPr>
      </w:pPr>
      <w:proofErr w:type="gramStart"/>
      <w:r>
        <w:rPr>
          <w:rFonts w:eastAsia="Times New Roman"/>
        </w:rPr>
        <w:t>c</w:t>
      </w:r>
      <w:proofErr w:type="gramEnd"/>
      <w:r>
        <w:rPr>
          <w:rFonts w:eastAsia="Times New Roman"/>
        </w:rPr>
        <w:t>.</w:t>
      </w:r>
      <w:r>
        <w:rPr>
          <w:rFonts w:eastAsia="Times New Roman"/>
        </w:rPr>
        <w:tab/>
        <w:t xml:space="preserve">statistical methods used in conducting research and program evaluation; </w:t>
      </w:r>
    </w:p>
    <w:p w:rsidR="00761D8E" w:rsidRDefault="00761D8E" w:rsidP="00761D8E">
      <w:pPr>
        <w:ind w:left="720" w:hanging="360"/>
        <w:rPr>
          <w:rFonts w:eastAsia="Times New Roman"/>
        </w:rPr>
      </w:pPr>
      <w:proofErr w:type="gramStart"/>
      <w:r>
        <w:rPr>
          <w:rFonts w:eastAsia="Times New Roman"/>
        </w:rPr>
        <w:t>d</w:t>
      </w:r>
      <w:proofErr w:type="gramEnd"/>
      <w:r>
        <w:rPr>
          <w:rFonts w:eastAsia="Times New Roman"/>
        </w:rPr>
        <w:t>.</w:t>
      </w:r>
      <w:r>
        <w:rPr>
          <w:rFonts w:eastAsia="Times New Roman"/>
        </w:rPr>
        <w:tab/>
        <w:t xml:space="preserve">principles, models, and applications of needs assessment, program evaluation, </w:t>
      </w:r>
    </w:p>
    <w:p w:rsidR="00761D8E" w:rsidRDefault="00761D8E" w:rsidP="00761D8E">
      <w:pPr>
        <w:ind w:left="720"/>
      </w:pPr>
      <w:proofErr w:type="gramStart"/>
      <w:r>
        <w:t>and</w:t>
      </w:r>
      <w:proofErr w:type="gramEnd"/>
      <w:r>
        <w:t xml:space="preserve"> the use of findings to effect program modifications; </w:t>
      </w:r>
    </w:p>
    <w:p w:rsidR="00761D8E" w:rsidRDefault="00761D8E" w:rsidP="00761D8E">
      <w:pPr>
        <w:ind w:left="720" w:hanging="360"/>
        <w:rPr>
          <w:rFonts w:eastAsia="Times New Roman"/>
        </w:rPr>
      </w:pPr>
      <w:proofErr w:type="gramStart"/>
      <w:r>
        <w:rPr>
          <w:rFonts w:eastAsia="Times New Roman"/>
        </w:rPr>
        <w:t>e</w:t>
      </w:r>
      <w:proofErr w:type="gramEnd"/>
      <w:r>
        <w:rPr>
          <w:rFonts w:eastAsia="Times New Roman"/>
        </w:rPr>
        <w:t>.</w:t>
      </w:r>
      <w:r>
        <w:rPr>
          <w:rFonts w:eastAsia="Times New Roman"/>
        </w:rPr>
        <w:tab/>
        <w:t xml:space="preserve">the use of research to inform evidence-based practice; and </w:t>
      </w:r>
    </w:p>
    <w:p w:rsidR="00761D8E" w:rsidRDefault="00761D8E" w:rsidP="00761D8E">
      <w:pPr>
        <w:ind w:left="720" w:hanging="360"/>
        <w:rPr>
          <w:rFonts w:eastAsia="Times New Roman"/>
        </w:rPr>
      </w:pPr>
      <w:proofErr w:type="gramStart"/>
      <w:r>
        <w:rPr>
          <w:rFonts w:eastAsia="Times New Roman"/>
        </w:rPr>
        <w:t>f</w:t>
      </w:r>
      <w:proofErr w:type="gramEnd"/>
      <w:r>
        <w:rPr>
          <w:rFonts w:eastAsia="Times New Roman"/>
        </w:rPr>
        <w:t>.</w:t>
      </w:r>
      <w:r>
        <w:rPr>
          <w:rFonts w:eastAsia="Times New Roman"/>
        </w:rPr>
        <w:tab/>
        <w:t xml:space="preserve">ethical and culturally relevant strategies for interpreting and reporting the </w:t>
      </w:r>
    </w:p>
    <w:p w:rsidR="00761D8E" w:rsidRDefault="00761D8E" w:rsidP="00761D8E">
      <w:pPr>
        <w:ind w:left="720"/>
      </w:pPr>
      <w:proofErr w:type="gramStart"/>
      <w:r>
        <w:t>results</w:t>
      </w:r>
      <w:proofErr w:type="gramEnd"/>
      <w:r>
        <w:t xml:space="preserve"> of research and/or program evaluation studies.</w:t>
      </w:r>
    </w:p>
    <w:p w:rsidR="00761D8E" w:rsidRDefault="00761D8E" w:rsidP="00761D8E">
      <w:pPr>
        <w:jc w:val="center"/>
        <w:rPr>
          <w:b/>
          <w:bCs/>
          <w:caps/>
        </w:rPr>
      </w:pPr>
    </w:p>
    <w:p w:rsidR="00761D8E" w:rsidRDefault="00761D8E" w:rsidP="00761D8E">
      <w:pPr>
        <w:jc w:val="center"/>
        <w:rPr>
          <w:b/>
          <w:bCs/>
          <w:caps/>
        </w:rPr>
      </w:pPr>
    </w:p>
    <w:p w:rsidR="00761D8E" w:rsidRDefault="00761D8E" w:rsidP="00761D8E">
      <w:pPr>
        <w:jc w:val="center"/>
        <w:rPr>
          <w:b/>
          <w:bCs/>
          <w:caps/>
        </w:rPr>
      </w:pPr>
      <w:r>
        <w:rPr>
          <w:b/>
          <w:bCs/>
          <w:caps/>
        </w:rPr>
        <w:t>School Counseling Specialty</w:t>
      </w:r>
    </w:p>
    <w:p w:rsidR="00761D8E" w:rsidRDefault="00761D8E" w:rsidP="00761D8E">
      <w:pPr>
        <w:rPr>
          <w:b/>
          <w:bCs/>
        </w:rPr>
      </w:pPr>
    </w:p>
    <w:p w:rsidR="00761D8E" w:rsidRDefault="00761D8E" w:rsidP="00761D8E">
      <w:r>
        <w:t xml:space="preserve">FOUNDATIONS </w:t>
      </w:r>
    </w:p>
    <w:p w:rsidR="00761D8E" w:rsidRDefault="00761D8E" w:rsidP="00761D8E"/>
    <w:p w:rsidR="00761D8E" w:rsidRDefault="00761D8E" w:rsidP="00761D8E">
      <w:r>
        <w:t>Knowledge</w:t>
      </w:r>
    </w:p>
    <w:p w:rsidR="00761D8E" w:rsidRDefault="00761D8E" w:rsidP="00761D8E">
      <w:pPr>
        <w:ind w:left="720" w:hanging="360"/>
        <w:rPr>
          <w:rFonts w:eastAsia="Times New Roman"/>
        </w:rPr>
      </w:pPr>
      <w:r>
        <w:rPr>
          <w:rFonts w:eastAsia="Times New Roman"/>
        </w:rPr>
        <w:t>a.</w:t>
      </w:r>
      <w:r>
        <w:rPr>
          <w:rFonts w:eastAsia="Times New Roman"/>
        </w:rPr>
        <w:tab/>
        <w:t xml:space="preserve">Knows history, philosophy, and trends in school counseling and educational </w:t>
      </w:r>
    </w:p>
    <w:p w:rsidR="00761D8E" w:rsidRDefault="00761D8E" w:rsidP="00761D8E">
      <w:pPr>
        <w:ind w:left="720"/>
      </w:pPr>
      <w:proofErr w:type="gramStart"/>
      <w:r>
        <w:t>systems</w:t>
      </w:r>
      <w:proofErr w:type="gramEnd"/>
      <w:r>
        <w:t xml:space="preserve">. </w:t>
      </w:r>
    </w:p>
    <w:p w:rsidR="00761D8E" w:rsidRDefault="00761D8E" w:rsidP="00761D8E">
      <w:pPr>
        <w:ind w:left="720" w:hanging="360"/>
        <w:rPr>
          <w:rFonts w:eastAsia="Times New Roman"/>
        </w:rPr>
      </w:pPr>
      <w:r>
        <w:rPr>
          <w:rFonts w:eastAsia="Times New Roman"/>
        </w:rPr>
        <w:t>b.</w:t>
      </w:r>
      <w:r>
        <w:rPr>
          <w:rFonts w:eastAsia="Times New Roman"/>
        </w:rPr>
        <w:tab/>
        <w:t xml:space="preserve">Understands ethical and legal considerations specifically related to the practice of </w:t>
      </w:r>
    </w:p>
    <w:p w:rsidR="00761D8E" w:rsidRDefault="00761D8E" w:rsidP="00761D8E">
      <w:pPr>
        <w:ind w:left="720"/>
      </w:pPr>
      <w:proofErr w:type="gramStart"/>
      <w:r>
        <w:t>school</w:t>
      </w:r>
      <w:proofErr w:type="gramEnd"/>
      <w:r>
        <w:t xml:space="preserve"> counseling. </w:t>
      </w:r>
    </w:p>
    <w:p w:rsidR="00761D8E" w:rsidRDefault="00761D8E" w:rsidP="00761D8E">
      <w:pPr>
        <w:ind w:left="720" w:hanging="360"/>
        <w:rPr>
          <w:rFonts w:eastAsia="Times New Roman"/>
        </w:rPr>
      </w:pPr>
      <w:r>
        <w:rPr>
          <w:rFonts w:eastAsia="Times New Roman"/>
        </w:rPr>
        <w:t>c.</w:t>
      </w:r>
      <w:r>
        <w:rPr>
          <w:rFonts w:eastAsia="Times New Roman"/>
        </w:rPr>
        <w:tab/>
        <w:t xml:space="preserve">Knows roles, functions, settings, and professional identity of the school counselor </w:t>
      </w:r>
    </w:p>
    <w:p w:rsidR="00761D8E" w:rsidRDefault="00761D8E" w:rsidP="00761D8E">
      <w:pPr>
        <w:ind w:left="720"/>
      </w:pPr>
      <w:proofErr w:type="gramStart"/>
      <w:r>
        <w:t>in</w:t>
      </w:r>
      <w:proofErr w:type="gramEnd"/>
      <w:r>
        <w:t xml:space="preserve"> relation to the roles of other professional and support personnel in the school. </w:t>
      </w:r>
    </w:p>
    <w:p w:rsidR="00761D8E" w:rsidRDefault="00761D8E" w:rsidP="00761D8E">
      <w:pPr>
        <w:ind w:left="720" w:hanging="360"/>
        <w:rPr>
          <w:rFonts w:eastAsia="Times New Roman"/>
        </w:rPr>
      </w:pPr>
      <w:proofErr w:type="gramStart"/>
      <w:r>
        <w:rPr>
          <w:rFonts w:eastAsia="Times New Roman"/>
        </w:rPr>
        <w:t>d</w:t>
      </w:r>
      <w:proofErr w:type="gramEnd"/>
      <w:r>
        <w:rPr>
          <w:rFonts w:eastAsia="Times New Roman"/>
        </w:rPr>
        <w:t>.</w:t>
      </w:r>
      <w:r>
        <w:rPr>
          <w:rFonts w:eastAsia="Times New Roman"/>
        </w:rPr>
        <w:tab/>
        <w:t xml:space="preserve">Knows professional organizations, preparation standards, and credentials that are </w:t>
      </w:r>
    </w:p>
    <w:p w:rsidR="00761D8E" w:rsidRDefault="00761D8E" w:rsidP="00761D8E">
      <w:pPr>
        <w:ind w:left="720"/>
      </w:pPr>
      <w:proofErr w:type="gramStart"/>
      <w:r>
        <w:t>relevant</w:t>
      </w:r>
      <w:proofErr w:type="gramEnd"/>
      <w:r>
        <w:t xml:space="preserve"> to the practice of school counseling. </w:t>
      </w:r>
    </w:p>
    <w:p w:rsidR="00761D8E" w:rsidRDefault="00761D8E" w:rsidP="00761D8E">
      <w:pPr>
        <w:ind w:left="720" w:hanging="360"/>
        <w:rPr>
          <w:rFonts w:eastAsia="Times New Roman"/>
        </w:rPr>
      </w:pPr>
      <w:r>
        <w:rPr>
          <w:rFonts w:eastAsia="Times New Roman"/>
        </w:rPr>
        <w:t>e.</w:t>
      </w:r>
      <w:r>
        <w:rPr>
          <w:rFonts w:eastAsia="Times New Roman"/>
        </w:rPr>
        <w:tab/>
        <w:t xml:space="preserve">Understands current models of school counseling programs (e.g., American </w:t>
      </w:r>
    </w:p>
    <w:p w:rsidR="00761D8E" w:rsidRDefault="00761D8E" w:rsidP="00761D8E">
      <w:pPr>
        <w:ind w:left="720"/>
      </w:pPr>
      <w:r>
        <w:t xml:space="preserve">School Counselor Association [ASCA] National Model) and their integral </w:t>
      </w:r>
    </w:p>
    <w:p w:rsidR="00761D8E" w:rsidRDefault="00761D8E" w:rsidP="00761D8E">
      <w:pPr>
        <w:ind w:left="720"/>
      </w:pPr>
      <w:proofErr w:type="gramStart"/>
      <w:r>
        <w:t>relationship</w:t>
      </w:r>
      <w:proofErr w:type="gramEnd"/>
      <w:r>
        <w:t xml:space="preserve"> to the total educational program. </w:t>
      </w:r>
    </w:p>
    <w:p w:rsidR="00761D8E" w:rsidRDefault="00761D8E" w:rsidP="00761D8E">
      <w:pPr>
        <w:ind w:left="720" w:hanging="360"/>
        <w:rPr>
          <w:rFonts w:eastAsia="Times New Roman"/>
        </w:rPr>
      </w:pPr>
      <w:proofErr w:type="gramStart"/>
      <w:r>
        <w:rPr>
          <w:rFonts w:eastAsia="Times New Roman"/>
        </w:rPr>
        <w:t>f</w:t>
      </w:r>
      <w:proofErr w:type="gramEnd"/>
      <w:r>
        <w:rPr>
          <w:rFonts w:eastAsia="Times New Roman"/>
        </w:rPr>
        <w:t>.</w:t>
      </w:r>
      <w:r>
        <w:rPr>
          <w:rFonts w:eastAsia="Times New Roman"/>
        </w:rPr>
        <w:tab/>
        <w:t xml:space="preserve">Understands the effects of (a) atypical growth and development, (b) health and </w:t>
      </w:r>
    </w:p>
    <w:p w:rsidR="00761D8E" w:rsidRDefault="00761D8E" w:rsidP="00761D8E">
      <w:pPr>
        <w:ind w:left="720"/>
      </w:pPr>
      <w:proofErr w:type="gramStart"/>
      <w:r>
        <w:t>wellness</w:t>
      </w:r>
      <w:proofErr w:type="gramEnd"/>
      <w:r>
        <w:t xml:space="preserve">, (c) language, (d) ability level, (e) multicultural issues, and (f) factors of </w:t>
      </w:r>
    </w:p>
    <w:p w:rsidR="00761D8E" w:rsidRDefault="00761D8E" w:rsidP="00761D8E">
      <w:pPr>
        <w:ind w:left="720"/>
      </w:pPr>
      <w:proofErr w:type="gramStart"/>
      <w:r>
        <w:t>resiliency</w:t>
      </w:r>
      <w:proofErr w:type="gramEnd"/>
      <w:r>
        <w:t xml:space="preserve"> on student learning and development. </w:t>
      </w:r>
    </w:p>
    <w:p w:rsidR="00761D8E" w:rsidRDefault="00761D8E" w:rsidP="00761D8E">
      <w:pPr>
        <w:ind w:left="720" w:hanging="360"/>
        <w:rPr>
          <w:rFonts w:eastAsia="Times New Roman"/>
        </w:rPr>
      </w:pPr>
      <w:r>
        <w:rPr>
          <w:rFonts w:eastAsia="Times New Roman"/>
        </w:rPr>
        <w:t>g.</w:t>
      </w:r>
      <w:r>
        <w:rPr>
          <w:rFonts w:eastAsia="Times New Roman"/>
        </w:rPr>
        <w:tab/>
        <w:t xml:space="preserve">Understands the operation of the school emergency management plan and the </w:t>
      </w:r>
    </w:p>
    <w:p w:rsidR="00761D8E" w:rsidRDefault="00761D8E" w:rsidP="00761D8E">
      <w:pPr>
        <w:ind w:left="720"/>
      </w:pPr>
      <w:proofErr w:type="gramStart"/>
      <w:r>
        <w:t>roles</w:t>
      </w:r>
      <w:proofErr w:type="gramEnd"/>
      <w:r>
        <w:t xml:space="preserve"> and responsibilities of the school counselor during crises, disasters, and </w:t>
      </w:r>
    </w:p>
    <w:p w:rsidR="00761D8E" w:rsidRDefault="00761D8E" w:rsidP="00761D8E">
      <w:pPr>
        <w:ind w:left="720"/>
      </w:pPr>
      <w:proofErr w:type="gramStart"/>
      <w:r>
        <w:t>other</w:t>
      </w:r>
      <w:proofErr w:type="gramEnd"/>
      <w:r>
        <w:t xml:space="preserve"> trauma-causing events</w:t>
      </w:r>
    </w:p>
    <w:p w:rsidR="00761D8E" w:rsidRDefault="00761D8E" w:rsidP="00761D8E"/>
    <w:p w:rsidR="00761D8E" w:rsidRDefault="00761D8E" w:rsidP="00761D8E">
      <w:r>
        <w:t xml:space="preserve">Skills and Practices </w:t>
      </w:r>
    </w:p>
    <w:p w:rsidR="00761D8E" w:rsidRDefault="00761D8E" w:rsidP="00761D8E">
      <w:pPr>
        <w:ind w:left="720" w:hanging="360"/>
        <w:rPr>
          <w:rFonts w:eastAsia="Times New Roman"/>
        </w:rPr>
      </w:pPr>
      <w:r>
        <w:rPr>
          <w:rFonts w:eastAsia="Times New Roman"/>
        </w:rPr>
        <w:t>a.</w:t>
      </w:r>
      <w:r>
        <w:rPr>
          <w:rFonts w:eastAsia="Times New Roman"/>
        </w:rPr>
        <w:tab/>
        <w:t xml:space="preserve">Demonstrates the ability to apply and adhere to ethical and legal standards in </w:t>
      </w:r>
    </w:p>
    <w:p w:rsidR="00761D8E" w:rsidRDefault="00761D8E" w:rsidP="00761D8E">
      <w:pPr>
        <w:ind w:left="720"/>
      </w:pPr>
      <w:proofErr w:type="gramStart"/>
      <w:r>
        <w:t>school</w:t>
      </w:r>
      <w:proofErr w:type="gramEnd"/>
      <w:r>
        <w:t xml:space="preserve"> counseling. </w:t>
      </w:r>
    </w:p>
    <w:p w:rsidR="00761D8E" w:rsidRDefault="00761D8E" w:rsidP="00761D8E">
      <w:pPr>
        <w:ind w:left="720" w:hanging="360"/>
        <w:rPr>
          <w:rFonts w:eastAsia="Times New Roman"/>
        </w:rPr>
      </w:pPr>
      <w:r>
        <w:rPr>
          <w:rFonts w:eastAsia="Times New Roman"/>
        </w:rPr>
        <w:t>b.</w:t>
      </w:r>
      <w:r>
        <w:rPr>
          <w:rFonts w:eastAsia="Times New Roman"/>
        </w:rPr>
        <w:tab/>
        <w:t xml:space="preserve">Demonstrates the ability to articulate, model, and advocate for an appropriate </w:t>
      </w:r>
    </w:p>
    <w:p w:rsidR="00761D8E" w:rsidRDefault="00761D8E" w:rsidP="00761D8E">
      <w:pPr>
        <w:ind w:left="720"/>
      </w:pPr>
      <w:proofErr w:type="gramStart"/>
      <w:r>
        <w:t>school</w:t>
      </w:r>
      <w:proofErr w:type="gramEnd"/>
      <w:r>
        <w:t xml:space="preserve"> counselor identity and program. </w:t>
      </w:r>
    </w:p>
    <w:p w:rsidR="00761D8E" w:rsidRDefault="00761D8E" w:rsidP="00761D8E"/>
    <w:p w:rsidR="00761D8E" w:rsidRDefault="00761D8E" w:rsidP="00761D8E">
      <w:r>
        <w:t xml:space="preserve">COUNSELING, PREVENTION, AND INTERVENTION </w:t>
      </w:r>
    </w:p>
    <w:p w:rsidR="00761D8E" w:rsidRDefault="00761D8E" w:rsidP="00761D8E"/>
    <w:p w:rsidR="00761D8E" w:rsidRDefault="00761D8E" w:rsidP="00761D8E">
      <w:r>
        <w:t xml:space="preserve">Knowledge </w:t>
      </w:r>
    </w:p>
    <w:p w:rsidR="00761D8E" w:rsidRDefault="00761D8E" w:rsidP="00761D8E">
      <w:pPr>
        <w:ind w:left="720" w:hanging="360"/>
        <w:rPr>
          <w:rFonts w:eastAsia="Times New Roman"/>
        </w:rPr>
      </w:pPr>
      <w:r>
        <w:rPr>
          <w:rFonts w:eastAsia="Times New Roman"/>
        </w:rPr>
        <w:t>a.</w:t>
      </w:r>
      <w:r>
        <w:rPr>
          <w:rFonts w:eastAsia="Times New Roman"/>
        </w:rPr>
        <w:tab/>
        <w:t xml:space="preserve">Knows the theories and processes of effective counseling and wellness programs </w:t>
      </w:r>
    </w:p>
    <w:p w:rsidR="00761D8E" w:rsidRDefault="00761D8E" w:rsidP="00761D8E">
      <w:pPr>
        <w:ind w:left="720"/>
      </w:pPr>
      <w:proofErr w:type="gramStart"/>
      <w:r>
        <w:t>for</w:t>
      </w:r>
      <w:proofErr w:type="gramEnd"/>
      <w:r>
        <w:t xml:space="preserve"> individual students and groups of students. </w:t>
      </w:r>
    </w:p>
    <w:p w:rsidR="00761D8E" w:rsidRDefault="00761D8E" w:rsidP="00761D8E">
      <w:pPr>
        <w:ind w:left="720" w:hanging="360"/>
        <w:rPr>
          <w:rFonts w:eastAsia="Times New Roman"/>
        </w:rPr>
      </w:pPr>
      <w:r>
        <w:rPr>
          <w:rFonts w:eastAsia="Times New Roman"/>
        </w:rPr>
        <w:t>b.</w:t>
      </w:r>
      <w:r>
        <w:rPr>
          <w:rFonts w:eastAsia="Times New Roman"/>
        </w:rPr>
        <w:tab/>
        <w:t xml:space="preserve">Knows how to design, implement, manage, and evaluate programs to enhance the </w:t>
      </w:r>
    </w:p>
    <w:p w:rsidR="00761D8E" w:rsidRDefault="00761D8E" w:rsidP="00761D8E">
      <w:pPr>
        <w:ind w:left="720"/>
      </w:pPr>
      <w:proofErr w:type="gramStart"/>
      <w:r>
        <w:t>academic</w:t>
      </w:r>
      <w:proofErr w:type="gramEnd"/>
      <w:r>
        <w:t xml:space="preserve">, career, and personal/social development of students. </w:t>
      </w:r>
    </w:p>
    <w:p w:rsidR="00761D8E" w:rsidRDefault="00761D8E" w:rsidP="00761D8E">
      <w:pPr>
        <w:ind w:left="720" w:hanging="360"/>
        <w:rPr>
          <w:rFonts w:eastAsia="Times New Roman"/>
        </w:rPr>
      </w:pPr>
      <w:r>
        <w:rPr>
          <w:rFonts w:eastAsia="Times New Roman"/>
        </w:rPr>
        <w:t>c.</w:t>
      </w:r>
      <w:r>
        <w:rPr>
          <w:rFonts w:eastAsia="Times New Roman"/>
        </w:rPr>
        <w:tab/>
        <w:t xml:space="preserve">Knows strategies for helping students identify strengths and cope with </w:t>
      </w:r>
    </w:p>
    <w:p w:rsidR="00761D8E" w:rsidRDefault="00761D8E" w:rsidP="00761D8E">
      <w:pPr>
        <w:ind w:left="720"/>
      </w:pPr>
      <w:proofErr w:type="gramStart"/>
      <w:r>
        <w:t>environmental</w:t>
      </w:r>
      <w:proofErr w:type="gramEnd"/>
      <w:r>
        <w:t xml:space="preserve"> and developmental problems. </w:t>
      </w:r>
    </w:p>
    <w:p w:rsidR="00761D8E" w:rsidRDefault="00761D8E" w:rsidP="00761D8E">
      <w:pPr>
        <w:ind w:left="720" w:hanging="360"/>
        <w:rPr>
          <w:rFonts w:eastAsia="Times New Roman"/>
        </w:rPr>
      </w:pPr>
      <w:r>
        <w:rPr>
          <w:rFonts w:eastAsia="Times New Roman"/>
        </w:rPr>
        <w:t>d.</w:t>
      </w:r>
      <w:r>
        <w:rPr>
          <w:rFonts w:eastAsia="Times New Roman"/>
        </w:rPr>
        <w:tab/>
        <w:t xml:space="preserve">Knows how to design, implement, manage, and evaluate transition programs, </w:t>
      </w:r>
    </w:p>
    <w:p w:rsidR="00761D8E" w:rsidRDefault="00761D8E" w:rsidP="00761D8E">
      <w:pPr>
        <w:ind w:left="720"/>
      </w:pPr>
      <w:proofErr w:type="gramStart"/>
      <w:r>
        <w:t>including</w:t>
      </w:r>
      <w:proofErr w:type="gramEnd"/>
      <w:r>
        <w:t xml:space="preserve"> school-to-work, postsecondary planning, and college admissions </w:t>
      </w:r>
    </w:p>
    <w:p w:rsidR="00761D8E" w:rsidRDefault="00761D8E" w:rsidP="00761D8E">
      <w:pPr>
        <w:ind w:left="720"/>
      </w:pPr>
      <w:proofErr w:type="gramStart"/>
      <w:r>
        <w:t>counseling</w:t>
      </w:r>
      <w:proofErr w:type="gramEnd"/>
      <w:r>
        <w:t xml:space="preserve">. </w:t>
      </w:r>
    </w:p>
    <w:p w:rsidR="00761D8E" w:rsidRDefault="00761D8E" w:rsidP="00761D8E">
      <w:pPr>
        <w:ind w:left="720" w:hanging="360"/>
        <w:rPr>
          <w:rFonts w:eastAsia="Times New Roman"/>
        </w:rPr>
      </w:pPr>
      <w:r>
        <w:rPr>
          <w:rFonts w:eastAsia="Times New Roman"/>
        </w:rPr>
        <w:t>e.</w:t>
      </w:r>
      <w:r>
        <w:rPr>
          <w:rFonts w:eastAsia="Times New Roman"/>
        </w:rPr>
        <w:tab/>
        <w:t xml:space="preserve">Understands group dynamics—including counseling, psycho-educational, task, </w:t>
      </w:r>
    </w:p>
    <w:p w:rsidR="00761D8E" w:rsidRDefault="00761D8E" w:rsidP="00761D8E">
      <w:pPr>
        <w:ind w:left="720"/>
      </w:pPr>
      <w:proofErr w:type="gramStart"/>
      <w:r>
        <w:t>and</w:t>
      </w:r>
      <w:proofErr w:type="gramEnd"/>
      <w:r>
        <w:t xml:space="preserve"> peer helping groups—and the facilitation of teams to enable students to </w:t>
      </w:r>
    </w:p>
    <w:p w:rsidR="00761D8E" w:rsidRDefault="00761D8E" w:rsidP="00761D8E">
      <w:pPr>
        <w:ind w:left="720"/>
      </w:pPr>
      <w:proofErr w:type="gramStart"/>
      <w:r>
        <w:t>overcome</w:t>
      </w:r>
      <w:proofErr w:type="gramEnd"/>
      <w:r>
        <w:t xml:space="preserve"> barriers and impediments to learning. </w:t>
      </w:r>
    </w:p>
    <w:p w:rsidR="00761D8E" w:rsidRDefault="00761D8E" w:rsidP="00761D8E">
      <w:pPr>
        <w:ind w:left="720" w:hanging="360"/>
        <w:rPr>
          <w:rFonts w:eastAsia="Times New Roman"/>
        </w:rPr>
      </w:pPr>
      <w:proofErr w:type="gramStart"/>
      <w:r>
        <w:rPr>
          <w:rFonts w:eastAsia="Times New Roman"/>
        </w:rPr>
        <w:t>f</w:t>
      </w:r>
      <w:proofErr w:type="gramEnd"/>
      <w:r>
        <w:rPr>
          <w:rFonts w:eastAsia="Times New Roman"/>
        </w:rPr>
        <w:t>.</w:t>
      </w:r>
      <w:r>
        <w:rPr>
          <w:rFonts w:eastAsia="Times New Roman"/>
        </w:rPr>
        <w:tab/>
        <w:t xml:space="preserve">Understands the potential impact of crises, emergencies, and disasters on students, </w:t>
      </w:r>
    </w:p>
    <w:p w:rsidR="00761D8E" w:rsidRDefault="00761D8E" w:rsidP="00761D8E">
      <w:pPr>
        <w:ind w:left="720"/>
      </w:pPr>
      <w:proofErr w:type="gramStart"/>
      <w:r>
        <w:lastRenderedPageBreak/>
        <w:t>educators</w:t>
      </w:r>
      <w:proofErr w:type="gramEnd"/>
      <w:r>
        <w:t xml:space="preserve">, and schools, and knows the skills needed for crisis intervention. </w:t>
      </w:r>
    </w:p>
    <w:p w:rsidR="00761D8E" w:rsidRDefault="00761D8E" w:rsidP="00761D8E"/>
    <w:p w:rsidR="00761D8E" w:rsidRDefault="00761D8E" w:rsidP="00761D8E">
      <w:r>
        <w:t xml:space="preserve">Skills and Practices </w:t>
      </w:r>
    </w:p>
    <w:p w:rsidR="00761D8E" w:rsidRDefault="00761D8E" w:rsidP="00761D8E">
      <w:pPr>
        <w:ind w:left="720" w:hanging="360"/>
        <w:rPr>
          <w:rFonts w:eastAsia="Times New Roman"/>
        </w:rPr>
      </w:pPr>
      <w:r>
        <w:rPr>
          <w:rFonts w:eastAsia="Times New Roman"/>
        </w:rPr>
        <w:t>a.</w:t>
      </w:r>
      <w:r>
        <w:rPr>
          <w:rFonts w:eastAsia="Times New Roman"/>
        </w:rPr>
        <w:tab/>
        <w:t xml:space="preserve">Demonstrates self-awareness, sensitivity to others, and the skills needed to relate </w:t>
      </w:r>
    </w:p>
    <w:p w:rsidR="00761D8E" w:rsidRDefault="00761D8E" w:rsidP="00761D8E">
      <w:pPr>
        <w:ind w:left="720"/>
      </w:pPr>
      <w:proofErr w:type="gramStart"/>
      <w:r>
        <w:t>to</w:t>
      </w:r>
      <w:proofErr w:type="gramEnd"/>
      <w:r>
        <w:t xml:space="preserve"> diverse individuals, groups, and classrooms. </w:t>
      </w:r>
    </w:p>
    <w:p w:rsidR="00761D8E" w:rsidRDefault="00761D8E" w:rsidP="00761D8E">
      <w:pPr>
        <w:ind w:left="720" w:hanging="360"/>
        <w:rPr>
          <w:rFonts w:eastAsia="Times New Roman"/>
        </w:rPr>
      </w:pPr>
      <w:r>
        <w:rPr>
          <w:rFonts w:eastAsia="Times New Roman"/>
        </w:rPr>
        <w:t>b.</w:t>
      </w:r>
      <w:r>
        <w:rPr>
          <w:rFonts w:eastAsia="Times New Roman"/>
        </w:rPr>
        <w:tab/>
        <w:t xml:space="preserve">Provides individual and group counseling and classroom guidance to promote the </w:t>
      </w:r>
    </w:p>
    <w:p w:rsidR="00761D8E" w:rsidRDefault="00761D8E" w:rsidP="00761D8E">
      <w:pPr>
        <w:ind w:left="720"/>
      </w:pPr>
      <w:proofErr w:type="gramStart"/>
      <w:r>
        <w:t>academic</w:t>
      </w:r>
      <w:proofErr w:type="gramEnd"/>
      <w:r>
        <w:t xml:space="preserve">, career, and personal/social development of students. </w:t>
      </w:r>
    </w:p>
    <w:p w:rsidR="00761D8E" w:rsidRDefault="00761D8E" w:rsidP="00761D8E">
      <w:pPr>
        <w:ind w:left="720" w:hanging="360"/>
        <w:rPr>
          <w:rFonts w:eastAsia="Times New Roman"/>
        </w:rPr>
      </w:pPr>
      <w:r>
        <w:rPr>
          <w:rFonts w:eastAsia="Times New Roman"/>
        </w:rPr>
        <w:t>c.</w:t>
      </w:r>
      <w:r>
        <w:rPr>
          <w:rFonts w:eastAsia="Times New Roman"/>
        </w:rPr>
        <w:tab/>
        <w:t xml:space="preserve">Designs and implements prevention and intervention plans related to the effects of </w:t>
      </w:r>
    </w:p>
    <w:p w:rsidR="00761D8E" w:rsidRDefault="00761D8E" w:rsidP="00761D8E">
      <w:pPr>
        <w:ind w:left="1440" w:hanging="360"/>
        <w:rPr>
          <w:rFonts w:eastAsia="Times New Roman"/>
        </w:rPr>
      </w:pPr>
      <w:proofErr w:type="gramStart"/>
      <w:r>
        <w:rPr>
          <w:rFonts w:eastAsia="Times New Roman"/>
        </w:rPr>
        <w:t>a</w:t>
      </w:r>
      <w:proofErr w:type="gramEnd"/>
      <w:r>
        <w:rPr>
          <w:rFonts w:eastAsia="Times New Roman"/>
        </w:rPr>
        <w:t>.</w:t>
      </w:r>
      <w:r>
        <w:rPr>
          <w:rFonts w:eastAsia="Times New Roman"/>
        </w:rPr>
        <w:tab/>
        <w:t xml:space="preserve">atypical growth and development, (b) health and wellness, (c) language, (d) ability level, (e) multicultural issues, and (f) factors of resiliency on student learning and development. </w:t>
      </w:r>
    </w:p>
    <w:p w:rsidR="00761D8E" w:rsidRDefault="00761D8E" w:rsidP="00761D8E">
      <w:pPr>
        <w:ind w:left="720" w:hanging="360"/>
        <w:rPr>
          <w:rFonts w:eastAsia="Times New Roman"/>
        </w:rPr>
      </w:pPr>
      <w:r>
        <w:rPr>
          <w:rFonts w:eastAsia="Times New Roman"/>
        </w:rPr>
        <w:t>d.</w:t>
      </w:r>
      <w:r>
        <w:rPr>
          <w:rFonts w:eastAsia="Times New Roman"/>
        </w:rPr>
        <w:tab/>
        <w:t xml:space="preserve">Demonstrates the ability to use procedures for assessing and managing suicide </w:t>
      </w:r>
    </w:p>
    <w:p w:rsidR="00761D8E" w:rsidRDefault="00761D8E" w:rsidP="00761D8E">
      <w:pPr>
        <w:ind w:left="720"/>
      </w:pPr>
      <w:proofErr w:type="gramStart"/>
      <w:r>
        <w:t>risk</w:t>
      </w:r>
      <w:proofErr w:type="gramEnd"/>
      <w:r>
        <w:t xml:space="preserve">. </w:t>
      </w:r>
    </w:p>
    <w:p w:rsidR="00761D8E" w:rsidRDefault="00761D8E" w:rsidP="00761D8E">
      <w:pPr>
        <w:ind w:left="720" w:hanging="360"/>
        <w:rPr>
          <w:rFonts w:eastAsia="Times New Roman"/>
        </w:rPr>
      </w:pPr>
      <w:r>
        <w:rPr>
          <w:rFonts w:eastAsia="Times New Roman"/>
        </w:rPr>
        <w:t>e.</w:t>
      </w:r>
      <w:r>
        <w:rPr>
          <w:rFonts w:eastAsia="Times New Roman"/>
        </w:rPr>
        <w:tab/>
        <w:t xml:space="preserve">Demonstrates the ability to recognize his or her limitations as a school counselor </w:t>
      </w:r>
    </w:p>
    <w:p w:rsidR="00761D8E" w:rsidRDefault="00761D8E" w:rsidP="00761D8E">
      <w:pPr>
        <w:ind w:left="720"/>
      </w:pPr>
      <w:proofErr w:type="gramStart"/>
      <w:r>
        <w:t>and</w:t>
      </w:r>
      <w:proofErr w:type="gramEnd"/>
      <w:r>
        <w:t xml:space="preserve"> to seek supervision or refer clients when appropriate. </w:t>
      </w:r>
    </w:p>
    <w:p w:rsidR="00761D8E" w:rsidRDefault="00761D8E" w:rsidP="00761D8E"/>
    <w:p w:rsidR="00761D8E" w:rsidRDefault="00761D8E" w:rsidP="00761D8E">
      <w:r>
        <w:t xml:space="preserve">DIVERSITY AND ADVOCACY </w:t>
      </w:r>
    </w:p>
    <w:p w:rsidR="00761D8E" w:rsidRDefault="00761D8E" w:rsidP="00761D8E"/>
    <w:p w:rsidR="00761D8E" w:rsidRDefault="00761D8E" w:rsidP="00761D8E">
      <w:r>
        <w:t>Knowledge</w:t>
      </w:r>
    </w:p>
    <w:p w:rsidR="00761D8E" w:rsidRDefault="00761D8E" w:rsidP="00761D8E">
      <w:pPr>
        <w:ind w:left="720" w:hanging="360"/>
        <w:rPr>
          <w:rFonts w:eastAsia="Times New Roman"/>
        </w:rPr>
      </w:pPr>
      <w:r>
        <w:rPr>
          <w:rFonts w:eastAsia="Times New Roman"/>
        </w:rPr>
        <w:t>a.</w:t>
      </w:r>
      <w:r>
        <w:rPr>
          <w:rFonts w:eastAsia="Times New Roman"/>
        </w:rPr>
        <w:tab/>
        <w:t xml:space="preserve">Understands the cultural, ethical, economic, legal, and political issues surrounding </w:t>
      </w:r>
    </w:p>
    <w:p w:rsidR="00761D8E" w:rsidRDefault="00761D8E" w:rsidP="00761D8E">
      <w:pPr>
        <w:ind w:left="720"/>
      </w:pPr>
      <w:proofErr w:type="gramStart"/>
      <w:r>
        <w:t>diversity</w:t>
      </w:r>
      <w:proofErr w:type="gramEnd"/>
      <w:r>
        <w:t xml:space="preserve">, equity, and excellence in terms of student learning. </w:t>
      </w:r>
    </w:p>
    <w:p w:rsidR="00761D8E" w:rsidRDefault="00761D8E" w:rsidP="00761D8E">
      <w:pPr>
        <w:ind w:left="720" w:hanging="360"/>
        <w:rPr>
          <w:rFonts w:eastAsia="Times New Roman"/>
        </w:rPr>
      </w:pPr>
      <w:r>
        <w:rPr>
          <w:rFonts w:eastAsia="Times New Roman"/>
        </w:rPr>
        <w:t>b.</w:t>
      </w:r>
      <w:r>
        <w:rPr>
          <w:rFonts w:eastAsia="Times New Roman"/>
        </w:rPr>
        <w:tab/>
        <w:t xml:space="preserve">Identifies community, environmental, and institutional opportunities that </w:t>
      </w:r>
    </w:p>
    <w:p w:rsidR="00761D8E" w:rsidRDefault="00761D8E" w:rsidP="00761D8E">
      <w:pPr>
        <w:ind w:left="720"/>
      </w:pPr>
      <w:proofErr w:type="gramStart"/>
      <w:r>
        <w:t>enhance—</w:t>
      </w:r>
      <w:proofErr w:type="gramEnd"/>
      <w:r>
        <w:t xml:space="preserve">as well as barriers that impede—the academic, career, and </w:t>
      </w:r>
    </w:p>
    <w:p w:rsidR="00761D8E" w:rsidRDefault="00761D8E" w:rsidP="00761D8E">
      <w:pPr>
        <w:ind w:left="720"/>
      </w:pPr>
      <w:proofErr w:type="gramStart"/>
      <w:r>
        <w:t>personal/social</w:t>
      </w:r>
      <w:proofErr w:type="gramEnd"/>
      <w:r>
        <w:t xml:space="preserve"> development of students.</w:t>
      </w:r>
    </w:p>
    <w:p w:rsidR="00761D8E" w:rsidRDefault="00761D8E" w:rsidP="00761D8E">
      <w:pPr>
        <w:ind w:left="720" w:hanging="360"/>
        <w:rPr>
          <w:rFonts w:eastAsia="Times New Roman"/>
        </w:rPr>
      </w:pPr>
      <w:r>
        <w:rPr>
          <w:rFonts w:eastAsia="Times New Roman"/>
        </w:rPr>
        <w:t>c.</w:t>
      </w:r>
      <w:r>
        <w:rPr>
          <w:rFonts w:eastAsia="Times New Roman"/>
        </w:rPr>
        <w:tab/>
        <w:t xml:space="preserve">Understands the ways in which educational policies, programs, and practices can </w:t>
      </w:r>
    </w:p>
    <w:p w:rsidR="00761D8E" w:rsidRDefault="00761D8E" w:rsidP="00761D8E">
      <w:pPr>
        <w:ind w:left="720"/>
      </w:pPr>
      <w:proofErr w:type="gramStart"/>
      <w:r>
        <w:t>be</w:t>
      </w:r>
      <w:proofErr w:type="gramEnd"/>
      <w:r>
        <w:t xml:space="preserve"> developed, adapted, and modified to be culturally congruent with the needs of </w:t>
      </w:r>
    </w:p>
    <w:p w:rsidR="00761D8E" w:rsidRDefault="00761D8E" w:rsidP="00761D8E">
      <w:pPr>
        <w:ind w:left="720"/>
      </w:pPr>
      <w:proofErr w:type="gramStart"/>
      <w:r>
        <w:t>students</w:t>
      </w:r>
      <w:proofErr w:type="gramEnd"/>
      <w:r>
        <w:t xml:space="preserve"> and their families. </w:t>
      </w:r>
    </w:p>
    <w:p w:rsidR="00761D8E" w:rsidRDefault="00761D8E" w:rsidP="00761D8E">
      <w:pPr>
        <w:ind w:left="720" w:hanging="360"/>
        <w:rPr>
          <w:rFonts w:eastAsia="Times New Roman"/>
        </w:rPr>
      </w:pPr>
      <w:r>
        <w:rPr>
          <w:rFonts w:eastAsia="Times New Roman"/>
        </w:rPr>
        <w:t>d.</w:t>
      </w:r>
      <w:r>
        <w:rPr>
          <w:rFonts w:eastAsia="Times New Roman"/>
        </w:rPr>
        <w:tab/>
        <w:t xml:space="preserve">Understands multicultural counseling issues, as well as the impact of ability </w:t>
      </w:r>
    </w:p>
    <w:p w:rsidR="00761D8E" w:rsidRDefault="00761D8E" w:rsidP="00761D8E">
      <w:pPr>
        <w:ind w:left="720"/>
      </w:pPr>
      <w:proofErr w:type="gramStart"/>
      <w:r>
        <w:t>levels</w:t>
      </w:r>
      <w:proofErr w:type="gramEnd"/>
      <w:r>
        <w:t xml:space="preserve">, stereotyping, family, socioeconomic status, gender, and sexual identity, </w:t>
      </w:r>
    </w:p>
    <w:p w:rsidR="00761D8E" w:rsidRDefault="00761D8E" w:rsidP="00761D8E">
      <w:pPr>
        <w:ind w:left="720"/>
      </w:pPr>
      <w:proofErr w:type="gramStart"/>
      <w:r>
        <w:t>and</w:t>
      </w:r>
      <w:proofErr w:type="gramEnd"/>
      <w:r>
        <w:t xml:space="preserve"> their effects on student achievement. </w:t>
      </w:r>
    </w:p>
    <w:p w:rsidR="00761D8E" w:rsidRDefault="00761D8E" w:rsidP="00761D8E"/>
    <w:p w:rsidR="00761D8E" w:rsidRDefault="00761D8E" w:rsidP="00761D8E">
      <w:r>
        <w:t xml:space="preserve">Skills and Practices </w:t>
      </w:r>
    </w:p>
    <w:p w:rsidR="00761D8E" w:rsidRDefault="00761D8E" w:rsidP="00761D8E">
      <w:pPr>
        <w:ind w:left="720" w:hanging="360"/>
        <w:rPr>
          <w:rFonts w:eastAsia="Times New Roman"/>
        </w:rPr>
      </w:pPr>
      <w:r>
        <w:rPr>
          <w:rFonts w:eastAsia="Times New Roman"/>
        </w:rPr>
        <w:t>a.</w:t>
      </w:r>
      <w:r>
        <w:rPr>
          <w:rFonts w:eastAsia="Times New Roman"/>
        </w:rPr>
        <w:tab/>
        <w:t xml:space="preserve">Demonstrates multicultural competencies in relation to diversity, equity, and </w:t>
      </w:r>
    </w:p>
    <w:p w:rsidR="00761D8E" w:rsidRDefault="00761D8E" w:rsidP="00761D8E">
      <w:pPr>
        <w:ind w:left="720"/>
      </w:pPr>
      <w:proofErr w:type="gramStart"/>
      <w:r>
        <w:t>opportunity</w:t>
      </w:r>
      <w:proofErr w:type="gramEnd"/>
      <w:r>
        <w:t xml:space="preserve"> in student learning and development. </w:t>
      </w:r>
    </w:p>
    <w:p w:rsidR="00761D8E" w:rsidRDefault="00761D8E" w:rsidP="00761D8E">
      <w:pPr>
        <w:ind w:left="720" w:hanging="360"/>
        <w:rPr>
          <w:rFonts w:eastAsia="Times New Roman"/>
        </w:rPr>
      </w:pPr>
      <w:r>
        <w:rPr>
          <w:rFonts w:eastAsia="Times New Roman"/>
        </w:rPr>
        <w:t>b.</w:t>
      </w:r>
      <w:r>
        <w:rPr>
          <w:rFonts w:eastAsia="Times New Roman"/>
        </w:rPr>
        <w:tab/>
        <w:t xml:space="preserve">Advocates for the learning and academic experiences necessary to promote the </w:t>
      </w:r>
    </w:p>
    <w:p w:rsidR="00761D8E" w:rsidRDefault="00761D8E" w:rsidP="00761D8E">
      <w:pPr>
        <w:ind w:left="720"/>
      </w:pPr>
      <w:proofErr w:type="gramStart"/>
      <w:r>
        <w:t>academic</w:t>
      </w:r>
      <w:proofErr w:type="gramEnd"/>
      <w:r>
        <w:t xml:space="preserve">, career, and personal/social development of students. </w:t>
      </w:r>
    </w:p>
    <w:p w:rsidR="00761D8E" w:rsidRDefault="00761D8E" w:rsidP="00761D8E">
      <w:pPr>
        <w:ind w:left="720" w:hanging="360"/>
        <w:rPr>
          <w:rFonts w:eastAsia="Times New Roman"/>
        </w:rPr>
      </w:pPr>
      <w:r>
        <w:rPr>
          <w:rFonts w:eastAsia="Times New Roman"/>
        </w:rPr>
        <w:t>c.</w:t>
      </w:r>
      <w:r>
        <w:rPr>
          <w:rFonts w:eastAsia="Times New Roman"/>
        </w:rPr>
        <w:tab/>
        <w:t xml:space="preserve">Advocates for school policies, programs, and services that enhance a positive </w:t>
      </w:r>
    </w:p>
    <w:p w:rsidR="00761D8E" w:rsidRDefault="00761D8E" w:rsidP="00761D8E">
      <w:pPr>
        <w:ind w:left="720"/>
      </w:pPr>
      <w:proofErr w:type="gramStart"/>
      <w:r>
        <w:t>school</w:t>
      </w:r>
      <w:proofErr w:type="gramEnd"/>
      <w:r>
        <w:t xml:space="preserve"> climate and are equitable and responsive to multicultural student </w:t>
      </w:r>
    </w:p>
    <w:p w:rsidR="00761D8E" w:rsidRDefault="00761D8E" w:rsidP="00761D8E">
      <w:pPr>
        <w:ind w:left="720"/>
      </w:pPr>
      <w:proofErr w:type="gramStart"/>
      <w:r>
        <w:t>populations</w:t>
      </w:r>
      <w:proofErr w:type="gramEnd"/>
      <w:r>
        <w:t xml:space="preserve">. </w:t>
      </w:r>
    </w:p>
    <w:p w:rsidR="00761D8E" w:rsidRDefault="00761D8E" w:rsidP="00761D8E">
      <w:pPr>
        <w:ind w:left="720" w:hanging="360"/>
        <w:rPr>
          <w:rFonts w:eastAsia="Times New Roman"/>
        </w:rPr>
      </w:pPr>
      <w:r>
        <w:rPr>
          <w:rFonts w:eastAsia="Times New Roman"/>
        </w:rPr>
        <w:t>d.</w:t>
      </w:r>
      <w:r>
        <w:rPr>
          <w:rFonts w:eastAsia="Times New Roman"/>
        </w:rPr>
        <w:tab/>
        <w:t xml:space="preserve">Engages parents, guardians, and families to promote the academic, career, and </w:t>
      </w:r>
    </w:p>
    <w:p w:rsidR="00761D8E" w:rsidRDefault="00761D8E" w:rsidP="00761D8E">
      <w:pPr>
        <w:ind w:left="720"/>
      </w:pPr>
      <w:proofErr w:type="gramStart"/>
      <w:r>
        <w:t>personal/social</w:t>
      </w:r>
      <w:proofErr w:type="gramEnd"/>
      <w:r>
        <w:t xml:space="preserve"> development of students. </w:t>
      </w:r>
    </w:p>
    <w:p w:rsidR="00761D8E" w:rsidRDefault="00761D8E" w:rsidP="00761D8E"/>
    <w:p w:rsidR="00761D8E" w:rsidRDefault="00761D8E" w:rsidP="00761D8E">
      <w:pPr>
        <w:rPr>
          <w:caps/>
        </w:rPr>
      </w:pPr>
      <w:r>
        <w:rPr>
          <w:caps/>
        </w:rPr>
        <w:t>Assessment</w:t>
      </w:r>
    </w:p>
    <w:p w:rsidR="00761D8E" w:rsidRDefault="00761D8E" w:rsidP="00761D8E"/>
    <w:p w:rsidR="00761D8E" w:rsidRDefault="00761D8E" w:rsidP="00761D8E">
      <w:r>
        <w:t xml:space="preserve">Knowledge </w:t>
      </w:r>
    </w:p>
    <w:p w:rsidR="00761D8E" w:rsidRDefault="00761D8E" w:rsidP="00761D8E">
      <w:pPr>
        <w:ind w:left="720" w:hanging="360"/>
        <w:rPr>
          <w:rFonts w:eastAsia="Times New Roman"/>
        </w:rPr>
      </w:pPr>
      <w:r>
        <w:rPr>
          <w:rFonts w:eastAsia="Times New Roman"/>
        </w:rPr>
        <w:t>a.</w:t>
      </w:r>
      <w:r>
        <w:rPr>
          <w:rFonts w:eastAsia="Times New Roman"/>
        </w:rPr>
        <w:tab/>
        <w:t xml:space="preserve">Understands the influence of multiple factors (e.g., abuse, violence, eating </w:t>
      </w:r>
    </w:p>
    <w:p w:rsidR="00761D8E" w:rsidRDefault="00761D8E" w:rsidP="00761D8E">
      <w:pPr>
        <w:ind w:left="720"/>
      </w:pPr>
      <w:proofErr w:type="gramStart"/>
      <w:r>
        <w:lastRenderedPageBreak/>
        <w:t>disorders</w:t>
      </w:r>
      <w:proofErr w:type="gramEnd"/>
      <w:r>
        <w:t xml:space="preserve">, attention deficit hyperactivity disorder, childhood depression) that may </w:t>
      </w:r>
    </w:p>
    <w:p w:rsidR="00761D8E" w:rsidRDefault="00761D8E" w:rsidP="00761D8E">
      <w:pPr>
        <w:ind w:left="720"/>
      </w:pPr>
      <w:proofErr w:type="gramStart"/>
      <w:r>
        <w:t>affect</w:t>
      </w:r>
      <w:proofErr w:type="gramEnd"/>
      <w:r>
        <w:t xml:space="preserve"> the personal, social, and academic functioning of students. </w:t>
      </w:r>
    </w:p>
    <w:p w:rsidR="00761D8E" w:rsidRDefault="00761D8E" w:rsidP="00761D8E">
      <w:pPr>
        <w:ind w:left="720" w:hanging="360"/>
        <w:rPr>
          <w:rFonts w:eastAsia="Times New Roman"/>
        </w:rPr>
      </w:pPr>
      <w:proofErr w:type="gramStart"/>
      <w:r>
        <w:rPr>
          <w:rFonts w:eastAsia="Times New Roman"/>
        </w:rPr>
        <w:t>b</w:t>
      </w:r>
      <w:proofErr w:type="gramEnd"/>
      <w:r>
        <w:rPr>
          <w:rFonts w:eastAsia="Times New Roman"/>
        </w:rPr>
        <w:t>.</w:t>
      </w:r>
      <w:r>
        <w:rPr>
          <w:rFonts w:eastAsia="Times New Roman"/>
        </w:rPr>
        <w:tab/>
        <w:t xml:space="preserve">Knows the signs and symptoms of substance abuse in children and adolescents, as </w:t>
      </w:r>
    </w:p>
    <w:p w:rsidR="00761D8E" w:rsidRDefault="00761D8E" w:rsidP="00761D8E">
      <w:pPr>
        <w:ind w:left="720"/>
      </w:pPr>
      <w:proofErr w:type="gramStart"/>
      <w:r>
        <w:t>well</w:t>
      </w:r>
      <w:proofErr w:type="gramEnd"/>
      <w:r>
        <w:t xml:space="preserve"> as the signs and symptoms of living in a home where substance abuse occurs. </w:t>
      </w:r>
    </w:p>
    <w:p w:rsidR="00761D8E" w:rsidRDefault="00761D8E" w:rsidP="00761D8E">
      <w:pPr>
        <w:ind w:left="720" w:hanging="360"/>
        <w:rPr>
          <w:rFonts w:eastAsia="Times New Roman"/>
        </w:rPr>
      </w:pPr>
      <w:r>
        <w:rPr>
          <w:rFonts w:eastAsia="Times New Roman"/>
        </w:rPr>
        <w:t>c.</w:t>
      </w:r>
      <w:r>
        <w:rPr>
          <w:rFonts w:eastAsia="Times New Roman"/>
        </w:rPr>
        <w:tab/>
        <w:t xml:space="preserve">Identifies various forms of needs assessments for academic, career, and </w:t>
      </w:r>
    </w:p>
    <w:p w:rsidR="00761D8E" w:rsidRDefault="00761D8E" w:rsidP="00761D8E">
      <w:pPr>
        <w:ind w:left="720"/>
      </w:pPr>
      <w:proofErr w:type="gramStart"/>
      <w:r>
        <w:t>personal/social</w:t>
      </w:r>
      <w:proofErr w:type="gramEnd"/>
      <w:r>
        <w:t xml:space="preserve"> development. </w:t>
      </w:r>
    </w:p>
    <w:p w:rsidR="00761D8E" w:rsidRDefault="00761D8E" w:rsidP="00761D8E"/>
    <w:p w:rsidR="00761D8E" w:rsidRDefault="00761D8E" w:rsidP="00761D8E">
      <w:r>
        <w:t>Skills and Practices</w:t>
      </w:r>
    </w:p>
    <w:p w:rsidR="00761D8E" w:rsidRDefault="00761D8E" w:rsidP="00761D8E">
      <w:pPr>
        <w:ind w:left="720" w:hanging="360"/>
        <w:rPr>
          <w:rFonts w:eastAsia="Times New Roman"/>
        </w:rPr>
      </w:pPr>
      <w:r>
        <w:rPr>
          <w:rFonts w:eastAsia="Times New Roman"/>
        </w:rPr>
        <w:t>a.</w:t>
      </w:r>
      <w:r>
        <w:rPr>
          <w:rFonts w:eastAsia="Times New Roman"/>
        </w:rPr>
        <w:tab/>
        <w:t xml:space="preserve">Assesses and interprets students’ strengths and needs, recognizing uniqueness in </w:t>
      </w:r>
    </w:p>
    <w:p w:rsidR="00761D8E" w:rsidRDefault="00761D8E" w:rsidP="00761D8E">
      <w:pPr>
        <w:ind w:left="720"/>
      </w:pPr>
      <w:proofErr w:type="gramStart"/>
      <w:r>
        <w:t>cultures</w:t>
      </w:r>
      <w:proofErr w:type="gramEnd"/>
      <w:r>
        <w:t xml:space="preserve">, languages, values, backgrounds, and abilities. </w:t>
      </w:r>
    </w:p>
    <w:p w:rsidR="00761D8E" w:rsidRDefault="00761D8E" w:rsidP="00761D8E">
      <w:pPr>
        <w:ind w:left="720" w:hanging="360"/>
        <w:rPr>
          <w:rFonts w:eastAsia="Times New Roman"/>
        </w:rPr>
      </w:pPr>
      <w:r>
        <w:rPr>
          <w:rFonts w:eastAsia="Times New Roman"/>
        </w:rPr>
        <w:t>b.</w:t>
      </w:r>
      <w:r>
        <w:rPr>
          <w:rFonts w:eastAsia="Times New Roman"/>
        </w:rPr>
        <w:tab/>
        <w:t xml:space="preserve">Selects appropriate assessment strategies that can be used to evaluate a student’s </w:t>
      </w:r>
    </w:p>
    <w:p w:rsidR="00761D8E" w:rsidRDefault="00761D8E" w:rsidP="00761D8E">
      <w:pPr>
        <w:ind w:left="720"/>
      </w:pPr>
      <w:proofErr w:type="gramStart"/>
      <w:r>
        <w:t>academic</w:t>
      </w:r>
      <w:proofErr w:type="gramEnd"/>
      <w:r>
        <w:t xml:space="preserve">, career, and personal/social development. </w:t>
      </w:r>
    </w:p>
    <w:p w:rsidR="00761D8E" w:rsidRDefault="00761D8E" w:rsidP="00761D8E">
      <w:pPr>
        <w:ind w:left="720" w:hanging="360"/>
        <w:rPr>
          <w:rFonts w:eastAsia="Times New Roman"/>
        </w:rPr>
      </w:pPr>
      <w:r>
        <w:rPr>
          <w:rFonts w:eastAsia="Times New Roman"/>
        </w:rPr>
        <w:t>c.</w:t>
      </w:r>
      <w:r>
        <w:rPr>
          <w:rFonts w:eastAsia="Times New Roman"/>
        </w:rPr>
        <w:tab/>
        <w:t xml:space="preserve">Analyzes assessment information in a manner that produces valid inferences when </w:t>
      </w:r>
    </w:p>
    <w:p w:rsidR="00761D8E" w:rsidRDefault="00761D8E" w:rsidP="00761D8E">
      <w:pPr>
        <w:ind w:left="720"/>
      </w:pPr>
      <w:proofErr w:type="gramStart"/>
      <w:r>
        <w:t>evaluating</w:t>
      </w:r>
      <w:proofErr w:type="gramEnd"/>
      <w:r>
        <w:t xml:space="preserve"> the needs of individual students and assessing the effectiveness of </w:t>
      </w:r>
    </w:p>
    <w:p w:rsidR="00761D8E" w:rsidRDefault="00761D8E" w:rsidP="00761D8E">
      <w:pPr>
        <w:ind w:left="720"/>
      </w:pPr>
      <w:proofErr w:type="gramStart"/>
      <w:r>
        <w:t>educational</w:t>
      </w:r>
      <w:proofErr w:type="gramEnd"/>
      <w:r>
        <w:t xml:space="preserve"> programs. </w:t>
      </w:r>
    </w:p>
    <w:p w:rsidR="00761D8E" w:rsidRDefault="00761D8E" w:rsidP="00761D8E">
      <w:pPr>
        <w:ind w:left="720" w:hanging="360"/>
        <w:rPr>
          <w:rFonts w:eastAsia="Times New Roman"/>
        </w:rPr>
      </w:pPr>
      <w:proofErr w:type="gramStart"/>
      <w:r>
        <w:rPr>
          <w:rFonts w:eastAsia="Times New Roman"/>
        </w:rPr>
        <w:t>d</w:t>
      </w:r>
      <w:proofErr w:type="gramEnd"/>
      <w:r>
        <w:rPr>
          <w:rFonts w:eastAsia="Times New Roman"/>
        </w:rPr>
        <w:t>.</w:t>
      </w:r>
      <w:r>
        <w:rPr>
          <w:rFonts w:eastAsia="Times New Roman"/>
        </w:rPr>
        <w:tab/>
        <w:t xml:space="preserve">Makes appropriate referrals to school and/or community resources. </w:t>
      </w:r>
    </w:p>
    <w:p w:rsidR="00761D8E" w:rsidRDefault="00761D8E" w:rsidP="00761D8E">
      <w:pPr>
        <w:ind w:left="720" w:hanging="360"/>
        <w:rPr>
          <w:rFonts w:eastAsia="Times New Roman"/>
        </w:rPr>
      </w:pPr>
      <w:r>
        <w:rPr>
          <w:rFonts w:eastAsia="Times New Roman"/>
        </w:rPr>
        <w:t>e.</w:t>
      </w:r>
      <w:r>
        <w:rPr>
          <w:rFonts w:eastAsia="Times New Roman"/>
        </w:rPr>
        <w:tab/>
        <w:t xml:space="preserve">Assesses barriers that impede students’ academic, career, and personal/social </w:t>
      </w:r>
    </w:p>
    <w:p w:rsidR="00761D8E" w:rsidRDefault="00761D8E" w:rsidP="00761D8E">
      <w:pPr>
        <w:ind w:left="720"/>
      </w:pPr>
      <w:proofErr w:type="gramStart"/>
      <w:r>
        <w:t>development</w:t>
      </w:r>
      <w:proofErr w:type="gramEnd"/>
      <w:r>
        <w:t xml:space="preserve">. </w:t>
      </w:r>
    </w:p>
    <w:p w:rsidR="00761D8E" w:rsidRDefault="00761D8E" w:rsidP="00761D8E"/>
    <w:p w:rsidR="00761D8E" w:rsidRDefault="00761D8E" w:rsidP="00761D8E">
      <w:pPr>
        <w:rPr>
          <w:caps/>
        </w:rPr>
      </w:pPr>
      <w:r>
        <w:rPr>
          <w:caps/>
        </w:rPr>
        <w:t>Research and Evaluation</w:t>
      </w:r>
    </w:p>
    <w:p w:rsidR="00761D8E" w:rsidRDefault="00761D8E" w:rsidP="00761D8E"/>
    <w:p w:rsidR="00761D8E" w:rsidRDefault="00761D8E" w:rsidP="00761D8E">
      <w:r>
        <w:t xml:space="preserve">Knowledge </w:t>
      </w:r>
    </w:p>
    <w:p w:rsidR="00761D8E" w:rsidRDefault="00761D8E" w:rsidP="00761D8E">
      <w:pPr>
        <w:ind w:left="720" w:hanging="360"/>
        <w:rPr>
          <w:rFonts w:eastAsia="Times New Roman"/>
        </w:rPr>
      </w:pPr>
      <w:r>
        <w:rPr>
          <w:rFonts w:eastAsia="Times New Roman"/>
        </w:rPr>
        <w:t>a.</w:t>
      </w:r>
      <w:r>
        <w:rPr>
          <w:rFonts w:eastAsia="Times New Roman"/>
        </w:rPr>
        <w:tab/>
        <w:t xml:space="preserve">Understands how to critically evaluate research relevant to the practice of school </w:t>
      </w:r>
    </w:p>
    <w:p w:rsidR="00761D8E" w:rsidRDefault="00761D8E" w:rsidP="00761D8E">
      <w:pPr>
        <w:ind w:left="720"/>
      </w:pPr>
      <w:proofErr w:type="gramStart"/>
      <w:r>
        <w:t>counseling</w:t>
      </w:r>
      <w:proofErr w:type="gramEnd"/>
      <w:r>
        <w:t xml:space="preserve">. </w:t>
      </w:r>
    </w:p>
    <w:p w:rsidR="00761D8E" w:rsidRDefault="00761D8E" w:rsidP="00761D8E">
      <w:pPr>
        <w:ind w:left="720" w:hanging="360"/>
        <w:rPr>
          <w:rFonts w:eastAsia="Times New Roman"/>
        </w:rPr>
      </w:pPr>
      <w:r>
        <w:rPr>
          <w:rFonts w:eastAsia="Times New Roman"/>
        </w:rPr>
        <w:t>b.</w:t>
      </w:r>
      <w:r>
        <w:rPr>
          <w:rFonts w:eastAsia="Times New Roman"/>
        </w:rPr>
        <w:tab/>
        <w:t xml:space="preserve">Knows models of program evaluation for school counseling programs. </w:t>
      </w:r>
    </w:p>
    <w:p w:rsidR="00761D8E" w:rsidRDefault="00761D8E" w:rsidP="00761D8E">
      <w:pPr>
        <w:ind w:left="720" w:hanging="360"/>
        <w:rPr>
          <w:rFonts w:eastAsia="Times New Roman"/>
        </w:rPr>
      </w:pPr>
      <w:r>
        <w:rPr>
          <w:rFonts w:eastAsia="Times New Roman"/>
        </w:rPr>
        <w:t>c.</w:t>
      </w:r>
      <w:r>
        <w:rPr>
          <w:rFonts w:eastAsia="Times New Roman"/>
        </w:rPr>
        <w:tab/>
        <w:t xml:space="preserve">Knows basic strategies for evaluating counseling outcomes in school counseling </w:t>
      </w:r>
    </w:p>
    <w:p w:rsidR="00761D8E" w:rsidRDefault="00761D8E" w:rsidP="00761D8E">
      <w:pPr>
        <w:ind w:left="720"/>
      </w:pPr>
      <w:proofErr w:type="gramStart"/>
      <w:r>
        <w:t>(e.g., behavioral observation, program evaluation).</w:t>
      </w:r>
      <w:proofErr w:type="gramEnd"/>
      <w:r>
        <w:t xml:space="preserve"> </w:t>
      </w:r>
    </w:p>
    <w:p w:rsidR="00761D8E" w:rsidRDefault="00761D8E" w:rsidP="00761D8E">
      <w:pPr>
        <w:ind w:left="720" w:hanging="360"/>
        <w:rPr>
          <w:rFonts w:eastAsia="Times New Roman"/>
        </w:rPr>
      </w:pPr>
      <w:r>
        <w:rPr>
          <w:rFonts w:eastAsia="Times New Roman"/>
        </w:rPr>
        <w:t>d.</w:t>
      </w:r>
      <w:r>
        <w:rPr>
          <w:rFonts w:eastAsia="Times New Roman"/>
        </w:rPr>
        <w:tab/>
        <w:t xml:space="preserve">Knows current methods of using data to inform decision making and </w:t>
      </w:r>
    </w:p>
    <w:p w:rsidR="00761D8E" w:rsidRDefault="00761D8E" w:rsidP="00761D8E">
      <w:pPr>
        <w:ind w:left="720"/>
      </w:pPr>
      <w:proofErr w:type="gramStart"/>
      <w:r>
        <w:t>accountability</w:t>
      </w:r>
      <w:proofErr w:type="gramEnd"/>
      <w:r>
        <w:t xml:space="preserve"> (e.g., school improvement plan, school report card). </w:t>
      </w:r>
    </w:p>
    <w:p w:rsidR="00761D8E" w:rsidRDefault="00761D8E" w:rsidP="00761D8E">
      <w:pPr>
        <w:ind w:left="720" w:hanging="360"/>
        <w:rPr>
          <w:rFonts w:eastAsia="Times New Roman"/>
        </w:rPr>
      </w:pPr>
      <w:r>
        <w:rPr>
          <w:rFonts w:eastAsia="Times New Roman"/>
        </w:rPr>
        <w:t>e.</w:t>
      </w:r>
      <w:r>
        <w:rPr>
          <w:rFonts w:eastAsia="Times New Roman"/>
        </w:rPr>
        <w:tab/>
        <w:t xml:space="preserve">Understands the outcome research data and best practices identified in the school </w:t>
      </w:r>
    </w:p>
    <w:p w:rsidR="00761D8E" w:rsidRDefault="00761D8E" w:rsidP="00761D8E">
      <w:pPr>
        <w:ind w:left="720"/>
      </w:pPr>
      <w:proofErr w:type="gramStart"/>
      <w:r>
        <w:t>counseling</w:t>
      </w:r>
      <w:proofErr w:type="gramEnd"/>
      <w:r>
        <w:t xml:space="preserve"> research literature. </w:t>
      </w:r>
    </w:p>
    <w:p w:rsidR="00761D8E" w:rsidRDefault="00761D8E" w:rsidP="00761D8E"/>
    <w:p w:rsidR="00761D8E" w:rsidRDefault="00761D8E" w:rsidP="00761D8E">
      <w:r>
        <w:t xml:space="preserve">Skills and Practices </w:t>
      </w:r>
    </w:p>
    <w:p w:rsidR="00761D8E" w:rsidRDefault="00761D8E" w:rsidP="00761D8E">
      <w:pPr>
        <w:ind w:left="720" w:hanging="360"/>
        <w:rPr>
          <w:rFonts w:eastAsia="Times New Roman"/>
        </w:rPr>
      </w:pPr>
      <w:r>
        <w:rPr>
          <w:rFonts w:eastAsia="Times New Roman"/>
        </w:rPr>
        <w:t>a.</w:t>
      </w:r>
      <w:r>
        <w:rPr>
          <w:rFonts w:eastAsia="Times New Roman"/>
        </w:rPr>
        <w:tab/>
        <w:t xml:space="preserve">Applies relevant research findings to inform the practice of school counseling. </w:t>
      </w:r>
    </w:p>
    <w:p w:rsidR="00761D8E" w:rsidRDefault="00761D8E" w:rsidP="00761D8E">
      <w:pPr>
        <w:ind w:left="720" w:hanging="360"/>
        <w:rPr>
          <w:rFonts w:eastAsia="Times New Roman"/>
        </w:rPr>
      </w:pPr>
      <w:proofErr w:type="gramStart"/>
      <w:r>
        <w:rPr>
          <w:rFonts w:eastAsia="Times New Roman"/>
        </w:rPr>
        <w:t>b</w:t>
      </w:r>
      <w:proofErr w:type="gramEnd"/>
      <w:r>
        <w:rPr>
          <w:rFonts w:eastAsia="Times New Roman"/>
        </w:rPr>
        <w:t>.</w:t>
      </w:r>
      <w:r>
        <w:rPr>
          <w:rFonts w:eastAsia="Times New Roman"/>
        </w:rPr>
        <w:tab/>
        <w:t xml:space="preserve">Develops measurable outcomes for school counseling programs, activities, </w:t>
      </w:r>
    </w:p>
    <w:p w:rsidR="00761D8E" w:rsidRDefault="00761D8E" w:rsidP="00761D8E">
      <w:pPr>
        <w:ind w:left="360" w:firstLine="360"/>
      </w:pPr>
      <w:proofErr w:type="gramStart"/>
      <w:r>
        <w:t>interventions</w:t>
      </w:r>
      <w:proofErr w:type="gramEnd"/>
      <w:r>
        <w:t xml:space="preserve">, and experiences. </w:t>
      </w:r>
    </w:p>
    <w:p w:rsidR="00761D8E" w:rsidRDefault="00761D8E" w:rsidP="00761D8E">
      <w:pPr>
        <w:ind w:left="720" w:hanging="360"/>
        <w:rPr>
          <w:rFonts w:eastAsia="Times New Roman"/>
        </w:rPr>
      </w:pPr>
      <w:r>
        <w:rPr>
          <w:rFonts w:eastAsia="Times New Roman"/>
        </w:rPr>
        <w:t>c.</w:t>
      </w:r>
      <w:r>
        <w:rPr>
          <w:rFonts w:eastAsia="Times New Roman"/>
        </w:rPr>
        <w:tab/>
        <w:t xml:space="preserve">Analyzes and uses data to enhance school counseling programs. </w:t>
      </w:r>
    </w:p>
    <w:p w:rsidR="00761D8E" w:rsidRDefault="00761D8E" w:rsidP="00761D8E"/>
    <w:p w:rsidR="00761D8E" w:rsidRDefault="00761D8E" w:rsidP="00761D8E">
      <w:r>
        <w:t xml:space="preserve">ACADEMIC DEVELOPMENT </w:t>
      </w:r>
    </w:p>
    <w:p w:rsidR="00761D8E" w:rsidRDefault="00761D8E" w:rsidP="00761D8E"/>
    <w:p w:rsidR="00761D8E" w:rsidRDefault="00761D8E" w:rsidP="00761D8E">
      <w:r>
        <w:t xml:space="preserve">Knowledge </w:t>
      </w:r>
    </w:p>
    <w:p w:rsidR="00761D8E" w:rsidRDefault="00761D8E" w:rsidP="00761D8E">
      <w:pPr>
        <w:ind w:left="720" w:hanging="360"/>
        <w:rPr>
          <w:rFonts w:eastAsia="Times New Roman"/>
        </w:rPr>
      </w:pPr>
      <w:r>
        <w:rPr>
          <w:rFonts w:eastAsia="Times New Roman"/>
        </w:rPr>
        <w:t>a.</w:t>
      </w:r>
      <w:r>
        <w:rPr>
          <w:rFonts w:eastAsia="Times New Roman"/>
        </w:rPr>
        <w:tab/>
        <w:t xml:space="preserve">Understands the relationship of the school counseling program to the academic </w:t>
      </w:r>
    </w:p>
    <w:p w:rsidR="00761D8E" w:rsidRDefault="00761D8E" w:rsidP="00761D8E">
      <w:pPr>
        <w:ind w:left="720"/>
      </w:pPr>
      <w:proofErr w:type="gramStart"/>
      <w:r>
        <w:t>mission</w:t>
      </w:r>
      <w:proofErr w:type="gramEnd"/>
      <w:r>
        <w:t xml:space="preserve"> of the school. </w:t>
      </w:r>
    </w:p>
    <w:p w:rsidR="00761D8E" w:rsidRDefault="00761D8E" w:rsidP="00761D8E">
      <w:pPr>
        <w:ind w:left="720" w:hanging="360"/>
        <w:rPr>
          <w:rFonts w:eastAsia="Times New Roman"/>
        </w:rPr>
      </w:pPr>
      <w:r>
        <w:rPr>
          <w:rFonts w:eastAsia="Times New Roman"/>
        </w:rPr>
        <w:t>b.</w:t>
      </w:r>
      <w:r>
        <w:rPr>
          <w:rFonts w:eastAsia="Times New Roman"/>
        </w:rPr>
        <w:tab/>
        <w:t xml:space="preserve">Understands the concepts, principles, strategies, programs, and practices designed </w:t>
      </w:r>
    </w:p>
    <w:p w:rsidR="00761D8E" w:rsidRDefault="00761D8E" w:rsidP="00761D8E">
      <w:pPr>
        <w:ind w:left="720"/>
      </w:pPr>
      <w:proofErr w:type="gramStart"/>
      <w:r>
        <w:t>to</w:t>
      </w:r>
      <w:proofErr w:type="gramEnd"/>
      <w:r>
        <w:t xml:space="preserve"> close the achievement gap, promote student academic success, and prevent </w:t>
      </w:r>
    </w:p>
    <w:p w:rsidR="00761D8E" w:rsidRDefault="00761D8E" w:rsidP="00761D8E">
      <w:pPr>
        <w:ind w:left="720"/>
      </w:pPr>
      <w:proofErr w:type="gramStart"/>
      <w:r>
        <w:t>students</w:t>
      </w:r>
      <w:proofErr w:type="gramEnd"/>
      <w:r>
        <w:t xml:space="preserve"> from dropping out of school. </w:t>
      </w:r>
    </w:p>
    <w:p w:rsidR="00761D8E" w:rsidRDefault="00761D8E" w:rsidP="00761D8E">
      <w:pPr>
        <w:ind w:left="720" w:hanging="360"/>
        <w:rPr>
          <w:rFonts w:eastAsia="Times New Roman"/>
        </w:rPr>
      </w:pPr>
      <w:r>
        <w:rPr>
          <w:rFonts w:eastAsia="Times New Roman"/>
        </w:rPr>
        <w:lastRenderedPageBreak/>
        <w:t>c.</w:t>
      </w:r>
      <w:r>
        <w:rPr>
          <w:rFonts w:eastAsia="Times New Roman"/>
        </w:rPr>
        <w:tab/>
        <w:t xml:space="preserve">Understands curriculum design, lesson plan development, classroom management </w:t>
      </w:r>
    </w:p>
    <w:p w:rsidR="00761D8E" w:rsidRDefault="00761D8E" w:rsidP="00761D8E">
      <w:pPr>
        <w:ind w:left="720"/>
      </w:pPr>
      <w:proofErr w:type="gramStart"/>
      <w:r>
        <w:t>strategies</w:t>
      </w:r>
      <w:proofErr w:type="gramEnd"/>
      <w:r>
        <w:t xml:space="preserve">, and differentiated instructional strategies for teaching counseling- and </w:t>
      </w:r>
    </w:p>
    <w:p w:rsidR="00761D8E" w:rsidRDefault="00761D8E" w:rsidP="00761D8E">
      <w:pPr>
        <w:ind w:left="720"/>
      </w:pPr>
      <w:proofErr w:type="gramStart"/>
      <w:r>
        <w:t>guidance-related</w:t>
      </w:r>
      <w:proofErr w:type="gramEnd"/>
      <w:r>
        <w:t xml:space="preserve"> material. </w:t>
      </w:r>
    </w:p>
    <w:p w:rsidR="00761D8E" w:rsidRDefault="00761D8E" w:rsidP="00761D8E"/>
    <w:p w:rsidR="00761D8E" w:rsidRDefault="00761D8E" w:rsidP="00761D8E">
      <w:r>
        <w:t xml:space="preserve">Skills and Practices </w:t>
      </w:r>
    </w:p>
    <w:p w:rsidR="00761D8E" w:rsidRDefault="00761D8E" w:rsidP="00761D8E">
      <w:pPr>
        <w:ind w:left="720" w:hanging="360"/>
        <w:rPr>
          <w:rFonts w:eastAsia="Times New Roman"/>
        </w:rPr>
      </w:pPr>
      <w:r>
        <w:rPr>
          <w:rFonts w:eastAsia="Times New Roman"/>
        </w:rPr>
        <w:t>a.</w:t>
      </w:r>
      <w:r>
        <w:rPr>
          <w:rFonts w:eastAsia="Times New Roman"/>
        </w:rPr>
        <w:tab/>
        <w:t xml:space="preserve">Conducts programs designed to enhance student academic development. </w:t>
      </w:r>
    </w:p>
    <w:p w:rsidR="00761D8E" w:rsidRDefault="00761D8E" w:rsidP="00761D8E">
      <w:pPr>
        <w:ind w:left="720" w:hanging="360"/>
        <w:rPr>
          <w:rFonts w:eastAsia="Times New Roman"/>
        </w:rPr>
      </w:pPr>
      <w:r>
        <w:rPr>
          <w:rFonts w:eastAsia="Times New Roman"/>
        </w:rPr>
        <w:t>b.</w:t>
      </w:r>
      <w:r>
        <w:rPr>
          <w:rFonts w:eastAsia="Times New Roman"/>
        </w:rPr>
        <w:tab/>
        <w:t>Implements strategies and activities to prepare students for a full range of</w:t>
      </w:r>
    </w:p>
    <w:p w:rsidR="00761D8E" w:rsidRDefault="00761D8E" w:rsidP="00761D8E">
      <w:pPr>
        <w:ind w:left="720"/>
      </w:pPr>
      <w:proofErr w:type="gramStart"/>
      <w:r>
        <w:t>postsecondary</w:t>
      </w:r>
      <w:proofErr w:type="gramEnd"/>
      <w:r>
        <w:t xml:space="preserve"> options and opportunities. </w:t>
      </w:r>
    </w:p>
    <w:p w:rsidR="00761D8E" w:rsidRDefault="00761D8E" w:rsidP="00761D8E">
      <w:pPr>
        <w:ind w:left="720" w:hanging="360"/>
        <w:rPr>
          <w:rFonts w:eastAsia="Times New Roman"/>
        </w:rPr>
      </w:pPr>
      <w:r>
        <w:rPr>
          <w:rFonts w:eastAsia="Times New Roman"/>
        </w:rPr>
        <w:t>c.</w:t>
      </w:r>
      <w:r>
        <w:rPr>
          <w:rFonts w:eastAsia="Times New Roman"/>
        </w:rPr>
        <w:tab/>
        <w:t xml:space="preserve">Implements differentiated instructional strategies that draw on subject matter and </w:t>
      </w:r>
    </w:p>
    <w:p w:rsidR="00761D8E" w:rsidRDefault="00761D8E" w:rsidP="00761D8E">
      <w:pPr>
        <w:ind w:left="720"/>
      </w:pPr>
      <w:proofErr w:type="gramStart"/>
      <w:r>
        <w:t>pedagogical</w:t>
      </w:r>
      <w:proofErr w:type="gramEnd"/>
      <w:r>
        <w:t xml:space="preserve"> content knowledge and skills to promote student achievement. </w:t>
      </w:r>
    </w:p>
    <w:p w:rsidR="00761D8E" w:rsidRDefault="00761D8E" w:rsidP="00761D8E"/>
    <w:p w:rsidR="00761D8E" w:rsidRDefault="00761D8E" w:rsidP="00761D8E">
      <w:r>
        <w:t xml:space="preserve">COLLABORATION AND CONSULTATION </w:t>
      </w:r>
    </w:p>
    <w:p w:rsidR="00761D8E" w:rsidRDefault="00761D8E" w:rsidP="00761D8E"/>
    <w:p w:rsidR="00761D8E" w:rsidRDefault="00761D8E" w:rsidP="00761D8E">
      <w:r>
        <w:t xml:space="preserve">Knowledge </w:t>
      </w:r>
    </w:p>
    <w:p w:rsidR="00761D8E" w:rsidRDefault="00761D8E" w:rsidP="00761D8E">
      <w:pPr>
        <w:ind w:left="720" w:hanging="360"/>
        <w:rPr>
          <w:rFonts w:eastAsia="Times New Roman"/>
        </w:rPr>
      </w:pPr>
      <w:r>
        <w:rPr>
          <w:rFonts w:eastAsia="Times New Roman"/>
        </w:rPr>
        <w:t>a.</w:t>
      </w:r>
      <w:r>
        <w:rPr>
          <w:rFonts w:eastAsia="Times New Roman"/>
        </w:rPr>
        <w:tab/>
        <w:t xml:space="preserve">Understands the ways in which student development, well-being, and learning are </w:t>
      </w:r>
    </w:p>
    <w:p w:rsidR="00761D8E" w:rsidRDefault="00761D8E" w:rsidP="00761D8E">
      <w:pPr>
        <w:ind w:left="720"/>
      </w:pPr>
      <w:proofErr w:type="gramStart"/>
      <w:r>
        <w:t>enhanced</w:t>
      </w:r>
      <w:proofErr w:type="gramEnd"/>
      <w:r>
        <w:t xml:space="preserve"> by family-school-community collaboration. </w:t>
      </w:r>
    </w:p>
    <w:p w:rsidR="00761D8E" w:rsidRDefault="00761D8E" w:rsidP="00761D8E">
      <w:pPr>
        <w:ind w:left="720" w:hanging="360"/>
        <w:rPr>
          <w:rFonts w:eastAsia="Times New Roman"/>
        </w:rPr>
      </w:pPr>
      <w:r>
        <w:rPr>
          <w:rFonts w:eastAsia="Times New Roman"/>
        </w:rPr>
        <w:t>b.</w:t>
      </w:r>
      <w:r>
        <w:rPr>
          <w:rFonts w:eastAsia="Times New Roman"/>
        </w:rPr>
        <w:tab/>
        <w:t xml:space="preserve">Knows strategies to promote, develop, and enhance effective teamwork within the </w:t>
      </w:r>
    </w:p>
    <w:p w:rsidR="00761D8E" w:rsidRDefault="00761D8E" w:rsidP="00761D8E">
      <w:pPr>
        <w:ind w:left="720"/>
      </w:pPr>
      <w:proofErr w:type="gramStart"/>
      <w:r>
        <w:t>school</w:t>
      </w:r>
      <w:proofErr w:type="gramEnd"/>
      <w:r>
        <w:t xml:space="preserve"> and the larger community. </w:t>
      </w:r>
    </w:p>
    <w:p w:rsidR="00761D8E" w:rsidRDefault="00761D8E" w:rsidP="00761D8E">
      <w:pPr>
        <w:ind w:left="720" w:hanging="360"/>
        <w:rPr>
          <w:rFonts w:eastAsia="Times New Roman"/>
        </w:rPr>
      </w:pPr>
      <w:r>
        <w:rPr>
          <w:rFonts w:eastAsia="Times New Roman"/>
        </w:rPr>
        <w:t>c.</w:t>
      </w:r>
      <w:r>
        <w:rPr>
          <w:rFonts w:eastAsia="Times New Roman"/>
        </w:rPr>
        <w:tab/>
        <w:t xml:space="preserve">Knows how to build effective working teams of school staff, parents, and community members to promote the academic, career, and personal/social development of students. </w:t>
      </w:r>
    </w:p>
    <w:p w:rsidR="00761D8E" w:rsidRDefault="00761D8E" w:rsidP="00761D8E">
      <w:pPr>
        <w:ind w:left="720" w:hanging="360"/>
        <w:rPr>
          <w:rFonts w:eastAsia="Times New Roman"/>
        </w:rPr>
      </w:pPr>
      <w:r>
        <w:rPr>
          <w:rFonts w:eastAsia="Times New Roman"/>
        </w:rPr>
        <w:t>d.</w:t>
      </w:r>
      <w:r>
        <w:rPr>
          <w:rFonts w:eastAsia="Times New Roman"/>
        </w:rPr>
        <w:tab/>
        <w:t xml:space="preserve">Understands systems theories, models, and processes of consultation in school system settings. </w:t>
      </w:r>
    </w:p>
    <w:p w:rsidR="00761D8E" w:rsidRDefault="00761D8E" w:rsidP="00761D8E">
      <w:pPr>
        <w:ind w:left="720" w:hanging="360"/>
        <w:rPr>
          <w:rFonts w:eastAsia="Times New Roman"/>
        </w:rPr>
      </w:pPr>
      <w:r>
        <w:rPr>
          <w:rFonts w:eastAsia="Times New Roman"/>
        </w:rPr>
        <w:t>e.</w:t>
      </w:r>
      <w:r>
        <w:rPr>
          <w:rFonts w:eastAsia="Times New Roman"/>
        </w:rPr>
        <w:tab/>
        <w:t xml:space="preserve">Knows strategies and methods for working with parents, guardians, families, and </w:t>
      </w:r>
    </w:p>
    <w:p w:rsidR="00761D8E" w:rsidRDefault="00761D8E" w:rsidP="00761D8E">
      <w:pPr>
        <w:ind w:left="720"/>
      </w:pPr>
      <w:proofErr w:type="gramStart"/>
      <w:r>
        <w:t>communities</w:t>
      </w:r>
      <w:proofErr w:type="gramEnd"/>
      <w:r>
        <w:t xml:space="preserve"> to empower them to act on behalf of their children. </w:t>
      </w:r>
    </w:p>
    <w:p w:rsidR="00761D8E" w:rsidRDefault="00761D8E" w:rsidP="00761D8E">
      <w:pPr>
        <w:ind w:left="720" w:hanging="360"/>
        <w:rPr>
          <w:rFonts w:eastAsia="Times New Roman"/>
        </w:rPr>
      </w:pPr>
      <w:r>
        <w:rPr>
          <w:rFonts w:eastAsia="Times New Roman"/>
        </w:rPr>
        <w:t>f.</w:t>
      </w:r>
      <w:r>
        <w:rPr>
          <w:rFonts w:eastAsia="Times New Roman"/>
        </w:rPr>
        <w:tab/>
        <w:t xml:space="preserve">Understands the various peer programming interventions (e.g., peer meditation, </w:t>
      </w:r>
    </w:p>
    <w:p w:rsidR="00761D8E" w:rsidRDefault="00761D8E" w:rsidP="00761D8E">
      <w:pPr>
        <w:ind w:left="720"/>
      </w:pPr>
      <w:proofErr w:type="gramStart"/>
      <w:r>
        <w:t>peer</w:t>
      </w:r>
      <w:proofErr w:type="gramEnd"/>
      <w:r>
        <w:t xml:space="preserve"> mentoring, peer tutoring) and how to coordinate them. </w:t>
      </w:r>
    </w:p>
    <w:p w:rsidR="00761D8E" w:rsidRDefault="00761D8E" w:rsidP="00761D8E">
      <w:pPr>
        <w:ind w:left="720" w:hanging="360"/>
        <w:rPr>
          <w:rFonts w:eastAsia="Times New Roman"/>
        </w:rPr>
      </w:pPr>
      <w:r>
        <w:rPr>
          <w:rFonts w:eastAsia="Times New Roman"/>
        </w:rPr>
        <w:t>g.</w:t>
      </w:r>
      <w:r>
        <w:rPr>
          <w:rFonts w:eastAsia="Times New Roman"/>
        </w:rPr>
        <w:tab/>
        <w:t xml:space="preserve">Knows school and community collaboration models for crisis/disaster </w:t>
      </w:r>
    </w:p>
    <w:p w:rsidR="00761D8E" w:rsidRDefault="00761D8E" w:rsidP="00761D8E">
      <w:pPr>
        <w:ind w:left="720"/>
      </w:pPr>
      <w:proofErr w:type="gramStart"/>
      <w:r>
        <w:t>preparedness</w:t>
      </w:r>
      <w:proofErr w:type="gramEnd"/>
      <w:r>
        <w:t xml:space="preserve"> and response. </w:t>
      </w:r>
    </w:p>
    <w:p w:rsidR="00761D8E" w:rsidRDefault="00761D8E" w:rsidP="00761D8E"/>
    <w:p w:rsidR="00761D8E" w:rsidRDefault="00761D8E" w:rsidP="00761D8E">
      <w:r>
        <w:t xml:space="preserve">Skills and Practices </w:t>
      </w:r>
    </w:p>
    <w:p w:rsidR="00761D8E" w:rsidRDefault="00761D8E" w:rsidP="00761D8E">
      <w:pPr>
        <w:ind w:left="720" w:hanging="360"/>
        <w:rPr>
          <w:rFonts w:eastAsia="Times New Roman"/>
        </w:rPr>
      </w:pPr>
      <w:r>
        <w:rPr>
          <w:rFonts w:eastAsia="Times New Roman"/>
        </w:rPr>
        <w:t>a.</w:t>
      </w:r>
      <w:r>
        <w:rPr>
          <w:rFonts w:eastAsia="Times New Roman"/>
        </w:rPr>
        <w:tab/>
        <w:t xml:space="preserve">Works with parents, guardians, and families to act on behalf of their children to </w:t>
      </w:r>
    </w:p>
    <w:p w:rsidR="00761D8E" w:rsidRDefault="00761D8E" w:rsidP="00761D8E">
      <w:pPr>
        <w:ind w:left="720"/>
      </w:pPr>
      <w:proofErr w:type="gramStart"/>
      <w:r>
        <w:t>address</w:t>
      </w:r>
      <w:proofErr w:type="gramEnd"/>
      <w:r>
        <w:t xml:space="preserve"> problems that affect student success in school. </w:t>
      </w:r>
    </w:p>
    <w:p w:rsidR="00761D8E" w:rsidRDefault="00761D8E" w:rsidP="00761D8E">
      <w:pPr>
        <w:ind w:left="720" w:hanging="360"/>
        <w:rPr>
          <w:rFonts w:eastAsia="Times New Roman"/>
        </w:rPr>
      </w:pPr>
      <w:r>
        <w:rPr>
          <w:rFonts w:eastAsia="Times New Roman"/>
        </w:rPr>
        <w:t>b.</w:t>
      </w:r>
      <w:r>
        <w:rPr>
          <w:rFonts w:eastAsia="Times New Roman"/>
        </w:rPr>
        <w:tab/>
        <w:t xml:space="preserve">Locates resources in the community that can be used in the school to improve </w:t>
      </w:r>
    </w:p>
    <w:p w:rsidR="00761D8E" w:rsidRDefault="00761D8E" w:rsidP="00761D8E">
      <w:pPr>
        <w:ind w:left="720"/>
      </w:pPr>
      <w:proofErr w:type="gramStart"/>
      <w:r>
        <w:t>student</w:t>
      </w:r>
      <w:proofErr w:type="gramEnd"/>
      <w:r>
        <w:t xml:space="preserve"> achievement and success. </w:t>
      </w:r>
    </w:p>
    <w:p w:rsidR="00761D8E" w:rsidRDefault="00761D8E" w:rsidP="00761D8E">
      <w:pPr>
        <w:ind w:left="720" w:hanging="360"/>
        <w:rPr>
          <w:rFonts w:eastAsia="Times New Roman"/>
        </w:rPr>
      </w:pPr>
      <w:r>
        <w:rPr>
          <w:rFonts w:eastAsia="Times New Roman"/>
        </w:rPr>
        <w:t>c.</w:t>
      </w:r>
      <w:r>
        <w:rPr>
          <w:rFonts w:eastAsia="Times New Roman"/>
        </w:rPr>
        <w:tab/>
        <w:t xml:space="preserve">Consults with teachers, staff, and community-based organizations to promote </w:t>
      </w:r>
    </w:p>
    <w:p w:rsidR="00761D8E" w:rsidRDefault="00761D8E" w:rsidP="00761D8E">
      <w:pPr>
        <w:ind w:left="720"/>
      </w:pPr>
      <w:proofErr w:type="gramStart"/>
      <w:r>
        <w:t>student</w:t>
      </w:r>
      <w:proofErr w:type="gramEnd"/>
      <w:r>
        <w:t xml:space="preserve"> academic, career, and personal/social development. </w:t>
      </w:r>
    </w:p>
    <w:p w:rsidR="00761D8E" w:rsidRDefault="00761D8E" w:rsidP="00761D8E">
      <w:pPr>
        <w:ind w:left="720" w:hanging="360"/>
        <w:rPr>
          <w:rFonts w:eastAsia="Times New Roman"/>
        </w:rPr>
      </w:pPr>
      <w:r>
        <w:rPr>
          <w:rFonts w:eastAsia="Times New Roman"/>
        </w:rPr>
        <w:t>d.</w:t>
      </w:r>
      <w:r>
        <w:rPr>
          <w:rFonts w:eastAsia="Times New Roman"/>
        </w:rPr>
        <w:tab/>
        <w:t xml:space="preserve">Uses </w:t>
      </w:r>
      <w:proofErr w:type="gramStart"/>
      <w:r>
        <w:rPr>
          <w:rFonts w:eastAsia="Times New Roman"/>
        </w:rPr>
        <w:t>peer</w:t>
      </w:r>
      <w:proofErr w:type="gramEnd"/>
      <w:r>
        <w:rPr>
          <w:rFonts w:eastAsia="Times New Roman"/>
        </w:rPr>
        <w:t xml:space="preserve"> helping strategies in the school counseling program. </w:t>
      </w:r>
    </w:p>
    <w:p w:rsidR="00761D8E" w:rsidRDefault="00761D8E" w:rsidP="00761D8E">
      <w:pPr>
        <w:ind w:left="720" w:hanging="360"/>
        <w:rPr>
          <w:rFonts w:eastAsia="Times New Roman"/>
        </w:rPr>
      </w:pPr>
      <w:r>
        <w:rPr>
          <w:rFonts w:eastAsia="Times New Roman"/>
        </w:rPr>
        <w:t>e.</w:t>
      </w:r>
      <w:r>
        <w:rPr>
          <w:rFonts w:eastAsia="Times New Roman"/>
        </w:rPr>
        <w:tab/>
        <w:t xml:space="preserve">Uses referral procedures with helping agents in the community (e.g., mental </w:t>
      </w:r>
    </w:p>
    <w:p w:rsidR="00761D8E" w:rsidRDefault="00761D8E" w:rsidP="00761D8E">
      <w:pPr>
        <w:ind w:left="720"/>
      </w:pPr>
      <w:proofErr w:type="gramStart"/>
      <w:r>
        <w:t>health</w:t>
      </w:r>
      <w:proofErr w:type="gramEnd"/>
      <w:r>
        <w:t xml:space="preserve"> centers, businesses, service groups) to secure assistance for students and </w:t>
      </w:r>
    </w:p>
    <w:p w:rsidR="00761D8E" w:rsidRDefault="00761D8E" w:rsidP="00761D8E">
      <w:pPr>
        <w:ind w:left="720"/>
      </w:pPr>
      <w:proofErr w:type="gramStart"/>
      <w:r>
        <w:t>their</w:t>
      </w:r>
      <w:proofErr w:type="gramEnd"/>
      <w:r>
        <w:t xml:space="preserve"> families. </w:t>
      </w:r>
    </w:p>
    <w:p w:rsidR="00761D8E" w:rsidRDefault="00761D8E" w:rsidP="00761D8E"/>
    <w:p w:rsidR="00761D8E" w:rsidRDefault="00761D8E" w:rsidP="00761D8E">
      <w:r>
        <w:t xml:space="preserve">LEADERSHIP </w:t>
      </w:r>
    </w:p>
    <w:p w:rsidR="00761D8E" w:rsidRDefault="00761D8E" w:rsidP="00761D8E"/>
    <w:p w:rsidR="00761D8E" w:rsidRDefault="00761D8E" w:rsidP="00761D8E">
      <w:r>
        <w:t xml:space="preserve">Knowledge </w:t>
      </w:r>
    </w:p>
    <w:p w:rsidR="00761D8E" w:rsidRDefault="00761D8E" w:rsidP="00761D8E">
      <w:pPr>
        <w:ind w:left="1440" w:hanging="360"/>
        <w:rPr>
          <w:rFonts w:eastAsia="Times New Roman"/>
        </w:rPr>
      </w:pPr>
      <w:r>
        <w:rPr>
          <w:rFonts w:eastAsia="Times New Roman"/>
        </w:rPr>
        <w:t>a.</w:t>
      </w:r>
      <w:r>
        <w:rPr>
          <w:rFonts w:eastAsia="Times New Roman"/>
        </w:rPr>
        <w:tab/>
        <w:t xml:space="preserve">Knows the qualities, principles, skills, and styles of effective leadership. </w:t>
      </w:r>
    </w:p>
    <w:p w:rsidR="00761D8E" w:rsidRDefault="00761D8E" w:rsidP="00761D8E">
      <w:pPr>
        <w:ind w:left="1440" w:hanging="360"/>
        <w:rPr>
          <w:rFonts w:eastAsia="Times New Roman"/>
        </w:rPr>
      </w:pPr>
      <w:r>
        <w:rPr>
          <w:rFonts w:eastAsia="Times New Roman"/>
        </w:rPr>
        <w:lastRenderedPageBreak/>
        <w:t>b.</w:t>
      </w:r>
      <w:r>
        <w:rPr>
          <w:rFonts w:eastAsia="Times New Roman"/>
        </w:rPr>
        <w:tab/>
        <w:t xml:space="preserve">Knows strategies of leadership designed to enhance the learning environment of schools. </w:t>
      </w:r>
    </w:p>
    <w:p w:rsidR="00761D8E" w:rsidRDefault="00761D8E" w:rsidP="00761D8E">
      <w:pPr>
        <w:ind w:left="1440" w:hanging="360"/>
        <w:rPr>
          <w:rFonts w:eastAsia="Times New Roman"/>
        </w:rPr>
      </w:pPr>
      <w:r>
        <w:rPr>
          <w:rFonts w:eastAsia="Times New Roman"/>
        </w:rPr>
        <w:t>c.</w:t>
      </w:r>
      <w:r>
        <w:rPr>
          <w:rFonts w:eastAsia="Times New Roman"/>
        </w:rPr>
        <w:tab/>
        <w:t xml:space="preserve">Knows how to design, implement, manage, and evaluate a comprehensive school counseling program. </w:t>
      </w:r>
    </w:p>
    <w:p w:rsidR="00761D8E" w:rsidRDefault="00761D8E" w:rsidP="00761D8E">
      <w:pPr>
        <w:ind w:left="1440" w:hanging="360"/>
        <w:rPr>
          <w:rFonts w:eastAsia="Times New Roman"/>
        </w:rPr>
      </w:pPr>
      <w:r>
        <w:rPr>
          <w:rFonts w:eastAsia="Times New Roman"/>
        </w:rPr>
        <w:t>d.</w:t>
      </w:r>
      <w:r>
        <w:rPr>
          <w:rFonts w:eastAsia="Times New Roman"/>
        </w:rPr>
        <w:tab/>
        <w:t xml:space="preserve">Understands the important role of the school counselor as a system change agent. </w:t>
      </w:r>
    </w:p>
    <w:p w:rsidR="00761D8E" w:rsidRDefault="00761D8E" w:rsidP="00761D8E">
      <w:pPr>
        <w:ind w:left="1440" w:hanging="360"/>
        <w:rPr>
          <w:rFonts w:eastAsia="Times New Roman"/>
        </w:rPr>
      </w:pPr>
      <w:r>
        <w:rPr>
          <w:rFonts w:eastAsia="Times New Roman"/>
        </w:rPr>
        <w:t>e.</w:t>
      </w:r>
      <w:r>
        <w:rPr>
          <w:rFonts w:eastAsia="Times New Roman"/>
        </w:rPr>
        <w:tab/>
        <w:t xml:space="preserve">Understands the school counselor’s role in student assistance programs, school leadership, curriculum, and advisory meetings. </w:t>
      </w:r>
    </w:p>
    <w:p w:rsidR="00761D8E" w:rsidRDefault="00761D8E" w:rsidP="00761D8E"/>
    <w:p w:rsidR="00761D8E" w:rsidRDefault="00761D8E" w:rsidP="00761D8E">
      <w:r>
        <w:t xml:space="preserve">Skills and Practices </w:t>
      </w:r>
    </w:p>
    <w:p w:rsidR="00761D8E" w:rsidRDefault="00761D8E" w:rsidP="00761D8E">
      <w:pPr>
        <w:ind w:left="1440" w:hanging="360"/>
        <w:rPr>
          <w:rFonts w:eastAsia="Times New Roman"/>
        </w:rPr>
      </w:pPr>
      <w:r>
        <w:rPr>
          <w:rFonts w:eastAsia="Times New Roman"/>
        </w:rPr>
        <w:t>a.</w:t>
      </w:r>
      <w:r>
        <w:rPr>
          <w:rFonts w:eastAsia="Times New Roman"/>
        </w:rPr>
        <w:tab/>
        <w:t xml:space="preserve">Participates in the design, implementation, management, and evaluation of a comprehensive developmental school counseling program. </w:t>
      </w:r>
    </w:p>
    <w:p w:rsidR="00761D8E" w:rsidRDefault="00761D8E" w:rsidP="00761D8E">
      <w:pPr>
        <w:ind w:left="1440" w:hanging="360"/>
        <w:rPr>
          <w:rFonts w:eastAsia="Times New Roman"/>
        </w:rPr>
      </w:pPr>
      <w:r>
        <w:rPr>
          <w:rFonts w:eastAsia="Times New Roman"/>
        </w:rPr>
        <w:t>b.</w:t>
      </w:r>
      <w:r>
        <w:rPr>
          <w:rFonts w:eastAsia="Times New Roman"/>
        </w:rPr>
        <w:tab/>
        <w:t xml:space="preserve">Plans and presents school-counseling-related educational programs for use with parents and teachers (e.g., parent education programs, materials used in classroom guidance and advisor/advisee programs for teachers). </w:t>
      </w:r>
    </w:p>
    <w:p w:rsidR="00761D8E" w:rsidRDefault="00761D8E" w:rsidP="00761D8E">
      <w:pPr>
        <w:rPr>
          <w:b/>
          <w:bCs/>
          <w:sz w:val="22"/>
          <w:szCs w:val="22"/>
        </w:rPr>
      </w:pPr>
    </w:p>
    <w:p w:rsidR="00761D8E" w:rsidRDefault="00761D8E" w:rsidP="00761D8E">
      <w:pPr>
        <w:rPr>
          <w:b/>
          <w:bCs/>
          <w:sz w:val="22"/>
          <w:szCs w:val="22"/>
        </w:rPr>
      </w:pPr>
    </w:p>
    <w:p w:rsidR="00761D8E" w:rsidRDefault="00761D8E" w:rsidP="00761D8E">
      <w:pPr>
        <w:rPr>
          <w:rFonts w:eastAsia="Times New Roman"/>
          <w:b/>
          <w:bCs/>
        </w:rPr>
      </w:pPr>
    </w:p>
    <w:p w:rsidR="00761D8E" w:rsidRDefault="00761D8E">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3552EF" w:rsidRDefault="003552EF">
      <w:pPr>
        <w:jc w:val="center"/>
        <w:rPr>
          <w:rFonts w:eastAsia="Times New Roman"/>
          <w:b/>
          <w:bCs/>
        </w:rPr>
      </w:pPr>
    </w:p>
    <w:p w:rsidR="00296992" w:rsidRDefault="00296992" w:rsidP="00296992">
      <w:pPr>
        <w:rPr>
          <w:rFonts w:eastAsia="Times New Roman"/>
          <w:b/>
          <w:bCs/>
        </w:rPr>
      </w:pPr>
    </w:p>
    <w:p w:rsidR="00F44D59" w:rsidRDefault="00F44D59" w:rsidP="00296992">
      <w:pPr>
        <w:jc w:val="center"/>
        <w:rPr>
          <w:rFonts w:eastAsia="Times New Roman"/>
          <w:b/>
          <w:bCs/>
        </w:rPr>
      </w:pPr>
      <w:r>
        <w:rPr>
          <w:rFonts w:eastAsia="Times New Roman"/>
          <w:b/>
          <w:bCs/>
        </w:rPr>
        <w:t>~~~</w:t>
      </w:r>
      <w:r w:rsidR="00900F45">
        <w:rPr>
          <w:rFonts w:eastAsia="Times New Roman"/>
          <w:b/>
          <w:bCs/>
        </w:rPr>
        <w:t xml:space="preserve"> PROGRAM </w:t>
      </w:r>
      <w:r w:rsidR="00CC1C2A">
        <w:rPr>
          <w:rFonts w:eastAsia="Times New Roman"/>
          <w:b/>
          <w:bCs/>
        </w:rPr>
        <w:t>CHECKPOINTS</w:t>
      </w:r>
      <w:r w:rsidR="00900F45">
        <w:rPr>
          <w:rFonts w:eastAsia="Times New Roman"/>
          <w:b/>
          <w:bCs/>
        </w:rPr>
        <w:t xml:space="preserve"> &amp; TIMELINE </w:t>
      </w:r>
      <w:r>
        <w:rPr>
          <w:rFonts w:eastAsia="Times New Roman"/>
          <w:b/>
          <w:bCs/>
        </w:rPr>
        <w:t>~~~</w:t>
      </w:r>
    </w:p>
    <w:p w:rsidR="00900F45" w:rsidRDefault="00F44D59">
      <w:pPr>
        <w:jc w:val="center"/>
        <w:rPr>
          <w:rFonts w:eastAsia="Times New Roman"/>
          <w:b/>
          <w:bCs/>
        </w:rPr>
      </w:pPr>
      <w:r>
        <w:rPr>
          <w:rFonts w:eastAsia="Times New Roman"/>
          <w:b/>
          <w:bCs/>
        </w:rPr>
        <w:t>(</w:t>
      </w:r>
      <w:proofErr w:type="gramStart"/>
      <w:r>
        <w:rPr>
          <w:rFonts w:eastAsia="Times New Roman"/>
          <w:b/>
          <w:bCs/>
        </w:rPr>
        <w:t>all</w:t>
      </w:r>
      <w:proofErr w:type="gramEnd"/>
      <w:r>
        <w:rPr>
          <w:rFonts w:eastAsia="Times New Roman"/>
          <w:b/>
          <w:bCs/>
        </w:rPr>
        <w:t xml:space="preserve"> information is </w:t>
      </w:r>
      <w:r w:rsidR="00D4636F">
        <w:rPr>
          <w:rFonts w:eastAsia="Times New Roman"/>
          <w:b/>
          <w:bCs/>
        </w:rPr>
        <w:t>subject to change)</w:t>
      </w:r>
    </w:p>
    <w:p w:rsidR="00F44D59" w:rsidRDefault="00D4636F">
      <w:pPr>
        <w:jc w:val="center"/>
        <w:rPr>
          <w:rFonts w:eastAsia="Times New Roman"/>
          <w:b/>
          <w:bCs/>
        </w:rPr>
      </w:pPr>
      <w:r>
        <w:rPr>
          <w:rFonts w:eastAsia="Times New Roman"/>
          <w:b/>
          <w:bCs/>
        </w:rPr>
        <w:t>(</w:t>
      </w:r>
      <w:proofErr w:type="gramStart"/>
      <w:r>
        <w:rPr>
          <w:rFonts w:eastAsia="Times New Roman"/>
          <w:b/>
          <w:bCs/>
        </w:rPr>
        <w:t>current</w:t>
      </w:r>
      <w:proofErr w:type="gramEnd"/>
      <w:r>
        <w:rPr>
          <w:rFonts w:eastAsia="Times New Roman"/>
          <w:b/>
          <w:bCs/>
        </w:rPr>
        <w:t xml:space="preserve"> to 08</w:t>
      </w:r>
      <w:r w:rsidR="007A1D4F">
        <w:rPr>
          <w:rFonts w:eastAsia="Times New Roman"/>
          <w:b/>
          <w:bCs/>
        </w:rPr>
        <w:t>/15</w:t>
      </w:r>
      <w:r w:rsidR="00F44D59">
        <w:rPr>
          <w:rFonts w:eastAsia="Times New Roman"/>
          <w:b/>
          <w:bCs/>
        </w:rPr>
        <w:t>)</w:t>
      </w:r>
    </w:p>
    <w:p w:rsidR="00F44D59" w:rsidRDefault="00F44D59">
      <w:pPr>
        <w:rPr>
          <w:b/>
          <w:bCs/>
          <w:sz w:val="22"/>
          <w:szCs w:val="22"/>
        </w:rPr>
      </w:pPr>
    </w:p>
    <w:p w:rsidR="00F44D59" w:rsidRDefault="00F44D59">
      <w:pPr>
        <w:rPr>
          <w:b/>
          <w:bCs/>
          <w:sz w:val="22"/>
          <w:szCs w:val="22"/>
        </w:rPr>
      </w:pPr>
    </w:p>
    <w:p w:rsidR="00F44D59" w:rsidRDefault="000F25CA">
      <w:pPr>
        <w:jc w:val="center"/>
        <w:rPr>
          <w:rFonts w:eastAsia="Times New Roman"/>
          <w:b/>
          <w:bCs/>
        </w:rPr>
      </w:pPr>
      <w:r>
        <w:rPr>
          <w:rFonts w:eastAsia="Times New Roman"/>
          <w:b/>
          <w:bCs/>
          <w:noProof/>
        </w:rPr>
        <w:drawing>
          <wp:inline distT="0" distB="0" distL="0" distR="0">
            <wp:extent cx="5471160" cy="1455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1160" cy="1455420"/>
                    </a:xfrm>
                    <a:prstGeom prst="rect">
                      <a:avLst/>
                    </a:prstGeom>
                    <a:noFill/>
                    <a:ln>
                      <a:noFill/>
                    </a:ln>
                  </pic:spPr>
                </pic:pic>
              </a:graphicData>
            </a:graphic>
          </wp:inline>
        </w:drawing>
      </w:r>
    </w:p>
    <w:p w:rsidR="00F44D59" w:rsidRDefault="00F44D59">
      <w:pPr>
        <w:jc w:val="center"/>
        <w:rPr>
          <w:rFonts w:eastAsia="Times New Roman"/>
          <w:b/>
          <w:bCs/>
        </w:rPr>
      </w:pPr>
    </w:p>
    <w:p w:rsidR="00F44D59" w:rsidRDefault="00F44D59">
      <w:pPr>
        <w:jc w:val="center"/>
        <w:rPr>
          <w:rFonts w:eastAsia="Times New Roman"/>
          <w:b/>
          <w:bCs/>
        </w:rPr>
      </w:pPr>
    </w:p>
    <w:p w:rsidR="00900F45" w:rsidRDefault="00F44D59">
      <w:pPr>
        <w:spacing w:after="240"/>
        <w:rPr>
          <w:rFonts w:eastAsia="Times New Roman"/>
        </w:rPr>
      </w:pPr>
      <w:r>
        <w:rPr>
          <w:rFonts w:eastAsia="Times New Roman"/>
          <w:b/>
          <w:bCs/>
        </w:rPr>
        <w:t>Fall Semester of Year #1</w:t>
      </w:r>
      <w:r w:rsidR="00900F45">
        <w:rPr>
          <w:rFonts w:eastAsia="Times New Roman"/>
        </w:rPr>
        <w:t xml:space="preserve"> </w:t>
      </w:r>
    </w:p>
    <w:p w:rsidR="00900F45" w:rsidRDefault="00F44D59" w:rsidP="00900F45">
      <w:pPr>
        <w:pStyle w:val="ListParagraph"/>
        <w:numPr>
          <w:ilvl w:val="0"/>
          <w:numId w:val="4"/>
        </w:numPr>
        <w:spacing w:after="240"/>
        <w:rPr>
          <w:rFonts w:eastAsia="Times New Roman"/>
        </w:rPr>
      </w:pPr>
      <w:r w:rsidRPr="00900F45">
        <w:rPr>
          <w:rFonts w:eastAsia="Times New Roman"/>
        </w:rPr>
        <w:t>O</w:t>
      </w:r>
      <w:r w:rsidR="00900F45">
        <w:rPr>
          <w:rFonts w:eastAsia="Times New Roman"/>
        </w:rPr>
        <w:t>ctober/November</w:t>
      </w:r>
      <w:r w:rsidRPr="00900F45">
        <w:rPr>
          <w:rFonts w:eastAsia="Times New Roman"/>
        </w:rPr>
        <w:t>:</w:t>
      </w:r>
      <w:r w:rsidR="00900F45">
        <w:rPr>
          <w:rFonts w:eastAsia="Times New Roman"/>
        </w:rPr>
        <w:t xml:space="preserve"> Clarify personal career goals; outline intended courses for program of study</w:t>
      </w:r>
    </w:p>
    <w:p w:rsidR="00900F45" w:rsidRPr="00900F45" w:rsidRDefault="00F44D59" w:rsidP="00900F45">
      <w:pPr>
        <w:pStyle w:val="ListParagraph"/>
        <w:numPr>
          <w:ilvl w:val="0"/>
          <w:numId w:val="4"/>
        </w:numPr>
        <w:spacing w:after="240"/>
        <w:rPr>
          <w:rFonts w:eastAsia="Times New Roman"/>
        </w:rPr>
      </w:pPr>
      <w:r w:rsidRPr="00900F45">
        <w:rPr>
          <w:rFonts w:eastAsia="Times New Roman"/>
        </w:rPr>
        <w:t>Meet with your advisor to plan a po</w:t>
      </w:r>
      <w:r w:rsidR="00900F45">
        <w:rPr>
          <w:rFonts w:eastAsia="Times New Roman"/>
        </w:rPr>
        <w:t>tential program of study (POS) based upon your career goals</w:t>
      </w:r>
    </w:p>
    <w:p w:rsidR="00900F45" w:rsidRDefault="00F44D59">
      <w:pPr>
        <w:spacing w:after="240"/>
        <w:rPr>
          <w:rFonts w:eastAsia="Times New Roman"/>
        </w:rPr>
      </w:pPr>
      <w:r>
        <w:rPr>
          <w:rFonts w:eastAsia="Times New Roman"/>
          <w:b/>
          <w:bCs/>
        </w:rPr>
        <w:t>Spring Semester of Year #1</w:t>
      </w:r>
      <w:r w:rsidR="00900F45">
        <w:rPr>
          <w:rFonts w:eastAsia="Times New Roman"/>
        </w:rPr>
        <w:t xml:space="preserve"> </w:t>
      </w:r>
    </w:p>
    <w:p w:rsidR="00900F45" w:rsidRPr="00900F45" w:rsidRDefault="00900F45" w:rsidP="00900F45">
      <w:pPr>
        <w:pStyle w:val="ListParagraph"/>
        <w:numPr>
          <w:ilvl w:val="0"/>
          <w:numId w:val="5"/>
        </w:numPr>
        <w:spacing w:after="240"/>
        <w:rPr>
          <w:rFonts w:eastAsia="Times New Roman"/>
        </w:rPr>
      </w:pPr>
      <w:r>
        <w:rPr>
          <w:rFonts w:eastAsia="Times New Roman"/>
        </w:rPr>
        <w:t>January/February</w:t>
      </w:r>
      <w:r w:rsidR="00F44D59" w:rsidRPr="00900F45">
        <w:rPr>
          <w:rFonts w:eastAsia="Times New Roman"/>
        </w:rPr>
        <w:t>: Finaliz</w:t>
      </w:r>
      <w:r>
        <w:rPr>
          <w:rFonts w:eastAsia="Times New Roman"/>
        </w:rPr>
        <w:t xml:space="preserve">e your Program of Study (POS) and communicate the final plan to your advisor via meeting or email. (The Graduate School will not allow students to enroll for following-semester classes if they are close to exceeding the maximum credits allowable without a POS approved and on file in their office – so meet with your advisor before registration for summer and </w:t>
      </w:r>
      <w:proofErr w:type="gramStart"/>
      <w:r>
        <w:rPr>
          <w:rFonts w:eastAsia="Times New Roman"/>
        </w:rPr>
        <w:t>fall courses opens</w:t>
      </w:r>
      <w:proofErr w:type="gramEnd"/>
      <w:r>
        <w:rPr>
          <w:rFonts w:eastAsia="Times New Roman"/>
        </w:rPr>
        <w:t xml:space="preserve">). </w:t>
      </w:r>
      <w:r w:rsidR="00F44D59" w:rsidRPr="00900F45">
        <w:rPr>
          <w:rFonts w:eastAsia="Times New Roman"/>
        </w:rPr>
        <w:t xml:space="preserve">The University uses the online </w:t>
      </w:r>
      <w:proofErr w:type="spellStart"/>
      <w:r w:rsidR="00F44D59" w:rsidRPr="00900F45">
        <w:rPr>
          <w:rFonts w:eastAsia="Times New Roman"/>
        </w:rPr>
        <w:t>DegreeWorks</w:t>
      </w:r>
      <w:proofErr w:type="spellEnd"/>
      <w:r w:rsidR="00F44D59" w:rsidRPr="00900F45">
        <w:rPr>
          <w:rFonts w:eastAsia="Times New Roman"/>
        </w:rPr>
        <w:t xml:space="preserve"> program to complete and file programs of study. Trainings are made available to students regularly during the fall and spring semesters. Look for emails from ASU regarding advising and using the </w:t>
      </w:r>
      <w:proofErr w:type="spellStart"/>
      <w:r w:rsidR="00F44D59" w:rsidRPr="00900F45">
        <w:rPr>
          <w:rFonts w:eastAsia="Times New Roman"/>
        </w:rPr>
        <w:t>DegreeWorks</w:t>
      </w:r>
      <w:proofErr w:type="spellEnd"/>
      <w:r w:rsidR="00F44D59" w:rsidRPr="00900F45">
        <w:rPr>
          <w:rFonts w:eastAsia="Times New Roman"/>
        </w:rPr>
        <w:t xml:space="preserve"> system.  The POS planning form can help you as you think about your program of study, and is available online at:  </w:t>
      </w:r>
      <w:hyperlink r:id="rId45" w:history="1">
        <w:r w:rsidR="00F44D59" w:rsidRPr="00900F45">
          <w:rPr>
            <w:rFonts w:eastAsia="Times New Roman"/>
            <w:color w:val="0000FF"/>
            <w:u w:val="single"/>
          </w:rPr>
          <w:t>http://www.graduate.appstate.edu/gradstudies/bulletin10/policies/programofstudy.html</w:t>
        </w:r>
      </w:hyperlink>
    </w:p>
    <w:p w:rsidR="00F44D59" w:rsidRPr="009317B3" w:rsidRDefault="00900F45" w:rsidP="009317B3">
      <w:pPr>
        <w:pStyle w:val="ListParagraph"/>
        <w:numPr>
          <w:ilvl w:val="0"/>
          <w:numId w:val="5"/>
        </w:numPr>
        <w:spacing w:after="240"/>
        <w:rPr>
          <w:rFonts w:eastAsia="Times New Roman"/>
        </w:rPr>
      </w:pPr>
      <w:r>
        <w:rPr>
          <w:rFonts w:eastAsia="Times New Roman"/>
          <w:u w:val="single"/>
        </w:rPr>
        <w:t>IF</w:t>
      </w:r>
      <w:r w:rsidR="00F44D59" w:rsidRPr="00900F45">
        <w:rPr>
          <w:rFonts w:eastAsia="Times New Roman"/>
        </w:rPr>
        <w:t xml:space="preserve"> you are planning to take Practicum </w:t>
      </w:r>
      <w:r>
        <w:rPr>
          <w:rFonts w:eastAsia="Times New Roman"/>
        </w:rPr>
        <w:t xml:space="preserve">in the </w:t>
      </w:r>
      <w:proofErr w:type="gramStart"/>
      <w:r>
        <w:rPr>
          <w:rFonts w:eastAsia="Times New Roman"/>
        </w:rPr>
        <w:t>Fall</w:t>
      </w:r>
      <w:proofErr w:type="gramEnd"/>
      <w:r>
        <w:rPr>
          <w:rFonts w:eastAsia="Times New Roman"/>
        </w:rPr>
        <w:t xml:space="preserve"> of your second year, y</w:t>
      </w:r>
      <w:r w:rsidR="00F44D59" w:rsidRPr="00900F45">
        <w:rPr>
          <w:rFonts w:eastAsia="Times New Roman"/>
        </w:rPr>
        <w:t>ou must obtain approval from your advisor and department chair prior to registration</w:t>
      </w:r>
      <w:r>
        <w:rPr>
          <w:rFonts w:eastAsia="Times New Roman"/>
        </w:rPr>
        <w:t xml:space="preserve"> for Practicum</w:t>
      </w:r>
      <w:r w:rsidR="00F44D59" w:rsidRPr="00900F45">
        <w:rPr>
          <w:rFonts w:eastAsia="Times New Roman"/>
        </w:rPr>
        <w:t>.</w:t>
      </w:r>
      <w:r w:rsidR="009317B3">
        <w:rPr>
          <w:rFonts w:eastAsia="Times New Roman"/>
        </w:rPr>
        <w:t xml:space="preserve"> Approval f</w:t>
      </w:r>
      <w:r>
        <w:rPr>
          <w:rFonts w:eastAsia="Times New Roman"/>
        </w:rPr>
        <w:t>orms</w:t>
      </w:r>
      <w:r w:rsidR="009317B3">
        <w:rPr>
          <w:rFonts w:eastAsia="Times New Roman"/>
        </w:rPr>
        <w:t xml:space="preserve"> needed to do this</w:t>
      </w:r>
      <w:r>
        <w:rPr>
          <w:rFonts w:eastAsia="Times New Roman"/>
        </w:rPr>
        <w:t xml:space="preserve"> include: the Permission to </w:t>
      </w:r>
      <w:proofErr w:type="gramStart"/>
      <w:r>
        <w:rPr>
          <w:rFonts w:eastAsia="Times New Roman"/>
        </w:rPr>
        <w:t>Register</w:t>
      </w:r>
      <w:proofErr w:type="gramEnd"/>
      <w:r>
        <w:rPr>
          <w:rFonts w:eastAsia="Times New Roman"/>
        </w:rPr>
        <w:t xml:space="preserve"> form, the </w:t>
      </w:r>
      <w:r w:rsidR="009317B3">
        <w:rPr>
          <w:rFonts w:eastAsia="Times New Roman"/>
        </w:rPr>
        <w:t>completed and approved-by-faculty CCS form from your Year 1 review, and others – all of which are available online or in the file box in the HPC Office. The application d</w:t>
      </w:r>
      <w:r w:rsidR="00F44D59" w:rsidRPr="009317B3">
        <w:rPr>
          <w:rFonts w:eastAsia="Times New Roman"/>
        </w:rPr>
        <w:t>eadline fo</w:t>
      </w:r>
      <w:r w:rsidR="009317B3">
        <w:rPr>
          <w:rFonts w:eastAsia="Times New Roman"/>
        </w:rPr>
        <w:t>r fall practicum is February</w:t>
      </w:r>
      <w:r w:rsidR="00F44D59" w:rsidRPr="009317B3">
        <w:rPr>
          <w:rFonts w:eastAsia="Times New Roman"/>
        </w:rPr>
        <w:t xml:space="preserve"> 1; deadline for spring practicum is October 1. You must have completed core courses: 5220 (Theories), </w:t>
      </w:r>
      <w:r w:rsidR="009317B3">
        <w:rPr>
          <w:rFonts w:eastAsia="Times New Roman"/>
        </w:rPr>
        <w:t xml:space="preserve">5225 (Helping Relationship), </w:t>
      </w:r>
      <w:r w:rsidR="00F44D59" w:rsidRPr="009317B3">
        <w:rPr>
          <w:rFonts w:eastAsia="Times New Roman"/>
        </w:rPr>
        <w:t>5310 (Intro to PSC), and 5790 (Groups) prior to beginning your practicum experience.</w:t>
      </w:r>
    </w:p>
    <w:p w:rsidR="00F44D59" w:rsidRDefault="00F44D59">
      <w:pPr>
        <w:rPr>
          <w:rFonts w:eastAsia="Times New Roman"/>
        </w:rPr>
      </w:pPr>
    </w:p>
    <w:p w:rsidR="00F44D59" w:rsidRDefault="00F44D59">
      <w:pPr>
        <w:rPr>
          <w:rFonts w:eastAsia="Times New Roman"/>
        </w:rPr>
      </w:pPr>
      <w:r>
        <w:rPr>
          <w:rFonts w:eastAsia="Times New Roman"/>
        </w:rPr>
        <w:tab/>
      </w:r>
    </w:p>
    <w:p w:rsidR="009317B3" w:rsidRDefault="00F44D59">
      <w:pPr>
        <w:spacing w:after="240"/>
        <w:rPr>
          <w:rFonts w:eastAsia="Times New Roman"/>
        </w:rPr>
      </w:pPr>
      <w:r>
        <w:rPr>
          <w:rFonts w:eastAsia="Times New Roman"/>
          <w:b/>
          <w:bCs/>
        </w:rPr>
        <w:t xml:space="preserve">Summer </w:t>
      </w:r>
      <w:r w:rsidR="009317B3">
        <w:rPr>
          <w:rFonts w:eastAsia="Times New Roman"/>
          <w:b/>
          <w:bCs/>
        </w:rPr>
        <w:t xml:space="preserve">(or semester) </w:t>
      </w:r>
      <w:r>
        <w:rPr>
          <w:rFonts w:eastAsia="Times New Roman"/>
          <w:b/>
          <w:bCs/>
        </w:rPr>
        <w:t>Prior to Practicum</w:t>
      </w:r>
      <w:r>
        <w:rPr>
          <w:rFonts w:eastAsia="Times New Roman"/>
        </w:rPr>
        <w:t xml:space="preserve">:  </w:t>
      </w:r>
    </w:p>
    <w:p w:rsidR="009317B3" w:rsidRDefault="009317B3" w:rsidP="009317B3">
      <w:pPr>
        <w:pStyle w:val="ListParagraph"/>
        <w:numPr>
          <w:ilvl w:val="0"/>
          <w:numId w:val="6"/>
        </w:numPr>
        <w:spacing w:after="240"/>
        <w:rPr>
          <w:rFonts w:eastAsia="Times New Roman"/>
        </w:rPr>
      </w:pPr>
      <w:r>
        <w:rPr>
          <w:rFonts w:eastAsia="Times New Roman"/>
        </w:rPr>
        <w:t xml:space="preserve">Criminal Background Check: </w:t>
      </w:r>
      <w:r w:rsidR="00F44D59" w:rsidRPr="009317B3">
        <w:rPr>
          <w:rFonts w:eastAsia="Times New Roman"/>
        </w:rPr>
        <w:t xml:space="preserve">If you are requesting field placement in a county which has its own Criminal Background Check procedure (e.g., Watauga, Avery, </w:t>
      </w:r>
      <w:proofErr w:type="spellStart"/>
      <w:r w:rsidR="00F44D59" w:rsidRPr="009317B3">
        <w:rPr>
          <w:rFonts w:eastAsia="Times New Roman"/>
        </w:rPr>
        <w:t>etc</w:t>
      </w:r>
      <w:proofErr w:type="spellEnd"/>
      <w:r w:rsidR="00F44D59" w:rsidRPr="009317B3">
        <w:rPr>
          <w:rFonts w:eastAsia="Times New Roman"/>
        </w:rPr>
        <w:t xml:space="preserve">), you will complete that county schools’ process. If you are requesting placement in a county without </w:t>
      </w:r>
      <w:proofErr w:type="gramStart"/>
      <w:r w:rsidR="00F44D59" w:rsidRPr="009317B3">
        <w:rPr>
          <w:rFonts w:eastAsia="Times New Roman"/>
        </w:rPr>
        <w:t>their own</w:t>
      </w:r>
      <w:proofErr w:type="gramEnd"/>
      <w:r w:rsidR="00F44D59" w:rsidRPr="009317B3">
        <w:rPr>
          <w:rFonts w:eastAsia="Times New Roman"/>
        </w:rPr>
        <w:t xml:space="preserve"> CBC process, then you will complete the ASU CBC process. The proper paperwork for either process is provided during </w:t>
      </w:r>
      <w:proofErr w:type="spellStart"/>
      <w:r w:rsidR="00F44D59" w:rsidRPr="009317B3">
        <w:rPr>
          <w:rFonts w:eastAsia="Times New Roman"/>
        </w:rPr>
        <w:t>Prac</w:t>
      </w:r>
      <w:proofErr w:type="spellEnd"/>
      <w:r w:rsidR="00F44D59" w:rsidRPr="009317B3">
        <w:rPr>
          <w:rFonts w:eastAsia="Times New Roman"/>
        </w:rPr>
        <w:t xml:space="preserve">/Intern registration and/or advisement meeting. Students initiating only the ASU CBC process will turn in their forms to the PSC </w:t>
      </w:r>
      <w:r>
        <w:rPr>
          <w:rFonts w:eastAsia="Times New Roman"/>
        </w:rPr>
        <w:t>Field Placement C</w:t>
      </w:r>
      <w:r w:rsidR="00F44D59" w:rsidRPr="009317B3">
        <w:rPr>
          <w:rFonts w:eastAsia="Times New Roman"/>
        </w:rPr>
        <w:t xml:space="preserve">oordinator and </w:t>
      </w:r>
      <w:r w:rsidR="00F44D59" w:rsidRPr="009317B3">
        <w:rPr>
          <w:rFonts w:eastAsia="Times New Roman"/>
          <w:i/>
          <w:iCs/>
        </w:rPr>
        <w:t>then complete the second part of the CBC process online as per the email received from ASU/RCOE</w:t>
      </w:r>
      <w:r w:rsidR="00F44D59" w:rsidRPr="009317B3">
        <w:rPr>
          <w:rFonts w:eastAsia="Times New Roman"/>
        </w:rPr>
        <w:t>. Those completing the county schools’ processes will deal directly with the county they are requesting placement in – this process is not governed or facilitated by ASU. Note: the Appalachian State University CBC lasts only one calendar year; students requiring greater than one year to complete Practicum and Internship will be required to initiate a second background check.)</w:t>
      </w:r>
    </w:p>
    <w:p w:rsidR="009317B3" w:rsidRDefault="009317B3" w:rsidP="009317B3">
      <w:pPr>
        <w:pStyle w:val="ListParagraph"/>
        <w:spacing w:after="240"/>
        <w:rPr>
          <w:rFonts w:eastAsia="Times New Roman"/>
        </w:rPr>
      </w:pPr>
    </w:p>
    <w:p w:rsidR="00F44D59" w:rsidRPr="009317B3" w:rsidRDefault="00F44D59" w:rsidP="009317B3">
      <w:pPr>
        <w:pStyle w:val="ListParagraph"/>
        <w:numPr>
          <w:ilvl w:val="0"/>
          <w:numId w:val="6"/>
        </w:numPr>
        <w:spacing w:after="240"/>
        <w:rPr>
          <w:rFonts w:eastAsia="Times New Roman"/>
        </w:rPr>
      </w:pPr>
      <w:r w:rsidRPr="009317B3">
        <w:rPr>
          <w:rFonts w:eastAsia="Times New Roman"/>
        </w:rPr>
        <w:t>Obtain documentation that you have taken and received a negative TB test – or that you have been screened by Student Health Services and do not need to be tested. These</w:t>
      </w:r>
      <w:r w:rsidR="009317B3">
        <w:rPr>
          <w:rFonts w:eastAsia="Times New Roman"/>
        </w:rPr>
        <w:t xml:space="preserve"> documents</w:t>
      </w:r>
      <w:r w:rsidRPr="009317B3">
        <w:rPr>
          <w:rFonts w:eastAsia="Times New Roman"/>
        </w:rPr>
        <w:t xml:space="preserve"> can be obtained from the local health department or student health services. TB tests also last one calendar year only; those needing longer than a calendar year to complete all their field placement hours will need to complete this process twice, as an active and negative TB test or waiver must be on file in the student’s ASU records.</w:t>
      </w:r>
    </w:p>
    <w:p w:rsidR="005620B7" w:rsidRDefault="00F44D59">
      <w:pPr>
        <w:spacing w:after="240"/>
        <w:rPr>
          <w:rFonts w:eastAsia="Times New Roman"/>
        </w:rPr>
      </w:pPr>
      <w:r>
        <w:rPr>
          <w:rFonts w:eastAsia="Times New Roman"/>
          <w:b/>
          <w:bCs/>
        </w:rPr>
        <w:t>Fall Semester of Second Year</w:t>
      </w:r>
      <w:r>
        <w:rPr>
          <w:rFonts w:eastAsia="Times New Roman"/>
        </w:rPr>
        <w:t>: (</w:t>
      </w:r>
      <w:r w:rsidR="009317B3">
        <w:rPr>
          <w:rFonts w:eastAsia="Times New Roman"/>
        </w:rPr>
        <w:t xml:space="preserve">or </w:t>
      </w:r>
      <w:r w:rsidR="005620B7">
        <w:rPr>
          <w:rFonts w:eastAsia="Times New Roman"/>
        </w:rPr>
        <w:t>for some</w:t>
      </w:r>
      <w:r w:rsidR="009317B3">
        <w:rPr>
          <w:rFonts w:eastAsia="Times New Roman"/>
        </w:rPr>
        <w:t>,</w:t>
      </w:r>
      <w:r w:rsidR="005620B7">
        <w:rPr>
          <w:rFonts w:eastAsia="Times New Roman"/>
        </w:rPr>
        <w:t xml:space="preserve"> their first fall semester)</w:t>
      </w:r>
    </w:p>
    <w:p w:rsidR="00F44D59" w:rsidRDefault="00F44D59" w:rsidP="005620B7">
      <w:pPr>
        <w:pStyle w:val="ListParagraph"/>
        <w:numPr>
          <w:ilvl w:val="0"/>
          <w:numId w:val="7"/>
        </w:numPr>
        <w:spacing w:after="240"/>
        <w:rPr>
          <w:rFonts w:eastAsia="Times New Roman"/>
        </w:rPr>
      </w:pPr>
      <w:r w:rsidRPr="005620B7">
        <w:rPr>
          <w:rFonts w:eastAsia="Times New Roman"/>
        </w:rPr>
        <w:t>Present at the Annual NCSCA Fall Conference. Stude</w:t>
      </w:r>
      <w:r w:rsidR="005620B7">
        <w:rPr>
          <w:rFonts w:eastAsia="Times New Roman"/>
        </w:rPr>
        <w:t>nts may choose to present a poster presentation –others a</w:t>
      </w:r>
      <w:r w:rsidRPr="005620B7">
        <w:rPr>
          <w:rFonts w:eastAsia="Times New Roman"/>
        </w:rPr>
        <w:t xml:space="preserve"> lecture-format presentation to meet this program requirement. Information is made available to students in both their Introduction to Professional School Counseling course and in the Seminar in Professional School Counseling course. Students who choose to present in their first semester of the program at the fall conference will have met the </w:t>
      </w:r>
      <w:r w:rsidR="005620B7">
        <w:rPr>
          <w:rFonts w:eastAsia="Times New Roman"/>
        </w:rPr>
        <w:t xml:space="preserve">program’s presentation requirement for graduation. This is also an assignment in the Seminar course and will be graded at the time of course enrollment. </w:t>
      </w:r>
      <w:r w:rsidRPr="005620B7">
        <w:rPr>
          <w:rFonts w:eastAsia="Times New Roman"/>
        </w:rPr>
        <w:t>NCCA presentation (or any state or national professional organization’s annual conference) is acceptable as well.</w:t>
      </w:r>
    </w:p>
    <w:p w:rsidR="00AA44A1" w:rsidRDefault="00AA44A1" w:rsidP="00AA44A1">
      <w:pPr>
        <w:pStyle w:val="ListParagraph"/>
        <w:spacing w:after="240"/>
        <w:rPr>
          <w:rFonts w:eastAsia="Times New Roman"/>
        </w:rPr>
      </w:pPr>
    </w:p>
    <w:p w:rsidR="00AA44A1" w:rsidRPr="00AA44A1" w:rsidRDefault="00AA44A1" w:rsidP="00AA44A1">
      <w:pPr>
        <w:pStyle w:val="ListParagraph"/>
        <w:numPr>
          <w:ilvl w:val="0"/>
          <w:numId w:val="7"/>
        </w:numPr>
        <w:spacing w:after="240"/>
        <w:rPr>
          <w:rFonts w:eastAsia="Times New Roman"/>
        </w:rPr>
      </w:pPr>
      <w:r>
        <w:rPr>
          <w:rFonts w:eastAsia="Times New Roman"/>
        </w:rPr>
        <w:t xml:space="preserve">Students Receiving Financial Aid: </w:t>
      </w:r>
      <w:r w:rsidRPr="00AA44A1">
        <w:rPr>
          <w:rFonts w:eastAsia="Times New Roman"/>
        </w:rPr>
        <w:t>It is a Federal Department of Education requirement that any student taking more than 54 semester hour needs to file an appeal with t</w:t>
      </w:r>
      <w:r>
        <w:rPr>
          <w:rFonts w:eastAsia="Times New Roman"/>
        </w:rPr>
        <w:t>he Financial Aid office</w:t>
      </w:r>
      <w:r w:rsidRPr="00AA44A1">
        <w:rPr>
          <w:rFonts w:eastAsia="Times New Roman"/>
        </w:rPr>
        <w:t xml:space="preserve"> </w:t>
      </w:r>
      <w:r>
        <w:rPr>
          <w:rFonts w:eastAsia="Times New Roman"/>
        </w:rPr>
        <w:t>(</w:t>
      </w:r>
      <w:r w:rsidRPr="00AA44A1">
        <w:rPr>
          <w:rFonts w:eastAsia="Times New Roman"/>
        </w:rPr>
        <w:t>routinely approved</w:t>
      </w:r>
      <w:r>
        <w:rPr>
          <w:rFonts w:eastAsia="Times New Roman"/>
        </w:rPr>
        <w:t>)</w:t>
      </w:r>
      <w:r w:rsidRPr="00AA44A1">
        <w:rPr>
          <w:rFonts w:eastAsia="Times New Roman"/>
        </w:rPr>
        <w:t>.  This application for appeal provides a ne</w:t>
      </w:r>
      <w:r>
        <w:rPr>
          <w:rFonts w:eastAsia="Times New Roman"/>
        </w:rPr>
        <w:t>cessary paper trail for the federal loan program</w:t>
      </w:r>
      <w:r w:rsidRPr="00AA44A1">
        <w:rPr>
          <w:rFonts w:eastAsia="Times New Roman"/>
        </w:rPr>
        <w:t xml:space="preserve"> and the student’s </w:t>
      </w:r>
      <w:r>
        <w:rPr>
          <w:rFonts w:eastAsia="Times New Roman"/>
        </w:rPr>
        <w:t>financial aid account. S</w:t>
      </w:r>
      <w:r w:rsidRPr="00AA44A1">
        <w:rPr>
          <w:rFonts w:eastAsia="Times New Roman"/>
        </w:rPr>
        <w:t>tudents</w:t>
      </w:r>
      <w:r>
        <w:rPr>
          <w:rFonts w:eastAsia="Times New Roman"/>
        </w:rPr>
        <w:t xml:space="preserve">: </w:t>
      </w:r>
      <w:r w:rsidRPr="00AA44A1">
        <w:rPr>
          <w:rFonts w:eastAsia="Times New Roman"/>
        </w:rPr>
        <w:t>be advised</w:t>
      </w:r>
      <w:r>
        <w:rPr>
          <w:rFonts w:eastAsia="Times New Roman"/>
        </w:rPr>
        <w:t>! Without filing this Appeal prior to completion of 54 credit hours, your student account may be</w:t>
      </w:r>
      <w:r w:rsidRPr="00AA44A1">
        <w:rPr>
          <w:rFonts w:eastAsia="Times New Roman"/>
        </w:rPr>
        <w:t xml:space="preserve"> in danger.</w:t>
      </w:r>
      <w:r>
        <w:rPr>
          <w:rFonts w:eastAsia="Times New Roman"/>
        </w:rPr>
        <w:t xml:space="preserve"> </w:t>
      </w:r>
    </w:p>
    <w:p w:rsidR="00AA44A1" w:rsidRDefault="00AA44A1">
      <w:pPr>
        <w:spacing w:after="240"/>
        <w:rPr>
          <w:rFonts w:eastAsia="Times New Roman"/>
          <w:b/>
          <w:bCs/>
        </w:rPr>
      </w:pPr>
    </w:p>
    <w:p w:rsidR="005620B7" w:rsidRDefault="00F44D59">
      <w:pPr>
        <w:spacing w:after="240"/>
        <w:rPr>
          <w:rFonts w:eastAsia="Times New Roman"/>
        </w:rPr>
      </w:pPr>
      <w:r>
        <w:rPr>
          <w:rFonts w:eastAsia="Times New Roman"/>
          <w:b/>
          <w:bCs/>
        </w:rPr>
        <w:lastRenderedPageBreak/>
        <w:t>Semester During Practicum</w:t>
      </w:r>
      <w:r>
        <w:rPr>
          <w:rFonts w:eastAsia="Times New Roman"/>
        </w:rPr>
        <w:t xml:space="preserve"> (Recommended) or During Internship: </w:t>
      </w:r>
    </w:p>
    <w:p w:rsidR="005620B7" w:rsidRDefault="00F44D59" w:rsidP="005620B7">
      <w:pPr>
        <w:pStyle w:val="ListParagraph"/>
        <w:numPr>
          <w:ilvl w:val="0"/>
          <w:numId w:val="7"/>
        </w:numPr>
        <w:spacing w:after="240"/>
        <w:rPr>
          <w:rFonts w:eastAsia="Times New Roman"/>
        </w:rPr>
      </w:pPr>
      <w:r w:rsidRPr="005620B7">
        <w:rPr>
          <w:rFonts w:eastAsia="Times New Roman"/>
        </w:rPr>
        <w:t>Register for the HPC Comps Exam: the Counselor Preparation Comprehensive Exam (CPCE). Exam dates are set for each semester and announced each fall. You must register 4-5 weeks before the exam date. There is a cost of $45 to register for the standardized CPCE. There are preparatory books you may borrow from the HPC resource library or you may choose purchase the tape series or books to assist you in stu</w:t>
      </w:r>
      <w:r w:rsidR="005620B7">
        <w:rPr>
          <w:rFonts w:eastAsia="Times New Roman"/>
        </w:rPr>
        <w:t>dying for the exam. The department</w:t>
      </w:r>
      <w:r w:rsidRPr="005620B7">
        <w:rPr>
          <w:rFonts w:eastAsia="Times New Roman"/>
        </w:rPr>
        <w:t xml:space="preserve"> will send out emails at least 6 weeks prior to registration for the exam.</w:t>
      </w:r>
    </w:p>
    <w:p w:rsidR="005620B7" w:rsidRDefault="005620B7" w:rsidP="005620B7">
      <w:pPr>
        <w:pStyle w:val="ListParagraph"/>
        <w:spacing w:after="240"/>
        <w:rPr>
          <w:rFonts w:eastAsia="Times New Roman"/>
        </w:rPr>
      </w:pPr>
    </w:p>
    <w:p w:rsidR="005620B7" w:rsidRDefault="005620B7" w:rsidP="005620B7">
      <w:pPr>
        <w:pStyle w:val="ListParagraph"/>
        <w:numPr>
          <w:ilvl w:val="0"/>
          <w:numId w:val="7"/>
        </w:numPr>
        <w:spacing w:after="240"/>
        <w:rPr>
          <w:rFonts w:eastAsia="Times New Roman"/>
        </w:rPr>
      </w:pPr>
      <w:r>
        <w:rPr>
          <w:rFonts w:eastAsia="Times New Roman"/>
        </w:rPr>
        <w:t>Register for Internship:  application deadlines are February</w:t>
      </w:r>
      <w:r w:rsidRPr="005620B7">
        <w:rPr>
          <w:rFonts w:eastAsia="Times New Roman"/>
        </w:rPr>
        <w:t xml:space="preserve"> 1 for fall internship and October 1 for spring internship. Y</w:t>
      </w:r>
      <w:r>
        <w:rPr>
          <w:rFonts w:eastAsia="Times New Roman"/>
        </w:rPr>
        <w:t>ou must have completed the</w:t>
      </w:r>
      <w:r w:rsidRPr="005620B7">
        <w:rPr>
          <w:rFonts w:eastAsia="Times New Roman"/>
        </w:rPr>
        <w:t xml:space="preserve"> core courses</w:t>
      </w:r>
      <w:r>
        <w:rPr>
          <w:rFonts w:eastAsia="Times New Roman"/>
        </w:rPr>
        <w:t xml:space="preserve"> prerequisite to 5900</w:t>
      </w:r>
      <w:r w:rsidRPr="005620B7">
        <w:rPr>
          <w:rFonts w:eastAsia="Times New Roman"/>
        </w:rPr>
        <w:t xml:space="preserve"> </w:t>
      </w:r>
      <w:r w:rsidRPr="005620B7">
        <w:rPr>
          <w:rFonts w:eastAsia="Times New Roman"/>
          <w:u w:val="single"/>
        </w:rPr>
        <w:t>and</w:t>
      </w:r>
      <w:r w:rsidRPr="005620B7">
        <w:rPr>
          <w:rFonts w:eastAsia="Times New Roman"/>
        </w:rPr>
        <w:t xml:space="preserve"> 5210 (Career), 5140 (Testing), 5750 (Legal/Ethical), and 6620 (Consultation) prior to beginning Internship. </w:t>
      </w:r>
    </w:p>
    <w:p w:rsidR="005620B7" w:rsidRPr="005620B7" w:rsidRDefault="005620B7" w:rsidP="005620B7">
      <w:pPr>
        <w:pStyle w:val="ListParagraph"/>
        <w:rPr>
          <w:rFonts w:eastAsia="Times New Roman"/>
        </w:rPr>
      </w:pPr>
    </w:p>
    <w:p w:rsidR="005620B7" w:rsidRPr="005620B7" w:rsidRDefault="005620B7" w:rsidP="005620B7">
      <w:pPr>
        <w:pStyle w:val="ListParagraph"/>
        <w:numPr>
          <w:ilvl w:val="0"/>
          <w:numId w:val="7"/>
        </w:numPr>
        <w:spacing w:after="240"/>
        <w:rPr>
          <w:rFonts w:eastAsia="Times New Roman"/>
        </w:rPr>
      </w:pPr>
      <w:r>
        <w:rPr>
          <w:rFonts w:eastAsia="Times New Roman"/>
        </w:rPr>
        <w:t xml:space="preserve">Attend the Mandatory Internship Meeting (typically scheduled for three hours the last day of the preceding-internship semester). </w:t>
      </w:r>
      <w:r w:rsidRPr="005620B7">
        <w:rPr>
          <w:rFonts w:eastAsia="Times New Roman"/>
        </w:rPr>
        <w:t xml:space="preserve">You are required to attend a mandatory internship orientation meeting at the end of the semester prior to your enrollment in internship, </w:t>
      </w:r>
      <w:r w:rsidRPr="005620B7">
        <w:rPr>
          <w:rFonts w:eastAsia="Times New Roman"/>
          <w:u w:val="single"/>
        </w:rPr>
        <w:t>and</w:t>
      </w:r>
      <w:r w:rsidRPr="005620B7">
        <w:rPr>
          <w:rFonts w:eastAsia="Times New Roman"/>
        </w:rPr>
        <w:t xml:space="preserve"> you must receive formal approval from the PSC committee for your internship site.</w:t>
      </w:r>
      <w:r>
        <w:rPr>
          <w:rFonts w:eastAsia="Times New Roman"/>
        </w:rPr>
        <w:t xml:space="preserve"> Students not in attendance at the meeting will need to postpone their Internship experiences for liability reasons.</w:t>
      </w:r>
    </w:p>
    <w:p w:rsidR="005620B7" w:rsidRDefault="005620B7">
      <w:pPr>
        <w:spacing w:after="240"/>
        <w:rPr>
          <w:rFonts w:eastAsia="Times New Roman"/>
        </w:rPr>
      </w:pPr>
      <w:r>
        <w:rPr>
          <w:rFonts w:eastAsia="Times New Roman"/>
          <w:b/>
          <w:bCs/>
        </w:rPr>
        <w:t>Internship S</w:t>
      </w:r>
      <w:r w:rsidR="00F44D59">
        <w:rPr>
          <w:rFonts w:eastAsia="Times New Roman"/>
          <w:b/>
          <w:bCs/>
        </w:rPr>
        <w:t>emester</w:t>
      </w:r>
      <w:r>
        <w:rPr>
          <w:rFonts w:eastAsia="Times New Roman"/>
          <w:b/>
          <w:bCs/>
        </w:rPr>
        <w:t xml:space="preserve"> OR the Semester</w:t>
      </w:r>
      <w:r w:rsidR="00F44D59">
        <w:rPr>
          <w:rFonts w:eastAsia="Times New Roman"/>
          <w:b/>
          <w:bCs/>
        </w:rPr>
        <w:t xml:space="preserve"> Prior to Graduation</w:t>
      </w:r>
      <w:r w:rsidR="00F44D59">
        <w:rPr>
          <w:rFonts w:eastAsia="Times New Roman"/>
        </w:rPr>
        <w:t xml:space="preserve">: </w:t>
      </w:r>
    </w:p>
    <w:p w:rsidR="005620B7" w:rsidRDefault="005620B7" w:rsidP="005620B7">
      <w:pPr>
        <w:pStyle w:val="ListParagraph"/>
        <w:numPr>
          <w:ilvl w:val="0"/>
          <w:numId w:val="8"/>
        </w:numPr>
        <w:spacing w:after="240"/>
        <w:rPr>
          <w:rFonts w:eastAsia="Times New Roman"/>
        </w:rPr>
      </w:pPr>
      <w:r>
        <w:rPr>
          <w:rFonts w:eastAsia="Times New Roman"/>
        </w:rPr>
        <w:t xml:space="preserve">Register for Graduation: </w:t>
      </w:r>
      <w:r w:rsidR="00F44D59" w:rsidRPr="005620B7">
        <w:rPr>
          <w:rFonts w:eastAsia="Times New Roman"/>
        </w:rPr>
        <w:t>During the course registration period when you are registering for your final semester of classes, apply online at the graduate school website for your Diploma and Graduation.</w:t>
      </w:r>
      <w:r>
        <w:rPr>
          <w:rFonts w:eastAsia="Times New Roman"/>
        </w:rPr>
        <w:t xml:space="preserve"> If you will WALK the following semester, but NOT graduate (</w:t>
      </w:r>
      <w:proofErr w:type="spellStart"/>
      <w:r>
        <w:rPr>
          <w:rFonts w:eastAsia="Times New Roman"/>
        </w:rPr>
        <w:t>ie</w:t>
      </w:r>
      <w:proofErr w:type="spellEnd"/>
      <w:r>
        <w:rPr>
          <w:rFonts w:eastAsia="Times New Roman"/>
        </w:rPr>
        <w:t>: take your last class in the summer following graduation), then register online to WALK for graduation, but do not apply to graduate. You must apply to graduate at the beginning of the semester in which all your coursework will be completed.</w:t>
      </w:r>
    </w:p>
    <w:p w:rsidR="005620B7" w:rsidRDefault="005620B7" w:rsidP="005620B7">
      <w:pPr>
        <w:pStyle w:val="ListParagraph"/>
        <w:spacing w:after="240"/>
        <w:rPr>
          <w:rFonts w:eastAsia="Times New Roman"/>
        </w:rPr>
      </w:pPr>
    </w:p>
    <w:p w:rsidR="002E52A0" w:rsidRDefault="00F44D59" w:rsidP="002E52A0">
      <w:pPr>
        <w:pStyle w:val="ListParagraph"/>
        <w:numPr>
          <w:ilvl w:val="0"/>
          <w:numId w:val="8"/>
        </w:numPr>
        <w:spacing w:after="240"/>
        <w:rPr>
          <w:rFonts w:eastAsia="Times New Roman"/>
        </w:rPr>
      </w:pPr>
      <w:r w:rsidRPr="005620B7">
        <w:rPr>
          <w:rFonts w:eastAsia="Times New Roman"/>
        </w:rPr>
        <w:t xml:space="preserve">Begin your job search. Register on the DPI website for the state(s) you wish to work in. The NC DPI website allows you to select those counties in which you have particular interest. </w:t>
      </w:r>
    </w:p>
    <w:p w:rsidR="002E52A0" w:rsidRPr="002E52A0" w:rsidRDefault="002E52A0" w:rsidP="002E52A0">
      <w:pPr>
        <w:pStyle w:val="ListParagraph"/>
        <w:rPr>
          <w:rFonts w:eastAsia="Times New Roman"/>
        </w:rPr>
      </w:pPr>
    </w:p>
    <w:p w:rsidR="002E52A0" w:rsidRPr="002E52A0" w:rsidRDefault="00F44D59" w:rsidP="002E52A0">
      <w:pPr>
        <w:pStyle w:val="ListParagraph"/>
        <w:numPr>
          <w:ilvl w:val="0"/>
          <w:numId w:val="8"/>
        </w:numPr>
        <w:spacing w:after="240"/>
        <w:rPr>
          <w:rFonts w:eastAsia="Times New Roman"/>
        </w:rPr>
      </w:pPr>
      <w:r w:rsidRPr="002E52A0">
        <w:rPr>
          <w:rFonts w:eastAsia="Times New Roman"/>
        </w:rPr>
        <w:t xml:space="preserve">Visit the Career Services Center on campus to register for their assistance with signing up for the twice-per-year Career Fair, assistance workshops with interviewing, resumes, and </w:t>
      </w:r>
      <w:proofErr w:type="spellStart"/>
      <w:r w:rsidRPr="002E52A0">
        <w:rPr>
          <w:rFonts w:eastAsia="Times New Roman"/>
        </w:rPr>
        <w:t>coverletters</w:t>
      </w:r>
      <w:proofErr w:type="spellEnd"/>
      <w:r w:rsidRPr="002E52A0">
        <w:rPr>
          <w:rFonts w:eastAsia="Times New Roman"/>
        </w:rPr>
        <w:t xml:space="preserve">. Write your </w:t>
      </w:r>
      <w:proofErr w:type="spellStart"/>
      <w:r w:rsidRPr="002E52A0">
        <w:rPr>
          <w:rFonts w:eastAsia="Times New Roman"/>
        </w:rPr>
        <w:t>coverletters</w:t>
      </w:r>
      <w:proofErr w:type="spellEnd"/>
      <w:r w:rsidRPr="002E52A0">
        <w:rPr>
          <w:rFonts w:eastAsia="Times New Roman"/>
        </w:rPr>
        <w:t xml:space="preserve">. Finalize your resume. </w:t>
      </w:r>
      <w:r w:rsidR="002E52A0">
        <w:rPr>
          <w:rFonts w:eastAsia="Times New Roman"/>
        </w:rPr>
        <w:t>Use them!  T</w:t>
      </w:r>
      <w:r w:rsidR="002E52A0" w:rsidRPr="002E52A0">
        <w:rPr>
          <w:rFonts w:eastAsia="Times New Roman"/>
        </w:rPr>
        <w:t>hey are an excellent resource – and as an ASU graduate, you are eligible for life-long services (FYI).</w:t>
      </w:r>
    </w:p>
    <w:p w:rsidR="002E52A0" w:rsidRPr="002E52A0" w:rsidRDefault="002E52A0" w:rsidP="002E52A0">
      <w:pPr>
        <w:pStyle w:val="ListParagraph"/>
        <w:spacing w:after="240"/>
        <w:rPr>
          <w:rFonts w:eastAsia="Times New Roman"/>
        </w:rPr>
      </w:pPr>
    </w:p>
    <w:p w:rsidR="002E52A0" w:rsidRDefault="00F44D59" w:rsidP="005620B7">
      <w:pPr>
        <w:pStyle w:val="ListParagraph"/>
        <w:numPr>
          <w:ilvl w:val="0"/>
          <w:numId w:val="8"/>
        </w:numPr>
        <w:spacing w:after="240"/>
        <w:rPr>
          <w:rFonts w:eastAsia="Times New Roman"/>
        </w:rPr>
      </w:pPr>
      <w:r w:rsidRPr="005620B7">
        <w:rPr>
          <w:rFonts w:eastAsia="Times New Roman"/>
        </w:rPr>
        <w:t>Assemble your Professional Portfolio (begun i</w:t>
      </w:r>
      <w:r w:rsidR="005620B7">
        <w:rPr>
          <w:rFonts w:eastAsia="Times New Roman"/>
        </w:rPr>
        <w:t>n Intro and completed in Internship</w:t>
      </w:r>
      <w:r w:rsidRPr="005620B7">
        <w:rPr>
          <w:rFonts w:eastAsia="Times New Roman"/>
        </w:rPr>
        <w:t xml:space="preserve">) and finalize it. Begin mining the contacts you have made during the Program (site supervisors, guest speakers, program alumni, classmates, friends/family with public school contacts, alumni contacts made at the NCSCA conferences, NCCA </w:t>
      </w:r>
      <w:r w:rsidRPr="005620B7">
        <w:rPr>
          <w:rFonts w:eastAsia="Times New Roman"/>
        </w:rPr>
        <w:lastRenderedPageBreak/>
        <w:t xml:space="preserve">conferences, </w:t>
      </w:r>
      <w:proofErr w:type="spellStart"/>
      <w:r w:rsidRPr="005620B7">
        <w:rPr>
          <w:rFonts w:eastAsia="Times New Roman"/>
        </w:rPr>
        <w:t>etc</w:t>
      </w:r>
      <w:proofErr w:type="spellEnd"/>
      <w:r w:rsidRPr="005620B7">
        <w:rPr>
          <w:rFonts w:eastAsia="Times New Roman"/>
        </w:rPr>
        <w:t xml:space="preserve">), and find out what position openings are on the horizon.  Bookmark county websites that have job posting pages – and check them weekly. </w:t>
      </w:r>
    </w:p>
    <w:p w:rsidR="002E52A0" w:rsidRPr="002E52A0" w:rsidRDefault="002E52A0" w:rsidP="002E52A0">
      <w:pPr>
        <w:pStyle w:val="ListParagraph"/>
        <w:rPr>
          <w:rFonts w:eastAsia="Times New Roman"/>
          <w:i/>
          <w:iCs/>
        </w:rPr>
      </w:pPr>
    </w:p>
    <w:p w:rsidR="002E52A0" w:rsidRDefault="00F44D59" w:rsidP="002E52A0">
      <w:pPr>
        <w:pStyle w:val="ListParagraph"/>
        <w:numPr>
          <w:ilvl w:val="0"/>
          <w:numId w:val="8"/>
        </w:numPr>
        <w:spacing w:after="240"/>
        <w:rPr>
          <w:rFonts w:eastAsia="Times New Roman"/>
        </w:rPr>
      </w:pPr>
      <w:r w:rsidRPr="005620B7">
        <w:rPr>
          <w:rFonts w:eastAsia="Times New Roman"/>
          <w:i/>
          <w:iCs/>
        </w:rPr>
        <w:t>If you are requesting letters of recommendation from faculty, ask them early so they have several weeks to provide the letter or reference</w:t>
      </w:r>
      <w:r w:rsidRPr="005620B7">
        <w:rPr>
          <w:rFonts w:eastAsia="Times New Roman"/>
        </w:rPr>
        <w:t>. Remember, you are looking for jobs at the same time faculty are winding up the semester and year, grading, working on your graduation and licensure paperwork, preparing for the incoming cohort, etc. Plan accordingly!</w:t>
      </w:r>
    </w:p>
    <w:p w:rsidR="002E52A0" w:rsidRPr="002E52A0" w:rsidRDefault="002E52A0" w:rsidP="002E52A0">
      <w:pPr>
        <w:pStyle w:val="ListParagraph"/>
        <w:rPr>
          <w:rFonts w:eastAsia="Times New Roman"/>
        </w:rPr>
      </w:pPr>
    </w:p>
    <w:p w:rsidR="002E52A0" w:rsidRDefault="002E52A0" w:rsidP="002E52A0">
      <w:pPr>
        <w:pStyle w:val="ListParagraph"/>
        <w:numPr>
          <w:ilvl w:val="0"/>
          <w:numId w:val="8"/>
        </w:numPr>
        <w:spacing w:after="240"/>
        <w:rPr>
          <w:rFonts w:eastAsia="Times New Roman"/>
        </w:rPr>
      </w:pPr>
      <w:r>
        <w:rPr>
          <w:rFonts w:eastAsia="Times New Roman"/>
        </w:rPr>
        <w:t xml:space="preserve">NO LATER THAN THE THIRD WEEK OF THE SEMSETER: </w:t>
      </w:r>
      <w:r w:rsidR="00F44D59" w:rsidRPr="002E52A0">
        <w:rPr>
          <w:rFonts w:eastAsia="Times New Roman"/>
        </w:rPr>
        <w:t>Register for and take</w:t>
      </w:r>
      <w:r>
        <w:rPr>
          <w:rFonts w:eastAsia="Times New Roman"/>
        </w:rPr>
        <w:t xml:space="preserve"> no later than the end of March</w:t>
      </w:r>
      <w:r w:rsidR="00F44D59" w:rsidRPr="002E52A0">
        <w:rPr>
          <w:rFonts w:eastAsia="Times New Roman"/>
        </w:rPr>
        <w:t xml:space="preserve"> the NTE/Praxis Exam (online test code: 5421 beginning in February 2013), Counseling Specialty portion only. Request that your scores be sent to ASU.</w:t>
      </w:r>
    </w:p>
    <w:p w:rsidR="002E52A0" w:rsidRPr="002E52A0" w:rsidRDefault="002E52A0" w:rsidP="002E52A0">
      <w:pPr>
        <w:pStyle w:val="ListParagraph"/>
        <w:rPr>
          <w:rFonts w:eastAsia="Times New Roman"/>
        </w:rPr>
      </w:pPr>
    </w:p>
    <w:p w:rsidR="002E52A0" w:rsidRDefault="00F44D59" w:rsidP="002E52A0">
      <w:pPr>
        <w:pStyle w:val="ListParagraph"/>
        <w:numPr>
          <w:ilvl w:val="0"/>
          <w:numId w:val="8"/>
        </w:numPr>
        <w:spacing w:after="240"/>
        <w:rPr>
          <w:rFonts w:eastAsia="Times New Roman"/>
        </w:rPr>
      </w:pPr>
      <w:r w:rsidRPr="002E52A0">
        <w:rPr>
          <w:rFonts w:eastAsia="Times New Roman"/>
        </w:rPr>
        <w:t>Apply for DPI Licensure as a School Counselor/Guidance Counselor at the Office of Field Experiences (located in the Dean’s office). Cost is $55 payable to “NCD</w:t>
      </w:r>
      <w:r w:rsidR="002E52A0">
        <w:rPr>
          <w:rFonts w:eastAsia="Times New Roman"/>
        </w:rPr>
        <w:t>PI”.  Y</w:t>
      </w:r>
      <w:r w:rsidRPr="002E52A0">
        <w:rPr>
          <w:rFonts w:eastAsia="Times New Roman"/>
        </w:rPr>
        <w:t>our Internship supervisor will remind you of the deadlines and</w:t>
      </w:r>
      <w:r w:rsidR="002E52A0">
        <w:rPr>
          <w:rFonts w:eastAsia="Times New Roman"/>
        </w:rPr>
        <w:t xml:space="preserve"> walk you through the</w:t>
      </w:r>
      <w:r w:rsidRPr="002E52A0">
        <w:rPr>
          <w:rFonts w:eastAsia="Times New Roman"/>
        </w:rPr>
        <w:t xml:space="preserve"> processes. Stay on top of this paperwork – it takes weeks to complete; you need to have all your paperwork in by early/mid-June if you want to have licensure and be able to work in the fall after your graduation.</w:t>
      </w:r>
    </w:p>
    <w:p w:rsidR="002E52A0" w:rsidRPr="002E52A0" w:rsidRDefault="002E52A0" w:rsidP="002E52A0">
      <w:pPr>
        <w:pStyle w:val="ListParagraph"/>
        <w:rPr>
          <w:rFonts w:eastAsia="Times New Roman"/>
        </w:rPr>
      </w:pPr>
    </w:p>
    <w:p w:rsidR="002E52A0" w:rsidRDefault="002E52A0" w:rsidP="002E52A0">
      <w:pPr>
        <w:pStyle w:val="ListParagraph"/>
        <w:numPr>
          <w:ilvl w:val="0"/>
          <w:numId w:val="8"/>
        </w:numPr>
        <w:spacing w:after="240"/>
        <w:rPr>
          <w:rFonts w:eastAsia="Times New Roman"/>
        </w:rPr>
      </w:pPr>
      <w:r>
        <w:rPr>
          <w:rFonts w:eastAsia="Times New Roman"/>
        </w:rPr>
        <w:t xml:space="preserve">Take the NCE:  </w:t>
      </w:r>
      <w:r w:rsidR="00F44D59" w:rsidRPr="002E52A0">
        <w:rPr>
          <w:rFonts w:eastAsia="Times New Roman"/>
        </w:rPr>
        <w:t xml:space="preserve">Optional – </w:t>
      </w:r>
      <w:r>
        <w:rPr>
          <w:rFonts w:eastAsia="Times New Roman"/>
        </w:rPr>
        <w:t xml:space="preserve">But </w:t>
      </w:r>
      <w:r w:rsidR="00F44D59" w:rsidRPr="002E52A0">
        <w:rPr>
          <w:rFonts w:eastAsia="Times New Roman"/>
        </w:rPr>
        <w:t>Recommended.  As a graduate of a CACREP accredited graduate counseling program, you are eligible to sit for the National Counselor Exam (NCE). A passing score on the exam grants you eligibility to apply for the Nationally Certified Counselor (NCC) credential. It also (later) grants you the option to apply for the Nationally Certified School Counselor (NCSC) credential.</w:t>
      </w:r>
    </w:p>
    <w:p w:rsidR="002E52A0" w:rsidRPr="002E52A0" w:rsidRDefault="002E52A0" w:rsidP="002E52A0">
      <w:pPr>
        <w:pStyle w:val="ListParagraph"/>
        <w:rPr>
          <w:rFonts w:eastAsia="Times New Roman"/>
        </w:rPr>
      </w:pPr>
    </w:p>
    <w:p w:rsidR="00F44D59" w:rsidRPr="002E52A0" w:rsidRDefault="002E52A0" w:rsidP="002E52A0">
      <w:pPr>
        <w:pStyle w:val="ListParagraph"/>
        <w:numPr>
          <w:ilvl w:val="0"/>
          <w:numId w:val="8"/>
        </w:numPr>
        <w:spacing w:after="240"/>
        <w:rPr>
          <w:rFonts w:eastAsia="Times New Roman"/>
        </w:rPr>
      </w:pPr>
      <w:r>
        <w:rPr>
          <w:rFonts w:eastAsia="Times New Roman"/>
        </w:rPr>
        <w:t xml:space="preserve">Get a Physical:  Optional – But </w:t>
      </w:r>
      <w:r w:rsidR="00F44D59" w:rsidRPr="002E52A0">
        <w:rPr>
          <w:rFonts w:eastAsia="Times New Roman"/>
        </w:rPr>
        <w:t>Recommended. Obtain a Physical Exam at the Student Health Center before graduation. You will need one before working in most school systems</w:t>
      </w:r>
      <w:r>
        <w:rPr>
          <w:rFonts w:eastAsia="Times New Roman"/>
        </w:rPr>
        <w:t xml:space="preserve"> and they are expensive if you are in the coverage gap between your master’s work and your first job in the schools.  Because y</w:t>
      </w:r>
      <w:r w:rsidR="00F44D59" w:rsidRPr="002E52A0">
        <w:rPr>
          <w:rFonts w:eastAsia="Times New Roman"/>
        </w:rPr>
        <w:t>our ASU student fees largely cover this cost if you obtain one while enrolled as a student</w:t>
      </w:r>
      <w:r>
        <w:rPr>
          <w:rFonts w:eastAsia="Times New Roman"/>
        </w:rPr>
        <w:t>, you might be proactive about this</w:t>
      </w:r>
      <w:r w:rsidR="00F44D59" w:rsidRPr="002E52A0">
        <w:rPr>
          <w:rFonts w:eastAsia="Times New Roman"/>
        </w:rPr>
        <w:t xml:space="preserve">. </w:t>
      </w:r>
    </w:p>
    <w:p w:rsidR="002E52A0" w:rsidRDefault="002E52A0">
      <w:pPr>
        <w:spacing w:after="240"/>
        <w:rPr>
          <w:rFonts w:eastAsia="Times New Roman"/>
        </w:rPr>
      </w:pPr>
      <w:r>
        <w:rPr>
          <w:rFonts w:eastAsia="Times New Roman"/>
          <w:b/>
          <w:bCs/>
        </w:rPr>
        <w:t xml:space="preserve">Summer </w:t>
      </w:r>
      <w:proofErr w:type="gramStart"/>
      <w:r>
        <w:rPr>
          <w:rFonts w:eastAsia="Times New Roman"/>
          <w:b/>
          <w:bCs/>
        </w:rPr>
        <w:t>After</w:t>
      </w:r>
      <w:proofErr w:type="gramEnd"/>
      <w:r>
        <w:rPr>
          <w:rFonts w:eastAsia="Times New Roman"/>
          <w:b/>
          <w:bCs/>
        </w:rPr>
        <w:t xml:space="preserve"> Graduation: </w:t>
      </w:r>
      <w:r>
        <w:rPr>
          <w:rFonts w:eastAsia="Times New Roman"/>
        </w:rPr>
        <w:t xml:space="preserve">Stay in touch over the hiring-summer!  Let the faculty help you in your job hunt.  </w:t>
      </w:r>
    </w:p>
    <w:p w:rsidR="00F44D59" w:rsidRDefault="002E52A0">
      <w:pPr>
        <w:spacing w:after="240"/>
        <w:rPr>
          <w:rFonts w:eastAsia="Times New Roman"/>
        </w:rPr>
      </w:pPr>
      <w:r w:rsidRPr="002E52A0">
        <w:rPr>
          <w:rFonts w:eastAsia="Times New Roman"/>
          <w:b/>
        </w:rPr>
        <w:t>Once Hired:</w:t>
      </w:r>
      <w:r>
        <w:rPr>
          <w:rFonts w:eastAsia="Times New Roman"/>
        </w:rPr>
        <w:t xml:space="preserve">  </w:t>
      </w:r>
      <w:r w:rsidR="00F44D59">
        <w:rPr>
          <w:rFonts w:eastAsia="Times New Roman"/>
        </w:rPr>
        <w:t xml:space="preserve">Contact Dr. Graves to let her know where you have been hired. We want to share your outstanding news with our ASU PSC Community! </w:t>
      </w:r>
    </w:p>
    <w:p w:rsidR="00F44D59" w:rsidRDefault="00F44D59">
      <w:pPr>
        <w:spacing w:after="240"/>
        <w:rPr>
          <w:rFonts w:eastAsia="Times New Roman"/>
        </w:rPr>
      </w:pPr>
      <w:r>
        <w:rPr>
          <w:rFonts w:eastAsia="Times New Roman"/>
          <w:b/>
          <w:bCs/>
        </w:rPr>
        <w:t>November after you graduate</w:t>
      </w:r>
      <w:r>
        <w:rPr>
          <w:rFonts w:eastAsia="Times New Roman"/>
        </w:rPr>
        <w:t>:  Meet us at the NCSCA Conference and join us for the Alumni Social at the Bonefish Grill on Thursday night!!!</w:t>
      </w:r>
    </w:p>
    <w:p w:rsidR="0072312A" w:rsidRDefault="0072312A">
      <w:pPr>
        <w:spacing w:after="240"/>
        <w:rPr>
          <w:rFonts w:eastAsia="Times New Roman"/>
        </w:rPr>
      </w:pPr>
    </w:p>
    <w:p w:rsidR="0072312A" w:rsidRPr="006F1BE8" w:rsidRDefault="0072312A" w:rsidP="0072312A">
      <w:pPr>
        <w:pStyle w:val="Heading1"/>
        <w:ind w:right="43"/>
        <w:jc w:val="center"/>
        <w:rPr>
          <w:rFonts w:cs="Times New Roman"/>
          <w:color w:val="C00000"/>
          <w:sz w:val="28"/>
          <w:szCs w:val="28"/>
        </w:rPr>
      </w:pPr>
      <w:r w:rsidRPr="006F1BE8">
        <w:rPr>
          <w:rFonts w:cs="Times New Roman"/>
          <w:color w:val="C00000"/>
          <w:sz w:val="28"/>
          <w:szCs w:val="28"/>
        </w:rPr>
        <w:lastRenderedPageBreak/>
        <w:t>Appalachian State University:</w:t>
      </w:r>
      <w:r w:rsidRPr="006F1BE8">
        <w:rPr>
          <w:rFonts w:cs="Times New Roman"/>
          <w:color w:val="C00000"/>
          <w:spacing w:val="-10"/>
          <w:sz w:val="28"/>
          <w:szCs w:val="28"/>
        </w:rPr>
        <w:t xml:space="preserve"> Professional School Counseling</w:t>
      </w:r>
    </w:p>
    <w:p w:rsidR="0072312A" w:rsidRPr="006F1BE8" w:rsidRDefault="0072312A" w:rsidP="0072312A">
      <w:pPr>
        <w:pStyle w:val="Heading1"/>
        <w:ind w:right="43"/>
        <w:jc w:val="center"/>
        <w:rPr>
          <w:rFonts w:eastAsia="Arial" w:cs="Times New Roman"/>
          <w:b w:val="0"/>
          <w:bCs w:val="0"/>
          <w:color w:val="C00000"/>
          <w:sz w:val="28"/>
          <w:szCs w:val="28"/>
        </w:rPr>
      </w:pPr>
    </w:p>
    <w:p w:rsidR="0072312A" w:rsidRPr="006F1BE8" w:rsidRDefault="0072312A" w:rsidP="0072312A">
      <w:pPr>
        <w:pStyle w:val="Heading2"/>
        <w:ind w:left="0" w:right="43"/>
        <w:jc w:val="center"/>
        <w:rPr>
          <w:rFonts w:cs="Times New Roman"/>
          <w:b w:val="0"/>
          <w:color w:val="C00000"/>
          <w:sz w:val="28"/>
          <w:szCs w:val="28"/>
        </w:rPr>
      </w:pPr>
      <w:r w:rsidRPr="006F1BE8">
        <w:rPr>
          <w:rFonts w:cs="Times New Roman"/>
          <w:b w:val="0"/>
          <w:color w:val="C00000"/>
          <w:sz w:val="28"/>
          <w:szCs w:val="28"/>
        </w:rPr>
        <w:t xml:space="preserve">Student Handbook </w:t>
      </w:r>
    </w:p>
    <w:p w:rsidR="0072312A" w:rsidRPr="006F1BE8" w:rsidRDefault="0072312A" w:rsidP="0072312A">
      <w:pPr>
        <w:pStyle w:val="Heading2"/>
        <w:ind w:left="0" w:right="43"/>
        <w:jc w:val="center"/>
        <w:rPr>
          <w:rFonts w:cs="Times New Roman"/>
          <w:b w:val="0"/>
          <w:color w:val="C00000"/>
          <w:sz w:val="28"/>
          <w:szCs w:val="28"/>
        </w:rPr>
      </w:pPr>
    </w:p>
    <w:p w:rsidR="0072312A" w:rsidRPr="006F1BE8" w:rsidRDefault="0072312A" w:rsidP="0072312A">
      <w:pPr>
        <w:pStyle w:val="Heading2"/>
        <w:ind w:left="0" w:right="43"/>
        <w:jc w:val="center"/>
        <w:rPr>
          <w:rFonts w:cs="Times New Roman"/>
          <w:b w:val="0"/>
          <w:color w:val="C00000"/>
          <w:sz w:val="28"/>
          <w:szCs w:val="28"/>
        </w:rPr>
      </w:pPr>
      <w:r w:rsidRPr="006F1BE8">
        <w:rPr>
          <w:rFonts w:cs="Times New Roman"/>
          <w:b w:val="0"/>
          <w:color w:val="C00000"/>
          <w:sz w:val="28"/>
          <w:szCs w:val="28"/>
        </w:rPr>
        <w:t>Understanding</w:t>
      </w:r>
      <w:r w:rsidRPr="006F1BE8">
        <w:rPr>
          <w:rFonts w:cs="Times New Roman"/>
          <w:b w:val="0"/>
          <w:color w:val="C00000"/>
          <w:spacing w:val="-42"/>
          <w:sz w:val="28"/>
          <w:szCs w:val="28"/>
        </w:rPr>
        <w:t xml:space="preserve"> </w:t>
      </w:r>
      <w:r w:rsidRPr="006F1BE8">
        <w:rPr>
          <w:rFonts w:cs="Times New Roman"/>
          <w:b w:val="0"/>
          <w:color w:val="C00000"/>
          <w:sz w:val="28"/>
          <w:szCs w:val="28"/>
        </w:rPr>
        <w:t>and</w:t>
      </w:r>
      <w:r w:rsidRPr="006F1BE8">
        <w:rPr>
          <w:rFonts w:cs="Times New Roman"/>
          <w:b w:val="0"/>
          <w:color w:val="C00000"/>
          <w:w w:val="99"/>
          <w:sz w:val="28"/>
          <w:szCs w:val="28"/>
        </w:rPr>
        <w:t xml:space="preserve"> </w:t>
      </w:r>
      <w:r w:rsidRPr="006F1BE8">
        <w:rPr>
          <w:rFonts w:cs="Times New Roman"/>
          <w:b w:val="0"/>
          <w:color w:val="C00000"/>
          <w:sz w:val="28"/>
          <w:szCs w:val="28"/>
        </w:rPr>
        <w:t>Acknowledgment</w:t>
      </w:r>
    </w:p>
    <w:p w:rsidR="0072312A" w:rsidRPr="006F1BE8" w:rsidRDefault="0072312A" w:rsidP="0072312A">
      <w:pPr>
        <w:pStyle w:val="Heading2"/>
        <w:ind w:left="0" w:right="43"/>
        <w:jc w:val="center"/>
        <w:rPr>
          <w:rFonts w:eastAsia="Arial" w:cs="Times New Roman"/>
          <w:b w:val="0"/>
          <w:bCs w:val="0"/>
          <w:color w:val="C00000"/>
          <w:sz w:val="28"/>
          <w:szCs w:val="28"/>
        </w:rPr>
      </w:pPr>
    </w:p>
    <w:p w:rsidR="0072312A" w:rsidRPr="006F1BE8" w:rsidRDefault="0072312A" w:rsidP="0072312A">
      <w:pPr>
        <w:ind w:left="210" w:right="504"/>
        <w:rPr>
          <w:rFonts w:eastAsia="Arial"/>
          <w:color w:val="C00000"/>
          <w:sz w:val="20"/>
          <w:szCs w:val="20"/>
        </w:rPr>
      </w:pPr>
      <w:r w:rsidRPr="006F1BE8">
        <w:rPr>
          <w:rFonts w:eastAsia="Arial"/>
          <w:b/>
          <w:bCs/>
          <w:color w:val="C00000"/>
          <w:sz w:val="20"/>
          <w:szCs w:val="20"/>
        </w:rPr>
        <w:t>Student:  Complete</w:t>
      </w:r>
      <w:r w:rsidRPr="006F1BE8">
        <w:rPr>
          <w:rFonts w:eastAsia="Arial"/>
          <w:b/>
          <w:bCs/>
          <w:color w:val="C00000"/>
          <w:spacing w:val="-9"/>
          <w:sz w:val="20"/>
          <w:szCs w:val="20"/>
        </w:rPr>
        <w:t xml:space="preserve"> </w:t>
      </w:r>
      <w:r w:rsidRPr="006F1BE8">
        <w:rPr>
          <w:rFonts w:eastAsia="Arial"/>
          <w:b/>
          <w:bCs/>
          <w:color w:val="C00000"/>
          <w:sz w:val="20"/>
          <w:szCs w:val="20"/>
        </w:rPr>
        <w:t>this</w:t>
      </w:r>
      <w:r w:rsidRPr="006F1BE8">
        <w:rPr>
          <w:rFonts w:eastAsia="Arial"/>
          <w:b/>
          <w:bCs/>
          <w:color w:val="C00000"/>
          <w:spacing w:val="-5"/>
          <w:sz w:val="20"/>
          <w:szCs w:val="20"/>
        </w:rPr>
        <w:t xml:space="preserve"> </w:t>
      </w:r>
      <w:r w:rsidRPr="006F1BE8">
        <w:rPr>
          <w:rFonts w:eastAsia="Arial"/>
          <w:b/>
          <w:bCs/>
          <w:color w:val="C00000"/>
          <w:sz w:val="20"/>
          <w:szCs w:val="20"/>
        </w:rPr>
        <w:t>form</w:t>
      </w:r>
      <w:r w:rsidRPr="006F1BE8">
        <w:rPr>
          <w:rFonts w:eastAsia="Arial"/>
          <w:b/>
          <w:bCs/>
          <w:color w:val="C00000"/>
          <w:spacing w:val="-1"/>
          <w:sz w:val="20"/>
          <w:szCs w:val="20"/>
        </w:rPr>
        <w:t xml:space="preserve"> </w:t>
      </w:r>
      <w:r w:rsidRPr="006F1BE8">
        <w:rPr>
          <w:rFonts w:eastAsia="Arial"/>
          <w:b/>
          <w:bCs/>
          <w:color w:val="C00000"/>
          <w:sz w:val="20"/>
          <w:szCs w:val="20"/>
        </w:rPr>
        <w:t>and</w:t>
      </w:r>
      <w:r w:rsidRPr="006F1BE8">
        <w:rPr>
          <w:rFonts w:eastAsia="Arial"/>
          <w:b/>
          <w:bCs/>
          <w:color w:val="C00000"/>
          <w:spacing w:val="-4"/>
          <w:sz w:val="20"/>
          <w:szCs w:val="20"/>
        </w:rPr>
        <w:t xml:space="preserve"> </w:t>
      </w:r>
      <w:r w:rsidRPr="006F1BE8">
        <w:rPr>
          <w:rFonts w:eastAsia="Arial"/>
          <w:b/>
          <w:bCs/>
          <w:color w:val="C00000"/>
          <w:sz w:val="20"/>
          <w:szCs w:val="20"/>
        </w:rPr>
        <w:t>give</w:t>
      </w:r>
      <w:r w:rsidRPr="006F1BE8">
        <w:rPr>
          <w:rFonts w:eastAsia="Arial"/>
          <w:b/>
          <w:bCs/>
          <w:color w:val="C00000"/>
          <w:spacing w:val="-7"/>
          <w:sz w:val="20"/>
          <w:szCs w:val="20"/>
        </w:rPr>
        <w:t xml:space="preserve"> </w:t>
      </w:r>
      <w:r w:rsidRPr="006F1BE8">
        <w:rPr>
          <w:rFonts w:eastAsia="Arial"/>
          <w:b/>
          <w:bCs/>
          <w:color w:val="C00000"/>
          <w:sz w:val="20"/>
          <w:szCs w:val="20"/>
        </w:rPr>
        <w:t>a</w:t>
      </w:r>
      <w:r w:rsidRPr="006F1BE8">
        <w:rPr>
          <w:rFonts w:eastAsia="Arial"/>
          <w:b/>
          <w:bCs/>
          <w:color w:val="C00000"/>
          <w:spacing w:val="-5"/>
          <w:sz w:val="20"/>
          <w:szCs w:val="20"/>
        </w:rPr>
        <w:t xml:space="preserve"> </w:t>
      </w:r>
      <w:r w:rsidRPr="006F1BE8">
        <w:rPr>
          <w:rFonts w:eastAsia="Arial"/>
          <w:b/>
          <w:bCs/>
          <w:color w:val="C00000"/>
          <w:sz w:val="20"/>
          <w:szCs w:val="20"/>
        </w:rPr>
        <w:t>copy</w:t>
      </w:r>
      <w:r w:rsidRPr="006F1BE8">
        <w:rPr>
          <w:rFonts w:eastAsia="Arial"/>
          <w:b/>
          <w:bCs/>
          <w:color w:val="C00000"/>
          <w:spacing w:val="-9"/>
          <w:sz w:val="20"/>
          <w:szCs w:val="20"/>
        </w:rPr>
        <w:t xml:space="preserve"> </w:t>
      </w:r>
      <w:r w:rsidRPr="006F1BE8">
        <w:rPr>
          <w:rFonts w:eastAsia="Arial"/>
          <w:b/>
          <w:bCs/>
          <w:color w:val="C00000"/>
          <w:sz w:val="20"/>
          <w:szCs w:val="20"/>
        </w:rPr>
        <w:t>to</w:t>
      </w:r>
      <w:r w:rsidRPr="006F1BE8">
        <w:rPr>
          <w:rFonts w:eastAsia="Arial"/>
          <w:b/>
          <w:bCs/>
          <w:color w:val="C00000"/>
          <w:spacing w:val="-4"/>
          <w:sz w:val="20"/>
          <w:szCs w:val="20"/>
        </w:rPr>
        <w:t xml:space="preserve"> </w:t>
      </w:r>
      <w:r w:rsidRPr="006F1BE8">
        <w:rPr>
          <w:rFonts w:eastAsia="Arial"/>
          <w:b/>
          <w:bCs/>
          <w:color w:val="C00000"/>
          <w:sz w:val="20"/>
          <w:szCs w:val="20"/>
        </w:rPr>
        <w:t xml:space="preserve">the HPC 5310 Introduction to Professional School Counseling instructor </w:t>
      </w:r>
      <w:r w:rsidRPr="006F1BE8">
        <w:rPr>
          <w:rFonts w:eastAsia="Arial"/>
          <w:b/>
          <w:bCs/>
          <w:color w:val="C00000"/>
          <w:spacing w:val="2"/>
          <w:sz w:val="20"/>
          <w:szCs w:val="20"/>
        </w:rPr>
        <w:t>by the designated date</w:t>
      </w:r>
      <w:r w:rsidRPr="006F1BE8">
        <w:rPr>
          <w:rFonts w:eastAsia="Arial"/>
          <w:b/>
          <w:bCs/>
          <w:color w:val="C00000"/>
          <w:sz w:val="20"/>
          <w:szCs w:val="20"/>
        </w:rPr>
        <w:t>. This form will be placed in each PSC program</w:t>
      </w:r>
      <w:r w:rsidRPr="006F1BE8">
        <w:rPr>
          <w:rFonts w:eastAsia="Arial"/>
          <w:b/>
          <w:bCs/>
          <w:color w:val="C00000"/>
          <w:spacing w:val="-1"/>
          <w:w w:val="99"/>
          <w:sz w:val="20"/>
          <w:szCs w:val="20"/>
        </w:rPr>
        <w:t xml:space="preserve"> </w:t>
      </w:r>
      <w:r w:rsidRPr="006F1BE8">
        <w:rPr>
          <w:rFonts w:eastAsia="Arial"/>
          <w:b/>
          <w:bCs/>
          <w:color w:val="C00000"/>
          <w:sz w:val="20"/>
          <w:szCs w:val="20"/>
        </w:rPr>
        <w:t>student’s file and represents that you understand the standards, policies, and responsibilities established for the program. Please keep a copy for your</w:t>
      </w:r>
      <w:r w:rsidRPr="006F1BE8">
        <w:rPr>
          <w:rFonts w:eastAsia="Arial"/>
          <w:b/>
          <w:bCs/>
          <w:color w:val="C00000"/>
          <w:spacing w:val="-23"/>
          <w:sz w:val="20"/>
          <w:szCs w:val="20"/>
        </w:rPr>
        <w:t xml:space="preserve"> </w:t>
      </w:r>
      <w:r w:rsidRPr="006F1BE8">
        <w:rPr>
          <w:rFonts w:eastAsia="Arial"/>
          <w:b/>
          <w:bCs/>
          <w:color w:val="C00000"/>
          <w:sz w:val="20"/>
          <w:szCs w:val="20"/>
        </w:rPr>
        <w:t>records.</w:t>
      </w:r>
    </w:p>
    <w:p w:rsidR="0072312A" w:rsidRPr="006F1BE8" w:rsidRDefault="0072312A" w:rsidP="0072312A">
      <w:pPr>
        <w:rPr>
          <w:rFonts w:eastAsia="Arial"/>
          <w:b/>
          <w:bCs/>
          <w:color w:val="C00000"/>
          <w:sz w:val="20"/>
          <w:szCs w:val="20"/>
        </w:rPr>
      </w:pPr>
    </w:p>
    <w:p w:rsidR="0072312A" w:rsidRPr="006F1BE8" w:rsidRDefault="0072312A" w:rsidP="0072312A">
      <w:pPr>
        <w:rPr>
          <w:rFonts w:eastAsia="Arial"/>
          <w:b/>
          <w:bCs/>
          <w:color w:val="C00000"/>
          <w:sz w:val="20"/>
          <w:szCs w:val="20"/>
        </w:rPr>
      </w:pPr>
    </w:p>
    <w:p w:rsidR="0072312A" w:rsidRPr="006F1BE8" w:rsidRDefault="0072312A" w:rsidP="0072312A">
      <w:pPr>
        <w:rPr>
          <w:rFonts w:eastAsia="Arial"/>
          <w:b/>
          <w:bCs/>
          <w:color w:val="C00000"/>
          <w:sz w:val="20"/>
          <w:szCs w:val="20"/>
        </w:rPr>
      </w:pPr>
    </w:p>
    <w:p w:rsidR="0072312A" w:rsidRPr="006F1BE8" w:rsidRDefault="0072312A" w:rsidP="0072312A">
      <w:pPr>
        <w:tabs>
          <w:tab w:val="left" w:pos="2771"/>
        </w:tabs>
        <w:ind w:left="210" w:right="334"/>
        <w:rPr>
          <w:rFonts w:eastAsia="Arial"/>
          <w:color w:val="C00000"/>
          <w:sz w:val="20"/>
          <w:szCs w:val="20"/>
        </w:rPr>
      </w:pPr>
      <w:r w:rsidRPr="006F1BE8">
        <w:rPr>
          <w:rFonts w:eastAsia="Arial"/>
          <w:color w:val="C00000"/>
          <w:spacing w:val="-1"/>
          <w:sz w:val="20"/>
          <w:szCs w:val="20"/>
        </w:rPr>
        <w:t>I,</w:t>
      </w:r>
      <w:r w:rsidRPr="006F1BE8">
        <w:rPr>
          <w:rFonts w:eastAsia="Arial"/>
          <w:color w:val="C00000"/>
          <w:spacing w:val="-1"/>
          <w:sz w:val="20"/>
          <w:szCs w:val="20"/>
          <w:u w:val="single" w:color="000000"/>
        </w:rPr>
        <w:tab/>
        <w:t>________________</w:t>
      </w:r>
      <w:r w:rsidRPr="006F1BE8">
        <w:rPr>
          <w:rFonts w:eastAsia="Arial"/>
          <w:color w:val="C00000"/>
          <w:spacing w:val="-1"/>
          <w:sz w:val="20"/>
          <w:szCs w:val="20"/>
        </w:rPr>
        <w:t>(student</w:t>
      </w:r>
      <w:r w:rsidRPr="006F1BE8">
        <w:rPr>
          <w:rFonts w:eastAsia="Arial"/>
          <w:color w:val="C00000"/>
          <w:sz w:val="20"/>
          <w:szCs w:val="20"/>
        </w:rPr>
        <w:t xml:space="preserve"> </w:t>
      </w:r>
      <w:r w:rsidRPr="006F1BE8">
        <w:rPr>
          <w:rFonts w:eastAsia="Arial"/>
          <w:color w:val="C00000"/>
          <w:spacing w:val="-1"/>
          <w:sz w:val="20"/>
          <w:szCs w:val="20"/>
        </w:rPr>
        <w:t>name),</w:t>
      </w:r>
      <w:r w:rsidRPr="006F1BE8">
        <w:rPr>
          <w:rFonts w:eastAsia="Arial"/>
          <w:color w:val="C00000"/>
          <w:sz w:val="20"/>
          <w:szCs w:val="20"/>
        </w:rPr>
        <w:t xml:space="preserve"> </w:t>
      </w:r>
      <w:r w:rsidRPr="006F1BE8">
        <w:rPr>
          <w:rFonts w:eastAsia="Arial"/>
          <w:color w:val="C00000"/>
          <w:spacing w:val="-1"/>
          <w:sz w:val="20"/>
          <w:szCs w:val="20"/>
        </w:rPr>
        <w:t>have</w:t>
      </w:r>
      <w:r w:rsidRPr="006F1BE8">
        <w:rPr>
          <w:rFonts w:eastAsia="Arial"/>
          <w:color w:val="C00000"/>
          <w:sz w:val="20"/>
          <w:szCs w:val="20"/>
        </w:rPr>
        <w:t xml:space="preserve"> </w:t>
      </w:r>
      <w:r w:rsidRPr="006F1BE8">
        <w:rPr>
          <w:rFonts w:eastAsia="Arial"/>
          <w:color w:val="C00000"/>
          <w:spacing w:val="-1"/>
          <w:sz w:val="20"/>
          <w:szCs w:val="20"/>
        </w:rPr>
        <w:t>downloaded</w:t>
      </w:r>
      <w:r w:rsidRPr="006F1BE8">
        <w:rPr>
          <w:rFonts w:eastAsia="Arial"/>
          <w:color w:val="C00000"/>
          <w:sz w:val="20"/>
          <w:szCs w:val="20"/>
        </w:rPr>
        <w:t xml:space="preserve"> and read </w:t>
      </w:r>
      <w:r w:rsidRPr="006F1BE8">
        <w:rPr>
          <w:rFonts w:eastAsia="Arial"/>
          <w:color w:val="C00000"/>
          <w:spacing w:val="-2"/>
          <w:sz w:val="20"/>
          <w:szCs w:val="20"/>
        </w:rPr>
        <w:t>the</w:t>
      </w:r>
      <w:r w:rsidRPr="006F1BE8">
        <w:rPr>
          <w:rFonts w:eastAsia="Arial"/>
          <w:color w:val="C00000"/>
          <w:sz w:val="20"/>
          <w:szCs w:val="20"/>
        </w:rPr>
        <w:t xml:space="preserve"> </w:t>
      </w:r>
      <w:r w:rsidRPr="006F1BE8">
        <w:rPr>
          <w:rFonts w:eastAsia="Arial"/>
          <w:color w:val="C00000"/>
          <w:spacing w:val="-1"/>
          <w:sz w:val="20"/>
          <w:szCs w:val="20"/>
        </w:rPr>
        <w:t xml:space="preserve">Appalachian State University’s Professional School </w:t>
      </w:r>
      <w:r w:rsidRPr="006F1BE8">
        <w:rPr>
          <w:rFonts w:eastAsia="Arial"/>
          <w:color w:val="C00000"/>
          <w:sz w:val="20"/>
          <w:szCs w:val="20"/>
        </w:rPr>
        <w:t>Counseling Program’s Student Handbook and understand that I am responsible for</w:t>
      </w:r>
      <w:r w:rsidRPr="006F1BE8">
        <w:rPr>
          <w:rFonts w:eastAsia="Arial"/>
          <w:color w:val="C00000"/>
          <w:spacing w:val="5"/>
          <w:sz w:val="20"/>
          <w:szCs w:val="20"/>
        </w:rPr>
        <w:t xml:space="preserve"> </w:t>
      </w:r>
      <w:r w:rsidRPr="006F1BE8">
        <w:rPr>
          <w:rFonts w:eastAsia="Arial"/>
          <w:color w:val="C00000"/>
          <w:sz w:val="20"/>
          <w:szCs w:val="20"/>
        </w:rPr>
        <w:t>the</w:t>
      </w:r>
      <w:r w:rsidRPr="006F1BE8">
        <w:rPr>
          <w:rFonts w:eastAsia="Arial"/>
          <w:color w:val="C00000"/>
          <w:spacing w:val="-1"/>
          <w:w w:val="99"/>
          <w:sz w:val="20"/>
          <w:szCs w:val="20"/>
        </w:rPr>
        <w:t xml:space="preserve"> </w:t>
      </w:r>
      <w:r w:rsidRPr="006F1BE8">
        <w:rPr>
          <w:rFonts w:eastAsia="Arial"/>
          <w:color w:val="C00000"/>
          <w:sz w:val="20"/>
          <w:szCs w:val="20"/>
        </w:rPr>
        <w:t>information presented</w:t>
      </w:r>
      <w:r w:rsidRPr="006F1BE8">
        <w:rPr>
          <w:rFonts w:eastAsia="Arial"/>
          <w:color w:val="C00000"/>
          <w:spacing w:val="-20"/>
          <w:sz w:val="20"/>
          <w:szCs w:val="20"/>
        </w:rPr>
        <w:t xml:space="preserve"> </w:t>
      </w:r>
      <w:r w:rsidRPr="006F1BE8">
        <w:rPr>
          <w:rFonts w:eastAsia="Arial"/>
          <w:color w:val="C00000"/>
          <w:sz w:val="20"/>
          <w:szCs w:val="20"/>
        </w:rPr>
        <w:t>therein.</w:t>
      </w:r>
    </w:p>
    <w:p w:rsidR="0072312A" w:rsidRPr="006F1BE8" w:rsidRDefault="0072312A" w:rsidP="0072312A">
      <w:pPr>
        <w:ind w:left="210" w:right="678"/>
        <w:rPr>
          <w:color w:val="C00000"/>
          <w:sz w:val="20"/>
        </w:rPr>
      </w:pPr>
    </w:p>
    <w:p w:rsidR="0072312A" w:rsidRPr="006F1BE8" w:rsidRDefault="0072312A" w:rsidP="0072312A">
      <w:pPr>
        <w:ind w:left="210" w:right="678"/>
        <w:rPr>
          <w:rFonts w:eastAsia="Arial"/>
          <w:color w:val="C00000"/>
          <w:sz w:val="20"/>
          <w:szCs w:val="20"/>
        </w:rPr>
      </w:pPr>
      <w:r w:rsidRPr="006F1BE8">
        <w:rPr>
          <w:color w:val="C00000"/>
          <w:sz w:val="20"/>
        </w:rPr>
        <w:t>I</w:t>
      </w:r>
      <w:r w:rsidRPr="006F1BE8">
        <w:rPr>
          <w:color w:val="C00000"/>
          <w:spacing w:val="-2"/>
          <w:sz w:val="20"/>
        </w:rPr>
        <w:t xml:space="preserve"> </w:t>
      </w:r>
      <w:r w:rsidRPr="006F1BE8">
        <w:rPr>
          <w:color w:val="C00000"/>
          <w:sz w:val="20"/>
        </w:rPr>
        <w:t>understand</w:t>
      </w:r>
      <w:r w:rsidRPr="006F1BE8">
        <w:rPr>
          <w:color w:val="C00000"/>
          <w:spacing w:val="-4"/>
          <w:sz w:val="20"/>
        </w:rPr>
        <w:t xml:space="preserve"> </w:t>
      </w:r>
      <w:r w:rsidRPr="006F1BE8">
        <w:rPr>
          <w:color w:val="C00000"/>
          <w:sz w:val="20"/>
        </w:rPr>
        <w:t>the</w:t>
      </w:r>
      <w:r w:rsidRPr="006F1BE8">
        <w:rPr>
          <w:color w:val="C00000"/>
          <w:spacing w:val="-4"/>
          <w:sz w:val="20"/>
        </w:rPr>
        <w:t xml:space="preserve"> </w:t>
      </w:r>
      <w:r w:rsidRPr="006F1BE8">
        <w:rPr>
          <w:color w:val="C00000"/>
          <w:sz w:val="20"/>
        </w:rPr>
        <w:t>policies</w:t>
      </w:r>
      <w:r w:rsidRPr="006F1BE8">
        <w:rPr>
          <w:color w:val="C00000"/>
          <w:spacing w:val="-3"/>
          <w:sz w:val="20"/>
        </w:rPr>
        <w:t xml:space="preserve"> </w:t>
      </w:r>
      <w:r w:rsidRPr="006F1BE8">
        <w:rPr>
          <w:color w:val="C00000"/>
          <w:sz w:val="20"/>
        </w:rPr>
        <w:t>and</w:t>
      </w:r>
      <w:r w:rsidRPr="006F1BE8">
        <w:rPr>
          <w:color w:val="C00000"/>
          <w:spacing w:val="-4"/>
          <w:sz w:val="20"/>
        </w:rPr>
        <w:t xml:space="preserve"> </w:t>
      </w:r>
      <w:r w:rsidRPr="006F1BE8">
        <w:rPr>
          <w:color w:val="C00000"/>
          <w:sz w:val="20"/>
        </w:rPr>
        <w:t>procedures, and my responsibilities as stated</w:t>
      </w:r>
      <w:r w:rsidRPr="006F1BE8">
        <w:rPr>
          <w:color w:val="C00000"/>
          <w:spacing w:val="-2"/>
          <w:sz w:val="20"/>
        </w:rPr>
        <w:t xml:space="preserve"> </w:t>
      </w:r>
      <w:r w:rsidRPr="006F1BE8">
        <w:rPr>
          <w:color w:val="C00000"/>
          <w:sz w:val="20"/>
        </w:rPr>
        <w:t>in</w:t>
      </w:r>
      <w:r w:rsidRPr="006F1BE8">
        <w:rPr>
          <w:color w:val="C00000"/>
          <w:spacing w:val="-2"/>
          <w:sz w:val="20"/>
        </w:rPr>
        <w:t xml:space="preserve"> </w:t>
      </w:r>
      <w:r w:rsidRPr="006F1BE8">
        <w:rPr>
          <w:color w:val="C00000"/>
          <w:sz w:val="20"/>
        </w:rPr>
        <w:t>the</w:t>
      </w:r>
      <w:r w:rsidRPr="006F1BE8">
        <w:rPr>
          <w:color w:val="C00000"/>
          <w:spacing w:val="-4"/>
          <w:sz w:val="20"/>
        </w:rPr>
        <w:t xml:space="preserve"> </w:t>
      </w:r>
      <w:r w:rsidRPr="006F1BE8">
        <w:rPr>
          <w:rFonts w:eastAsia="Arial"/>
          <w:color w:val="C00000"/>
          <w:sz w:val="20"/>
          <w:szCs w:val="20"/>
        </w:rPr>
        <w:t>Student Handbook</w:t>
      </w:r>
      <w:r w:rsidRPr="006F1BE8">
        <w:rPr>
          <w:color w:val="C00000"/>
          <w:sz w:val="20"/>
        </w:rPr>
        <w:t>.</w:t>
      </w:r>
      <w:r w:rsidRPr="006F1BE8">
        <w:rPr>
          <w:color w:val="C00000"/>
          <w:spacing w:val="-4"/>
          <w:sz w:val="20"/>
        </w:rPr>
        <w:t xml:space="preserve"> </w:t>
      </w:r>
      <w:r w:rsidRPr="006F1BE8">
        <w:rPr>
          <w:color w:val="C00000"/>
          <w:sz w:val="20"/>
        </w:rPr>
        <w:t>I</w:t>
      </w:r>
      <w:r w:rsidRPr="006F1BE8">
        <w:rPr>
          <w:color w:val="C00000"/>
          <w:spacing w:val="-4"/>
          <w:sz w:val="20"/>
        </w:rPr>
        <w:t xml:space="preserve"> </w:t>
      </w:r>
      <w:r w:rsidRPr="006F1BE8">
        <w:rPr>
          <w:color w:val="C00000"/>
          <w:sz w:val="20"/>
        </w:rPr>
        <w:t>agree</w:t>
      </w:r>
      <w:r w:rsidRPr="006F1BE8">
        <w:rPr>
          <w:color w:val="C00000"/>
          <w:spacing w:val="-1"/>
          <w:sz w:val="20"/>
        </w:rPr>
        <w:t xml:space="preserve"> </w:t>
      </w:r>
      <w:r w:rsidRPr="006F1BE8">
        <w:rPr>
          <w:color w:val="C00000"/>
          <w:sz w:val="20"/>
        </w:rPr>
        <w:t>to</w:t>
      </w:r>
      <w:r w:rsidRPr="006F1BE8">
        <w:rPr>
          <w:color w:val="C00000"/>
          <w:spacing w:val="-9"/>
          <w:sz w:val="20"/>
        </w:rPr>
        <w:t xml:space="preserve"> </w:t>
      </w:r>
      <w:r w:rsidRPr="006F1BE8">
        <w:rPr>
          <w:color w:val="C00000"/>
          <w:sz w:val="20"/>
        </w:rPr>
        <w:t>fulfill</w:t>
      </w:r>
      <w:r w:rsidRPr="006F1BE8">
        <w:rPr>
          <w:color w:val="C00000"/>
          <w:spacing w:val="-5"/>
          <w:sz w:val="20"/>
        </w:rPr>
        <w:t xml:space="preserve"> </w:t>
      </w:r>
      <w:r w:rsidRPr="006F1BE8">
        <w:rPr>
          <w:color w:val="C00000"/>
          <w:sz w:val="20"/>
        </w:rPr>
        <w:t>the</w:t>
      </w:r>
      <w:r w:rsidRPr="006F1BE8">
        <w:rPr>
          <w:color w:val="C00000"/>
          <w:w w:val="99"/>
          <w:sz w:val="20"/>
        </w:rPr>
        <w:t xml:space="preserve"> </w:t>
      </w:r>
      <w:r w:rsidRPr="006F1BE8">
        <w:rPr>
          <w:color w:val="C00000"/>
          <w:sz w:val="20"/>
        </w:rPr>
        <w:t>requirements</w:t>
      </w:r>
      <w:r w:rsidRPr="006F1BE8">
        <w:rPr>
          <w:color w:val="C00000"/>
          <w:spacing w:val="-5"/>
          <w:sz w:val="20"/>
        </w:rPr>
        <w:t xml:space="preserve"> </w:t>
      </w:r>
      <w:r w:rsidRPr="006F1BE8">
        <w:rPr>
          <w:color w:val="C00000"/>
          <w:sz w:val="20"/>
        </w:rPr>
        <w:t>as</w:t>
      </w:r>
      <w:r w:rsidRPr="006F1BE8">
        <w:rPr>
          <w:color w:val="C00000"/>
          <w:spacing w:val="-2"/>
          <w:sz w:val="20"/>
        </w:rPr>
        <w:t xml:space="preserve"> </w:t>
      </w:r>
      <w:r w:rsidRPr="006F1BE8">
        <w:rPr>
          <w:color w:val="C00000"/>
          <w:sz w:val="20"/>
        </w:rPr>
        <w:t>stated</w:t>
      </w:r>
      <w:r w:rsidRPr="006F1BE8">
        <w:rPr>
          <w:color w:val="C00000"/>
          <w:spacing w:val="-4"/>
          <w:sz w:val="20"/>
        </w:rPr>
        <w:t xml:space="preserve"> </w:t>
      </w:r>
      <w:r w:rsidRPr="006F1BE8">
        <w:rPr>
          <w:color w:val="C00000"/>
          <w:sz w:val="20"/>
        </w:rPr>
        <w:t>and</w:t>
      </w:r>
      <w:r w:rsidRPr="006F1BE8">
        <w:rPr>
          <w:color w:val="C00000"/>
          <w:spacing w:val="-4"/>
          <w:sz w:val="20"/>
        </w:rPr>
        <w:t xml:space="preserve"> </w:t>
      </w:r>
      <w:r w:rsidRPr="006F1BE8">
        <w:rPr>
          <w:color w:val="C00000"/>
          <w:sz w:val="20"/>
        </w:rPr>
        <w:t>to</w:t>
      </w:r>
      <w:r w:rsidRPr="006F1BE8">
        <w:rPr>
          <w:color w:val="C00000"/>
          <w:spacing w:val="-4"/>
          <w:sz w:val="20"/>
        </w:rPr>
        <w:t xml:space="preserve"> </w:t>
      </w:r>
      <w:r w:rsidRPr="006F1BE8">
        <w:rPr>
          <w:color w:val="C00000"/>
          <w:sz w:val="20"/>
        </w:rPr>
        <w:t>abide</w:t>
      </w:r>
      <w:r w:rsidRPr="006F1BE8">
        <w:rPr>
          <w:color w:val="C00000"/>
          <w:spacing w:val="-4"/>
          <w:sz w:val="20"/>
        </w:rPr>
        <w:t xml:space="preserve"> </w:t>
      </w:r>
      <w:r w:rsidRPr="006F1BE8">
        <w:rPr>
          <w:color w:val="C00000"/>
          <w:sz w:val="20"/>
        </w:rPr>
        <w:t>by</w:t>
      </w:r>
      <w:r w:rsidRPr="006F1BE8">
        <w:rPr>
          <w:color w:val="C00000"/>
          <w:spacing w:val="-7"/>
          <w:sz w:val="20"/>
        </w:rPr>
        <w:t xml:space="preserve"> </w:t>
      </w:r>
      <w:r w:rsidRPr="006F1BE8">
        <w:rPr>
          <w:color w:val="C00000"/>
          <w:sz w:val="20"/>
        </w:rPr>
        <w:t>the</w:t>
      </w:r>
      <w:r w:rsidRPr="006F1BE8">
        <w:rPr>
          <w:color w:val="C00000"/>
          <w:spacing w:val="-6"/>
          <w:sz w:val="20"/>
        </w:rPr>
        <w:t xml:space="preserve"> </w:t>
      </w:r>
      <w:r w:rsidRPr="006F1BE8">
        <w:rPr>
          <w:color w:val="C00000"/>
          <w:sz w:val="20"/>
        </w:rPr>
        <w:t>policies</w:t>
      </w:r>
      <w:r w:rsidRPr="006F1BE8">
        <w:rPr>
          <w:color w:val="C00000"/>
          <w:spacing w:val="-2"/>
          <w:sz w:val="20"/>
        </w:rPr>
        <w:t xml:space="preserve"> </w:t>
      </w:r>
      <w:r w:rsidRPr="006F1BE8">
        <w:rPr>
          <w:color w:val="C00000"/>
          <w:sz w:val="20"/>
        </w:rPr>
        <w:t>set</w:t>
      </w:r>
      <w:r w:rsidRPr="006F1BE8">
        <w:rPr>
          <w:color w:val="C00000"/>
          <w:spacing w:val="-8"/>
          <w:sz w:val="20"/>
        </w:rPr>
        <w:t xml:space="preserve"> </w:t>
      </w:r>
      <w:r w:rsidRPr="006F1BE8">
        <w:rPr>
          <w:color w:val="C00000"/>
          <w:sz w:val="20"/>
        </w:rPr>
        <w:t>forth</w:t>
      </w:r>
      <w:r w:rsidRPr="006F1BE8">
        <w:rPr>
          <w:color w:val="C00000"/>
          <w:spacing w:val="-6"/>
          <w:sz w:val="20"/>
        </w:rPr>
        <w:t xml:space="preserve"> </w:t>
      </w:r>
      <w:r w:rsidRPr="006F1BE8">
        <w:rPr>
          <w:color w:val="C00000"/>
          <w:sz w:val="20"/>
        </w:rPr>
        <w:t>herein.</w:t>
      </w:r>
    </w:p>
    <w:p w:rsidR="0072312A" w:rsidRPr="006F1BE8" w:rsidRDefault="0072312A" w:rsidP="0072312A">
      <w:pPr>
        <w:ind w:left="210" w:right="678"/>
        <w:rPr>
          <w:rFonts w:eastAsia="Arial"/>
          <w:color w:val="C00000"/>
          <w:sz w:val="20"/>
          <w:szCs w:val="20"/>
        </w:rPr>
      </w:pPr>
    </w:p>
    <w:p w:rsidR="0072312A" w:rsidRPr="006F1BE8" w:rsidRDefault="0072312A" w:rsidP="0072312A">
      <w:pPr>
        <w:ind w:left="210" w:right="287"/>
        <w:rPr>
          <w:rFonts w:eastAsia="Arial"/>
          <w:color w:val="C00000"/>
          <w:sz w:val="20"/>
          <w:szCs w:val="20"/>
        </w:rPr>
      </w:pPr>
      <w:r w:rsidRPr="006F1BE8">
        <w:rPr>
          <w:rFonts w:eastAsia="Arial"/>
          <w:color w:val="C00000"/>
          <w:sz w:val="20"/>
          <w:szCs w:val="20"/>
        </w:rPr>
        <w:t>I further understand that faculty of Appalachian State University’s Professional School Counseling Program has the</w:t>
      </w:r>
      <w:r w:rsidRPr="006F1BE8">
        <w:rPr>
          <w:rFonts w:eastAsia="Arial"/>
          <w:color w:val="C00000"/>
          <w:spacing w:val="-6"/>
          <w:sz w:val="20"/>
          <w:szCs w:val="20"/>
        </w:rPr>
        <w:t xml:space="preserve"> </w:t>
      </w:r>
      <w:r w:rsidRPr="006F1BE8">
        <w:rPr>
          <w:rFonts w:eastAsia="Arial"/>
          <w:color w:val="C00000"/>
          <w:sz w:val="20"/>
          <w:szCs w:val="20"/>
        </w:rPr>
        <w:t>right</w:t>
      </w:r>
      <w:r w:rsidRPr="006F1BE8">
        <w:rPr>
          <w:rFonts w:eastAsia="Arial"/>
          <w:color w:val="C00000"/>
          <w:w w:val="99"/>
          <w:sz w:val="20"/>
          <w:szCs w:val="20"/>
        </w:rPr>
        <w:t xml:space="preserve"> </w:t>
      </w:r>
      <w:r w:rsidRPr="006F1BE8">
        <w:rPr>
          <w:rFonts w:eastAsia="Arial"/>
          <w:color w:val="C00000"/>
          <w:sz w:val="20"/>
          <w:szCs w:val="20"/>
        </w:rPr>
        <w:t>and</w:t>
      </w:r>
      <w:r w:rsidRPr="006F1BE8">
        <w:rPr>
          <w:rFonts w:eastAsia="Arial"/>
          <w:color w:val="C00000"/>
          <w:spacing w:val="-5"/>
          <w:sz w:val="20"/>
          <w:szCs w:val="20"/>
        </w:rPr>
        <w:t xml:space="preserve"> </w:t>
      </w:r>
      <w:r w:rsidRPr="006F1BE8">
        <w:rPr>
          <w:rFonts w:eastAsia="Arial"/>
          <w:color w:val="C00000"/>
          <w:sz w:val="20"/>
          <w:szCs w:val="20"/>
        </w:rPr>
        <w:t>responsibility</w:t>
      </w:r>
      <w:r w:rsidRPr="006F1BE8">
        <w:rPr>
          <w:rFonts w:eastAsia="Arial"/>
          <w:color w:val="C00000"/>
          <w:spacing w:val="-6"/>
          <w:sz w:val="20"/>
          <w:szCs w:val="20"/>
        </w:rPr>
        <w:t xml:space="preserve"> </w:t>
      </w:r>
      <w:r w:rsidRPr="006F1BE8">
        <w:rPr>
          <w:rFonts w:eastAsia="Arial"/>
          <w:color w:val="C00000"/>
          <w:sz w:val="20"/>
          <w:szCs w:val="20"/>
        </w:rPr>
        <w:t>to</w:t>
      </w:r>
      <w:r w:rsidRPr="006F1BE8">
        <w:rPr>
          <w:rFonts w:eastAsia="Arial"/>
          <w:color w:val="C00000"/>
          <w:spacing w:val="-3"/>
          <w:sz w:val="20"/>
          <w:szCs w:val="20"/>
        </w:rPr>
        <w:t xml:space="preserve"> </w:t>
      </w:r>
      <w:r w:rsidRPr="006F1BE8">
        <w:rPr>
          <w:rFonts w:eastAsia="Arial"/>
          <w:color w:val="C00000"/>
          <w:sz w:val="20"/>
          <w:szCs w:val="20"/>
        </w:rPr>
        <w:t>monitor</w:t>
      </w:r>
      <w:r w:rsidRPr="006F1BE8">
        <w:rPr>
          <w:rFonts w:eastAsia="Arial"/>
          <w:color w:val="C00000"/>
          <w:spacing w:val="-4"/>
          <w:sz w:val="20"/>
          <w:szCs w:val="20"/>
        </w:rPr>
        <w:t xml:space="preserve"> </w:t>
      </w:r>
      <w:r w:rsidRPr="006F1BE8">
        <w:rPr>
          <w:rFonts w:eastAsia="Arial"/>
          <w:color w:val="C00000"/>
          <w:sz w:val="20"/>
          <w:szCs w:val="20"/>
        </w:rPr>
        <w:t>my</w:t>
      </w:r>
      <w:r w:rsidRPr="006F1BE8">
        <w:rPr>
          <w:rFonts w:eastAsia="Arial"/>
          <w:color w:val="C00000"/>
          <w:spacing w:val="-8"/>
          <w:sz w:val="20"/>
          <w:szCs w:val="20"/>
        </w:rPr>
        <w:t xml:space="preserve"> </w:t>
      </w:r>
      <w:r w:rsidRPr="006F1BE8">
        <w:rPr>
          <w:rFonts w:eastAsia="Arial"/>
          <w:color w:val="C00000"/>
          <w:sz w:val="20"/>
          <w:szCs w:val="20"/>
        </w:rPr>
        <w:t>academic</w:t>
      </w:r>
      <w:r w:rsidRPr="006F1BE8">
        <w:rPr>
          <w:rFonts w:eastAsia="Arial"/>
          <w:color w:val="C00000"/>
          <w:spacing w:val="-1"/>
          <w:sz w:val="20"/>
          <w:szCs w:val="20"/>
        </w:rPr>
        <w:t xml:space="preserve"> </w:t>
      </w:r>
      <w:r w:rsidRPr="006F1BE8">
        <w:rPr>
          <w:rFonts w:eastAsia="Arial"/>
          <w:color w:val="C00000"/>
          <w:sz w:val="20"/>
          <w:szCs w:val="20"/>
        </w:rPr>
        <w:t>progress,</w:t>
      </w:r>
      <w:r w:rsidRPr="006F1BE8">
        <w:rPr>
          <w:rFonts w:eastAsia="Arial"/>
          <w:color w:val="C00000"/>
          <w:spacing w:val="-5"/>
          <w:sz w:val="20"/>
          <w:szCs w:val="20"/>
        </w:rPr>
        <w:t xml:space="preserve"> </w:t>
      </w:r>
      <w:r w:rsidRPr="006F1BE8">
        <w:rPr>
          <w:rFonts w:eastAsia="Arial"/>
          <w:color w:val="C00000"/>
          <w:sz w:val="20"/>
          <w:szCs w:val="20"/>
        </w:rPr>
        <w:t>my</w:t>
      </w:r>
      <w:r w:rsidRPr="006F1BE8">
        <w:rPr>
          <w:rFonts w:eastAsia="Arial"/>
          <w:color w:val="C00000"/>
          <w:spacing w:val="-6"/>
          <w:sz w:val="20"/>
          <w:szCs w:val="20"/>
        </w:rPr>
        <w:t xml:space="preserve"> </w:t>
      </w:r>
      <w:r w:rsidRPr="006F1BE8">
        <w:rPr>
          <w:rFonts w:eastAsia="Arial"/>
          <w:color w:val="C00000"/>
          <w:sz w:val="20"/>
          <w:szCs w:val="20"/>
        </w:rPr>
        <w:t>professional</w:t>
      </w:r>
      <w:r w:rsidRPr="006F1BE8">
        <w:rPr>
          <w:rFonts w:eastAsia="Arial"/>
          <w:color w:val="C00000"/>
          <w:spacing w:val="-6"/>
          <w:sz w:val="20"/>
          <w:szCs w:val="20"/>
        </w:rPr>
        <w:t xml:space="preserve"> </w:t>
      </w:r>
      <w:r w:rsidRPr="006F1BE8">
        <w:rPr>
          <w:rFonts w:eastAsia="Arial"/>
          <w:color w:val="C00000"/>
          <w:sz w:val="20"/>
          <w:szCs w:val="20"/>
        </w:rPr>
        <w:t>behavior, my professional disposition, and</w:t>
      </w:r>
      <w:r w:rsidRPr="006F1BE8">
        <w:rPr>
          <w:rFonts w:eastAsia="Arial"/>
          <w:color w:val="C00000"/>
          <w:spacing w:val="-5"/>
          <w:sz w:val="20"/>
          <w:szCs w:val="20"/>
        </w:rPr>
        <w:t xml:space="preserve"> </w:t>
      </w:r>
      <w:r w:rsidRPr="006F1BE8">
        <w:rPr>
          <w:rFonts w:eastAsia="Arial"/>
          <w:color w:val="C00000"/>
          <w:spacing w:val="3"/>
          <w:sz w:val="20"/>
          <w:szCs w:val="20"/>
        </w:rPr>
        <w:t>my</w:t>
      </w:r>
      <w:r w:rsidRPr="006F1BE8">
        <w:rPr>
          <w:rFonts w:eastAsia="Arial"/>
          <w:color w:val="C00000"/>
          <w:spacing w:val="-10"/>
          <w:sz w:val="20"/>
          <w:szCs w:val="20"/>
        </w:rPr>
        <w:t xml:space="preserve"> </w:t>
      </w:r>
      <w:r w:rsidRPr="006F1BE8">
        <w:rPr>
          <w:rFonts w:eastAsia="Arial"/>
          <w:color w:val="C00000"/>
          <w:sz w:val="20"/>
          <w:szCs w:val="20"/>
        </w:rPr>
        <w:t>personal</w:t>
      </w:r>
      <w:r w:rsidRPr="006F1BE8">
        <w:rPr>
          <w:rFonts w:eastAsia="Arial"/>
          <w:color w:val="C00000"/>
          <w:w w:val="99"/>
          <w:sz w:val="20"/>
          <w:szCs w:val="20"/>
        </w:rPr>
        <w:t xml:space="preserve"> </w:t>
      </w:r>
      <w:r w:rsidRPr="006F1BE8">
        <w:rPr>
          <w:rFonts w:eastAsia="Arial"/>
          <w:color w:val="C00000"/>
          <w:sz w:val="20"/>
          <w:szCs w:val="20"/>
        </w:rPr>
        <w:t>characteristics</w:t>
      </w:r>
      <w:r w:rsidRPr="006F1BE8">
        <w:rPr>
          <w:rFonts w:eastAsia="Arial"/>
          <w:color w:val="C00000"/>
          <w:spacing w:val="-1"/>
          <w:sz w:val="20"/>
          <w:szCs w:val="20"/>
        </w:rPr>
        <w:t xml:space="preserve"> during my entire time in the program. B</w:t>
      </w:r>
      <w:r w:rsidRPr="006F1BE8">
        <w:rPr>
          <w:rFonts w:eastAsia="Arial"/>
          <w:color w:val="C00000"/>
          <w:sz w:val="20"/>
          <w:szCs w:val="20"/>
        </w:rPr>
        <w:t>ased</w:t>
      </w:r>
      <w:r w:rsidRPr="006F1BE8">
        <w:rPr>
          <w:rFonts w:eastAsia="Arial"/>
          <w:color w:val="C00000"/>
          <w:spacing w:val="-2"/>
          <w:sz w:val="20"/>
          <w:szCs w:val="20"/>
        </w:rPr>
        <w:t xml:space="preserve"> </w:t>
      </w:r>
      <w:r w:rsidRPr="006F1BE8">
        <w:rPr>
          <w:rFonts w:eastAsia="Arial"/>
          <w:color w:val="C00000"/>
          <w:sz w:val="20"/>
          <w:szCs w:val="20"/>
        </w:rPr>
        <w:t>on</w:t>
      </w:r>
      <w:r w:rsidRPr="006F1BE8">
        <w:rPr>
          <w:rFonts w:eastAsia="Arial"/>
          <w:color w:val="C00000"/>
          <w:spacing w:val="-5"/>
          <w:sz w:val="20"/>
          <w:szCs w:val="20"/>
        </w:rPr>
        <w:t xml:space="preserve"> </w:t>
      </w:r>
      <w:r w:rsidRPr="006F1BE8">
        <w:rPr>
          <w:rFonts w:eastAsia="Arial"/>
          <w:color w:val="C00000"/>
          <w:sz w:val="20"/>
          <w:szCs w:val="20"/>
        </w:rPr>
        <w:t>that</w:t>
      </w:r>
      <w:r w:rsidRPr="006F1BE8">
        <w:rPr>
          <w:rFonts w:eastAsia="Arial"/>
          <w:color w:val="C00000"/>
          <w:spacing w:val="-7"/>
          <w:sz w:val="20"/>
          <w:szCs w:val="20"/>
        </w:rPr>
        <w:t xml:space="preserve"> </w:t>
      </w:r>
      <w:r w:rsidRPr="006F1BE8">
        <w:rPr>
          <w:rFonts w:eastAsia="Arial"/>
          <w:color w:val="C00000"/>
          <w:sz w:val="20"/>
          <w:szCs w:val="20"/>
        </w:rPr>
        <w:t>monitoring,</w:t>
      </w:r>
      <w:r w:rsidRPr="006F1BE8">
        <w:rPr>
          <w:rFonts w:eastAsia="Arial"/>
          <w:color w:val="C00000"/>
          <w:spacing w:val="-3"/>
          <w:sz w:val="20"/>
          <w:szCs w:val="20"/>
        </w:rPr>
        <w:t xml:space="preserve"> </w:t>
      </w:r>
      <w:r w:rsidRPr="006F1BE8">
        <w:rPr>
          <w:rFonts w:eastAsia="Arial"/>
          <w:color w:val="C00000"/>
          <w:sz w:val="20"/>
          <w:szCs w:val="20"/>
        </w:rPr>
        <w:t>decisions</w:t>
      </w:r>
      <w:r w:rsidRPr="006F1BE8">
        <w:rPr>
          <w:rFonts w:eastAsia="Arial"/>
          <w:color w:val="C00000"/>
          <w:spacing w:val="-4"/>
          <w:sz w:val="20"/>
          <w:szCs w:val="20"/>
        </w:rPr>
        <w:t xml:space="preserve"> will be made </w:t>
      </w:r>
      <w:r w:rsidRPr="006F1BE8">
        <w:rPr>
          <w:rFonts w:eastAsia="Arial"/>
          <w:color w:val="C00000"/>
          <w:sz w:val="20"/>
          <w:szCs w:val="20"/>
        </w:rPr>
        <w:t>about</w:t>
      </w:r>
      <w:r w:rsidRPr="006F1BE8">
        <w:rPr>
          <w:rFonts w:eastAsia="Arial"/>
          <w:color w:val="C00000"/>
          <w:spacing w:val="-3"/>
          <w:sz w:val="20"/>
          <w:szCs w:val="20"/>
        </w:rPr>
        <w:t xml:space="preserve"> </w:t>
      </w:r>
      <w:r w:rsidRPr="006F1BE8">
        <w:rPr>
          <w:rFonts w:eastAsia="Arial"/>
          <w:color w:val="C00000"/>
          <w:spacing w:val="3"/>
          <w:sz w:val="20"/>
          <w:szCs w:val="20"/>
        </w:rPr>
        <w:t>my</w:t>
      </w:r>
      <w:r w:rsidRPr="006F1BE8">
        <w:rPr>
          <w:rFonts w:eastAsia="Arial"/>
          <w:color w:val="C00000"/>
          <w:spacing w:val="-9"/>
          <w:sz w:val="20"/>
          <w:szCs w:val="20"/>
        </w:rPr>
        <w:t xml:space="preserve"> </w:t>
      </w:r>
      <w:r w:rsidRPr="006F1BE8">
        <w:rPr>
          <w:rFonts w:eastAsia="Arial"/>
          <w:color w:val="C00000"/>
          <w:sz w:val="20"/>
          <w:szCs w:val="20"/>
        </w:rPr>
        <w:t>standing</w:t>
      </w:r>
      <w:r w:rsidRPr="006F1BE8">
        <w:rPr>
          <w:rFonts w:eastAsia="Arial"/>
          <w:color w:val="C00000"/>
          <w:spacing w:val="-5"/>
          <w:sz w:val="20"/>
          <w:szCs w:val="20"/>
        </w:rPr>
        <w:t xml:space="preserve"> </w:t>
      </w:r>
      <w:r w:rsidRPr="006F1BE8">
        <w:rPr>
          <w:rFonts w:eastAsia="Arial"/>
          <w:color w:val="C00000"/>
          <w:sz w:val="20"/>
          <w:szCs w:val="20"/>
        </w:rPr>
        <w:t>in</w:t>
      </w:r>
      <w:r w:rsidRPr="006F1BE8">
        <w:rPr>
          <w:rFonts w:eastAsia="Arial"/>
          <w:color w:val="C00000"/>
          <w:spacing w:val="-3"/>
          <w:sz w:val="20"/>
          <w:szCs w:val="20"/>
        </w:rPr>
        <w:t xml:space="preserve"> </w:t>
      </w:r>
      <w:r w:rsidRPr="006F1BE8">
        <w:rPr>
          <w:rFonts w:eastAsia="Arial"/>
          <w:color w:val="C00000"/>
          <w:sz w:val="20"/>
          <w:szCs w:val="20"/>
        </w:rPr>
        <w:t>the</w:t>
      </w:r>
      <w:r w:rsidRPr="006F1BE8">
        <w:rPr>
          <w:rFonts w:eastAsia="Arial"/>
          <w:color w:val="C00000"/>
          <w:spacing w:val="-5"/>
          <w:sz w:val="20"/>
          <w:szCs w:val="20"/>
        </w:rPr>
        <w:t xml:space="preserve"> </w:t>
      </w:r>
      <w:r w:rsidRPr="006F1BE8">
        <w:rPr>
          <w:rFonts w:eastAsia="Arial"/>
          <w:color w:val="C00000"/>
          <w:sz w:val="20"/>
          <w:szCs w:val="20"/>
        </w:rPr>
        <w:t>counseling</w:t>
      </w:r>
      <w:r w:rsidRPr="006F1BE8">
        <w:rPr>
          <w:rFonts w:eastAsia="Arial"/>
          <w:color w:val="C00000"/>
          <w:spacing w:val="-1"/>
          <w:w w:val="99"/>
          <w:sz w:val="20"/>
          <w:szCs w:val="20"/>
        </w:rPr>
        <w:t xml:space="preserve"> </w:t>
      </w:r>
      <w:r w:rsidRPr="006F1BE8">
        <w:rPr>
          <w:rFonts w:eastAsia="Arial"/>
          <w:color w:val="C00000"/>
          <w:sz w:val="20"/>
          <w:szCs w:val="20"/>
        </w:rPr>
        <w:t>program—whether</w:t>
      </w:r>
      <w:r w:rsidRPr="006F1BE8">
        <w:rPr>
          <w:rFonts w:eastAsia="Arial"/>
          <w:color w:val="C00000"/>
          <w:spacing w:val="-6"/>
          <w:sz w:val="20"/>
          <w:szCs w:val="20"/>
        </w:rPr>
        <w:t xml:space="preserve"> </w:t>
      </w:r>
      <w:r w:rsidRPr="006F1BE8">
        <w:rPr>
          <w:rFonts w:eastAsia="Arial"/>
          <w:color w:val="C00000"/>
          <w:sz w:val="20"/>
          <w:szCs w:val="20"/>
        </w:rPr>
        <w:t>I</w:t>
      </w:r>
      <w:r w:rsidRPr="006F1BE8">
        <w:rPr>
          <w:rFonts w:eastAsia="Arial"/>
          <w:color w:val="C00000"/>
          <w:spacing w:val="-3"/>
          <w:sz w:val="20"/>
          <w:szCs w:val="20"/>
        </w:rPr>
        <w:t xml:space="preserve"> </w:t>
      </w:r>
      <w:r w:rsidRPr="006F1BE8">
        <w:rPr>
          <w:rFonts w:eastAsia="Arial"/>
          <w:color w:val="C00000"/>
          <w:sz w:val="20"/>
          <w:szCs w:val="20"/>
        </w:rPr>
        <w:t>will</w:t>
      </w:r>
      <w:r w:rsidRPr="006F1BE8">
        <w:rPr>
          <w:rFonts w:eastAsia="Arial"/>
          <w:color w:val="C00000"/>
          <w:spacing w:val="-8"/>
          <w:sz w:val="20"/>
          <w:szCs w:val="20"/>
        </w:rPr>
        <w:t xml:space="preserve"> </w:t>
      </w:r>
      <w:r w:rsidRPr="006F1BE8">
        <w:rPr>
          <w:rFonts w:eastAsia="Arial"/>
          <w:color w:val="C00000"/>
          <w:sz w:val="20"/>
          <w:szCs w:val="20"/>
        </w:rPr>
        <w:t>continue</w:t>
      </w:r>
      <w:r w:rsidRPr="006F1BE8">
        <w:rPr>
          <w:rFonts w:eastAsia="Arial"/>
          <w:color w:val="C00000"/>
          <w:spacing w:val="-4"/>
          <w:sz w:val="20"/>
          <w:szCs w:val="20"/>
        </w:rPr>
        <w:t xml:space="preserve"> </w:t>
      </w:r>
      <w:r w:rsidRPr="006F1BE8">
        <w:rPr>
          <w:rFonts w:eastAsia="Arial"/>
          <w:color w:val="C00000"/>
          <w:sz w:val="20"/>
          <w:szCs w:val="20"/>
        </w:rPr>
        <w:t>without</w:t>
      </w:r>
      <w:r w:rsidRPr="006F1BE8">
        <w:rPr>
          <w:rFonts w:eastAsia="Arial"/>
          <w:color w:val="C00000"/>
          <w:spacing w:val="-3"/>
          <w:sz w:val="20"/>
          <w:szCs w:val="20"/>
        </w:rPr>
        <w:t xml:space="preserve"> </w:t>
      </w:r>
      <w:r w:rsidRPr="006F1BE8">
        <w:rPr>
          <w:rFonts w:eastAsia="Arial"/>
          <w:color w:val="C00000"/>
          <w:sz w:val="20"/>
          <w:szCs w:val="20"/>
        </w:rPr>
        <w:t>restriction,</w:t>
      </w:r>
      <w:r w:rsidRPr="006F1BE8">
        <w:rPr>
          <w:rFonts w:eastAsia="Arial"/>
          <w:color w:val="C00000"/>
          <w:spacing w:val="-3"/>
          <w:sz w:val="20"/>
          <w:szCs w:val="20"/>
        </w:rPr>
        <w:t xml:space="preserve"> </w:t>
      </w:r>
      <w:r w:rsidRPr="006F1BE8">
        <w:rPr>
          <w:rFonts w:eastAsia="Arial"/>
          <w:color w:val="C00000"/>
          <w:sz w:val="20"/>
          <w:szCs w:val="20"/>
        </w:rPr>
        <w:t>will</w:t>
      </w:r>
      <w:r w:rsidRPr="006F1BE8">
        <w:rPr>
          <w:rFonts w:eastAsia="Arial"/>
          <w:color w:val="C00000"/>
          <w:spacing w:val="-8"/>
          <w:sz w:val="20"/>
          <w:szCs w:val="20"/>
        </w:rPr>
        <w:t xml:space="preserve"> </w:t>
      </w:r>
      <w:r w:rsidRPr="006F1BE8">
        <w:rPr>
          <w:rFonts w:eastAsia="Arial"/>
          <w:color w:val="C00000"/>
          <w:sz w:val="20"/>
          <w:szCs w:val="20"/>
        </w:rPr>
        <w:t>continue</w:t>
      </w:r>
      <w:r w:rsidRPr="006F1BE8">
        <w:rPr>
          <w:rFonts w:eastAsia="Arial"/>
          <w:color w:val="C00000"/>
          <w:spacing w:val="-5"/>
          <w:sz w:val="20"/>
          <w:szCs w:val="20"/>
        </w:rPr>
        <w:t xml:space="preserve"> </w:t>
      </w:r>
      <w:r w:rsidRPr="006F1BE8">
        <w:rPr>
          <w:rFonts w:eastAsia="Arial"/>
          <w:color w:val="C00000"/>
          <w:sz w:val="20"/>
          <w:szCs w:val="20"/>
        </w:rPr>
        <w:t>with</w:t>
      </w:r>
      <w:r w:rsidRPr="006F1BE8">
        <w:rPr>
          <w:rFonts w:eastAsia="Arial"/>
          <w:color w:val="C00000"/>
          <w:spacing w:val="-7"/>
          <w:sz w:val="20"/>
          <w:szCs w:val="20"/>
        </w:rPr>
        <w:t xml:space="preserve"> </w:t>
      </w:r>
      <w:r w:rsidRPr="006F1BE8">
        <w:rPr>
          <w:rFonts w:eastAsia="Arial"/>
          <w:color w:val="C00000"/>
          <w:sz w:val="20"/>
          <w:szCs w:val="20"/>
        </w:rPr>
        <w:t>restriction</w:t>
      </w:r>
      <w:r w:rsidRPr="006F1BE8">
        <w:rPr>
          <w:rFonts w:eastAsia="Arial"/>
          <w:color w:val="C00000"/>
          <w:spacing w:val="-5"/>
          <w:sz w:val="20"/>
          <w:szCs w:val="20"/>
        </w:rPr>
        <w:t xml:space="preserve"> </w:t>
      </w:r>
      <w:r w:rsidRPr="006F1BE8">
        <w:rPr>
          <w:rFonts w:eastAsia="Arial"/>
          <w:color w:val="C00000"/>
          <w:sz w:val="20"/>
          <w:szCs w:val="20"/>
        </w:rPr>
        <w:t>and/or</w:t>
      </w:r>
      <w:r w:rsidRPr="006F1BE8">
        <w:rPr>
          <w:rFonts w:eastAsia="Arial"/>
          <w:color w:val="C00000"/>
          <w:spacing w:val="-6"/>
          <w:sz w:val="20"/>
          <w:szCs w:val="20"/>
        </w:rPr>
        <w:t xml:space="preserve"> </w:t>
      </w:r>
      <w:r w:rsidRPr="006F1BE8">
        <w:rPr>
          <w:rFonts w:eastAsia="Arial"/>
          <w:color w:val="C00000"/>
          <w:sz w:val="20"/>
          <w:szCs w:val="20"/>
        </w:rPr>
        <w:t>remediation,</w:t>
      </w:r>
      <w:r w:rsidRPr="006F1BE8">
        <w:rPr>
          <w:rFonts w:eastAsia="Arial"/>
          <w:color w:val="C00000"/>
          <w:spacing w:val="-5"/>
          <w:sz w:val="20"/>
          <w:szCs w:val="20"/>
        </w:rPr>
        <w:t xml:space="preserve"> </w:t>
      </w:r>
      <w:r w:rsidRPr="006F1BE8">
        <w:rPr>
          <w:rFonts w:eastAsia="Arial"/>
          <w:color w:val="C00000"/>
          <w:sz w:val="20"/>
          <w:szCs w:val="20"/>
        </w:rPr>
        <w:t>or</w:t>
      </w:r>
      <w:r w:rsidRPr="006F1BE8">
        <w:rPr>
          <w:rFonts w:eastAsia="Arial"/>
          <w:color w:val="C00000"/>
          <w:w w:val="99"/>
          <w:sz w:val="20"/>
          <w:szCs w:val="20"/>
        </w:rPr>
        <w:t xml:space="preserve"> </w:t>
      </w:r>
      <w:r w:rsidRPr="006F1BE8">
        <w:rPr>
          <w:rFonts w:eastAsia="Arial"/>
          <w:color w:val="C00000"/>
          <w:spacing w:val="-3"/>
          <w:sz w:val="20"/>
          <w:szCs w:val="20"/>
        </w:rPr>
        <w:t>termination</w:t>
      </w:r>
      <w:r w:rsidRPr="006F1BE8">
        <w:rPr>
          <w:rFonts w:eastAsia="Arial"/>
          <w:color w:val="C00000"/>
          <w:sz w:val="20"/>
          <w:szCs w:val="20"/>
        </w:rPr>
        <w:t xml:space="preserve"> from the program. </w:t>
      </w:r>
    </w:p>
    <w:p w:rsidR="0072312A" w:rsidRPr="006F1BE8" w:rsidRDefault="0072312A" w:rsidP="0072312A">
      <w:pPr>
        <w:ind w:left="210" w:right="254"/>
        <w:rPr>
          <w:rFonts w:eastAsia="Arial"/>
          <w:color w:val="C00000"/>
          <w:sz w:val="20"/>
          <w:szCs w:val="20"/>
        </w:rPr>
      </w:pPr>
    </w:p>
    <w:p w:rsidR="0072312A" w:rsidRPr="006F1BE8" w:rsidRDefault="0072312A" w:rsidP="0072312A">
      <w:pPr>
        <w:ind w:left="210" w:right="254"/>
        <w:rPr>
          <w:rFonts w:eastAsia="Arial"/>
          <w:color w:val="C00000"/>
          <w:sz w:val="20"/>
          <w:szCs w:val="20"/>
        </w:rPr>
      </w:pPr>
      <w:r w:rsidRPr="006F1BE8">
        <w:rPr>
          <w:rFonts w:eastAsia="Arial"/>
          <w:color w:val="C00000"/>
          <w:sz w:val="20"/>
          <w:szCs w:val="20"/>
        </w:rPr>
        <w:t>I</w:t>
      </w:r>
      <w:r w:rsidRPr="006F1BE8">
        <w:rPr>
          <w:rFonts w:eastAsia="Arial"/>
          <w:color w:val="C00000"/>
          <w:spacing w:val="-3"/>
          <w:sz w:val="20"/>
          <w:szCs w:val="20"/>
        </w:rPr>
        <w:t xml:space="preserve"> </w:t>
      </w:r>
      <w:r w:rsidRPr="006F1BE8">
        <w:rPr>
          <w:rFonts w:eastAsia="Arial"/>
          <w:color w:val="C00000"/>
          <w:sz w:val="20"/>
          <w:szCs w:val="20"/>
        </w:rPr>
        <w:t>understand</w:t>
      </w:r>
      <w:r w:rsidRPr="006F1BE8">
        <w:rPr>
          <w:rFonts w:eastAsia="Arial"/>
          <w:color w:val="C00000"/>
          <w:spacing w:val="-5"/>
          <w:sz w:val="20"/>
          <w:szCs w:val="20"/>
        </w:rPr>
        <w:t xml:space="preserve"> </w:t>
      </w:r>
      <w:r w:rsidRPr="006F1BE8">
        <w:rPr>
          <w:rFonts w:eastAsia="Arial"/>
          <w:color w:val="C00000"/>
          <w:sz w:val="20"/>
          <w:szCs w:val="20"/>
        </w:rPr>
        <w:t>and</w:t>
      </w:r>
      <w:r w:rsidRPr="006F1BE8">
        <w:rPr>
          <w:rFonts w:eastAsia="Arial"/>
          <w:color w:val="C00000"/>
          <w:spacing w:val="-3"/>
          <w:sz w:val="20"/>
          <w:szCs w:val="20"/>
        </w:rPr>
        <w:t xml:space="preserve"> </w:t>
      </w:r>
      <w:r w:rsidRPr="006F1BE8">
        <w:rPr>
          <w:rFonts w:eastAsia="Arial"/>
          <w:color w:val="C00000"/>
          <w:sz w:val="20"/>
          <w:szCs w:val="20"/>
        </w:rPr>
        <w:t>agree</w:t>
      </w:r>
      <w:r w:rsidRPr="006F1BE8">
        <w:rPr>
          <w:rFonts w:eastAsia="Arial"/>
          <w:color w:val="C00000"/>
          <w:spacing w:val="-5"/>
          <w:sz w:val="20"/>
          <w:szCs w:val="20"/>
        </w:rPr>
        <w:t xml:space="preserve"> </w:t>
      </w:r>
      <w:r w:rsidRPr="006F1BE8">
        <w:rPr>
          <w:rFonts w:eastAsia="Arial"/>
          <w:color w:val="C00000"/>
          <w:sz w:val="20"/>
          <w:szCs w:val="20"/>
        </w:rPr>
        <w:t>to</w:t>
      </w:r>
      <w:r w:rsidRPr="006F1BE8">
        <w:rPr>
          <w:rFonts w:eastAsia="Arial"/>
          <w:color w:val="C00000"/>
          <w:spacing w:val="-3"/>
          <w:sz w:val="20"/>
          <w:szCs w:val="20"/>
        </w:rPr>
        <w:t xml:space="preserve"> </w:t>
      </w:r>
      <w:r w:rsidRPr="006F1BE8">
        <w:rPr>
          <w:rFonts w:eastAsia="Arial"/>
          <w:color w:val="C00000"/>
          <w:sz w:val="20"/>
          <w:szCs w:val="20"/>
        </w:rPr>
        <w:t>the</w:t>
      </w:r>
      <w:r w:rsidRPr="006F1BE8">
        <w:rPr>
          <w:rFonts w:eastAsia="Arial"/>
          <w:color w:val="C00000"/>
          <w:spacing w:val="-5"/>
          <w:sz w:val="20"/>
          <w:szCs w:val="20"/>
        </w:rPr>
        <w:t xml:space="preserve"> </w:t>
      </w:r>
      <w:r w:rsidRPr="006F1BE8">
        <w:rPr>
          <w:rFonts w:eastAsia="Arial"/>
          <w:color w:val="C00000"/>
          <w:sz w:val="20"/>
          <w:szCs w:val="20"/>
        </w:rPr>
        <w:t>conditions</w:t>
      </w:r>
      <w:r w:rsidRPr="006F1BE8">
        <w:rPr>
          <w:rFonts w:eastAsia="Arial"/>
          <w:color w:val="C00000"/>
          <w:spacing w:val="-4"/>
          <w:sz w:val="20"/>
          <w:szCs w:val="20"/>
        </w:rPr>
        <w:t xml:space="preserve"> </w:t>
      </w:r>
      <w:r w:rsidRPr="006F1BE8">
        <w:rPr>
          <w:rFonts w:eastAsia="Arial"/>
          <w:color w:val="C00000"/>
          <w:sz w:val="20"/>
          <w:szCs w:val="20"/>
        </w:rPr>
        <w:t>of</w:t>
      </w:r>
      <w:r w:rsidRPr="006F1BE8">
        <w:rPr>
          <w:rFonts w:eastAsia="Arial"/>
          <w:color w:val="C00000"/>
          <w:spacing w:val="-3"/>
          <w:sz w:val="20"/>
          <w:szCs w:val="20"/>
        </w:rPr>
        <w:t xml:space="preserve"> </w:t>
      </w:r>
      <w:r w:rsidRPr="006F1BE8">
        <w:rPr>
          <w:rFonts w:eastAsia="Arial"/>
          <w:color w:val="C00000"/>
          <w:sz w:val="20"/>
          <w:szCs w:val="20"/>
        </w:rPr>
        <w:t>this</w:t>
      </w:r>
      <w:r w:rsidRPr="006F1BE8">
        <w:rPr>
          <w:rFonts w:eastAsia="Arial"/>
          <w:color w:val="C00000"/>
          <w:spacing w:val="-1"/>
          <w:sz w:val="20"/>
          <w:szCs w:val="20"/>
        </w:rPr>
        <w:t xml:space="preserve"> </w:t>
      </w:r>
      <w:r w:rsidRPr="006F1BE8">
        <w:rPr>
          <w:rFonts w:eastAsia="Arial"/>
          <w:color w:val="C00000"/>
          <w:sz w:val="20"/>
          <w:szCs w:val="20"/>
        </w:rPr>
        <w:t>handbook.</w:t>
      </w:r>
      <w:r w:rsidRPr="006F1BE8">
        <w:rPr>
          <w:rFonts w:eastAsia="Arial"/>
          <w:color w:val="C00000"/>
          <w:spacing w:val="-3"/>
          <w:sz w:val="20"/>
          <w:szCs w:val="20"/>
        </w:rPr>
        <w:t xml:space="preserve"> </w:t>
      </w:r>
      <w:r w:rsidRPr="006F1BE8">
        <w:rPr>
          <w:rFonts w:eastAsia="Arial"/>
          <w:color w:val="C00000"/>
          <w:sz w:val="20"/>
          <w:szCs w:val="20"/>
        </w:rPr>
        <w:t>Any</w:t>
      </w:r>
      <w:r w:rsidRPr="006F1BE8">
        <w:rPr>
          <w:rFonts w:eastAsia="Arial"/>
          <w:color w:val="C00000"/>
          <w:spacing w:val="-7"/>
          <w:sz w:val="20"/>
          <w:szCs w:val="20"/>
        </w:rPr>
        <w:t xml:space="preserve"> </w:t>
      </w:r>
      <w:r w:rsidRPr="006F1BE8">
        <w:rPr>
          <w:rFonts w:eastAsia="Arial"/>
          <w:color w:val="C00000"/>
          <w:sz w:val="20"/>
          <w:szCs w:val="20"/>
        </w:rPr>
        <w:t>breach</w:t>
      </w:r>
      <w:r w:rsidRPr="006F1BE8">
        <w:rPr>
          <w:rFonts w:eastAsia="Arial"/>
          <w:color w:val="C00000"/>
          <w:spacing w:val="-3"/>
          <w:sz w:val="20"/>
          <w:szCs w:val="20"/>
        </w:rPr>
        <w:t xml:space="preserve"> </w:t>
      </w:r>
      <w:r w:rsidRPr="006F1BE8">
        <w:rPr>
          <w:rFonts w:eastAsia="Arial"/>
          <w:color w:val="C00000"/>
          <w:sz w:val="20"/>
          <w:szCs w:val="20"/>
        </w:rPr>
        <w:t>of</w:t>
      </w:r>
      <w:r w:rsidRPr="006F1BE8">
        <w:rPr>
          <w:rFonts w:eastAsia="Arial"/>
          <w:color w:val="C00000"/>
          <w:spacing w:val="-2"/>
          <w:sz w:val="20"/>
          <w:szCs w:val="20"/>
        </w:rPr>
        <w:t xml:space="preserve"> </w:t>
      </w:r>
      <w:r w:rsidRPr="006F1BE8">
        <w:rPr>
          <w:rFonts w:eastAsia="Arial"/>
          <w:color w:val="C00000"/>
          <w:sz w:val="20"/>
          <w:szCs w:val="20"/>
        </w:rPr>
        <w:t>this</w:t>
      </w:r>
      <w:r w:rsidRPr="006F1BE8">
        <w:rPr>
          <w:rFonts w:eastAsia="Arial"/>
          <w:color w:val="C00000"/>
          <w:spacing w:val="-1"/>
          <w:sz w:val="20"/>
          <w:szCs w:val="20"/>
        </w:rPr>
        <w:t xml:space="preserve"> </w:t>
      </w:r>
      <w:r w:rsidRPr="006F1BE8">
        <w:rPr>
          <w:rFonts w:eastAsia="Arial"/>
          <w:color w:val="C00000"/>
          <w:sz w:val="20"/>
          <w:szCs w:val="20"/>
        </w:rPr>
        <w:t>agreement</w:t>
      </w:r>
      <w:r w:rsidRPr="006F1BE8">
        <w:rPr>
          <w:rFonts w:eastAsia="Arial"/>
          <w:color w:val="C00000"/>
          <w:spacing w:val="-5"/>
          <w:sz w:val="20"/>
          <w:szCs w:val="20"/>
        </w:rPr>
        <w:t xml:space="preserve"> </w:t>
      </w:r>
      <w:r w:rsidRPr="006F1BE8">
        <w:rPr>
          <w:rFonts w:eastAsia="Arial"/>
          <w:color w:val="C00000"/>
          <w:sz w:val="20"/>
          <w:szCs w:val="20"/>
        </w:rPr>
        <w:t>constitutes</w:t>
      </w:r>
      <w:r w:rsidRPr="006F1BE8">
        <w:rPr>
          <w:rFonts w:eastAsia="Arial"/>
          <w:color w:val="C00000"/>
          <w:spacing w:val="-1"/>
          <w:w w:val="99"/>
          <w:sz w:val="20"/>
          <w:szCs w:val="20"/>
        </w:rPr>
        <w:t xml:space="preserve"> </w:t>
      </w:r>
      <w:r w:rsidRPr="006F1BE8">
        <w:rPr>
          <w:rFonts w:eastAsia="Arial"/>
          <w:color w:val="C00000"/>
          <w:sz w:val="20"/>
          <w:szCs w:val="20"/>
        </w:rPr>
        <w:t>grounds</w:t>
      </w:r>
      <w:r w:rsidRPr="006F1BE8">
        <w:rPr>
          <w:rFonts w:eastAsia="Arial"/>
          <w:color w:val="C00000"/>
          <w:spacing w:val="-6"/>
          <w:sz w:val="20"/>
          <w:szCs w:val="20"/>
        </w:rPr>
        <w:t xml:space="preserve"> </w:t>
      </w:r>
      <w:r w:rsidRPr="006F1BE8">
        <w:rPr>
          <w:rFonts w:eastAsia="Arial"/>
          <w:color w:val="C00000"/>
          <w:sz w:val="20"/>
          <w:szCs w:val="20"/>
        </w:rPr>
        <w:t>for</w:t>
      </w:r>
      <w:r w:rsidRPr="006F1BE8">
        <w:rPr>
          <w:rFonts w:eastAsia="Arial"/>
          <w:color w:val="C00000"/>
          <w:spacing w:val="-2"/>
          <w:sz w:val="20"/>
          <w:szCs w:val="20"/>
        </w:rPr>
        <w:t xml:space="preserve"> </w:t>
      </w:r>
      <w:r w:rsidRPr="006F1BE8">
        <w:rPr>
          <w:rFonts w:eastAsia="Arial"/>
          <w:color w:val="C00000"/>
          <w:sz w:val="20"/>
          <w:szCs w:val="20"/>
        </w:rPr>
        <w:t>being</w:t>
      </w:r>
      <w:r w:rsidRPr="006F1BE8">
        <w:rPr>
          <w:rFonts w:eastAsia="Arial"/>
          <w:color w:val="C00000"/>
          <w:spacing w:val="-3"/>
          <w:sz w:val="20"/>
          <w:szCs w:val="20"/>
        </w:rPr>
        <w:t xml:space="preserve"> </w:t>
      </w:r>
      <w:r w:rsidRPr="006F1BE8">
        <w:rPr>
          <w:rFonts w:eastAsia="Arial"/>
          <w:color w:val="C00000"/>
          <w:sz w:val="20"/>
          <w:szCs w:val="20"/>
        </w:rPr>
        <w:t>removed</w:t>
      </w:r>
      <w:r w:rsidRPr="006F1BE8">
        <w:rPr>
          <w:rFonts w:eastAsia="Arial"/>
          <w:color w:val="C00000"/>
          <w:spacing w:val="-3"/>
          <w:sz w:val="20"/>
          <w:szCs w:val="20"/>
        </w:rPr>
        <w:t xml:space="preserve"> </w:t>
      </w:r>
      <w:r w:rsidRPr="006F1BE8">
        <w:rPr>
          <w:rFonts w:eastAsia="Arial"/>
          <w:color w:val="C00000"/>
          <w:sz w:val="20"/>
          <w:szCs w:val="20"/>
        </w:rPr>
        <w:t>from the</w:t>
      </w:r>
      <w:r w:rsidRPr="006F1BE8">
        <w:rPr>
          <w:rFonts w:eastAsia="Arial"/>
          <w:color w:val="C00000"/>
          <w:spacing w:val="-5"/>
          <w:sz w:val="20"/>
          <w:szCs w:val="20"/>
        </w:rPr>
        <w:t xml:space="preserve"> </w:t>
      </w:r>
      <w:r w:rsidRPr="006F1BE8">
        <w:rPr>
          <w:rFonts w:eastAsia="Arial"/>
          <w:color w:val="C00000"/>
          <w:sz w:val="20"/>
          <w:szCs w:val="20"/>
        </w:rPr>
        <w:t>counseling program.</w:t>
      </w:r>
      <w:r w:rsidRPr="006F1BE8">
        <w:rPr>
          <w:rFonts w:eastAsia="Arial"/>
          <w:color w:val="C00000"/>
          <w:spacing w:val="-5"/>
          <w:sz w:val="20"/>
          <w:szCs w:val="20"/>
        </w:rPr>
        <w:t xml:space="preserve"> </w:t>
      </w:r>
      <w:r w:rsidRPr="006F1BE8">
        <w:rPr>
          <w:rFonts w:eastAsia="Arial"/>
          <w:color w:val="C00000"/>
          <w:sz w:val="20"/>
          <w:szCs w:val="20"/>
        </w:rPr>
        <w:t>I</w:t>
      </w:r>
      <w:r w:rsidRPr="006F1BE8">
        <w:rPr>
          <w:rFonts w:eastAsia="Arial"/>
          <w:color w:val="C00000"/>
          <w:spacing w:val="-5"/>
          <w:sz w:val="20"/>
          <w:szCs w:val="20"/>
        </w:rPr>
        <w:t xml:space="preserve"> </w:t>
      </w:r>
      <w:r w:rsidRPr="006F1BE8">
        <w:rPr>
          <w:rFonts w:eastAsia="Arial"/>
          <w:color w:val="C00000"/>
          <w:sz w:val="20"/>
          <w:szCs w:val="20"/>
        </w:rPr>
        <w:t>also</w:t>
      </w:r>
      <w:r w:rsidRPr="006F1BE8">
        <w:rPr>
          <w:rFonts w:eastAsia="Arial"/>
          <w:color w:val="C00000"/>
          <w:spacing w:val="-5"/>
          <w:sz w:val="20"/>
          <w:szCs w:val="20"/>
        </w:rPr>
        <w:t xml:space="preserve"> </w:t>
      </w:r>
      <w:r w:rsidRPr="006F1BE8">
        <w:rPr>
          <w:rFonts w:eastAsia="Arial"/>
          <w:color w:val="C00000"/>
          <w:sz w:val="20"/>
          <w:szCs w:val="20"/>
        </w:rPr>
        <w:t>understand</w:t>
      </w:r>
      <w:r w:rsidRPr="006F1BE8">
        <w:rPr>
          <w:rFonts w:eastAsia="Arial"/>
          <w:color w:val="C00000"/>
          <w:spacing w:val="-4"/>
          <w:sz w:val="20"/>
          <w:szCs w:val="20"/>
        </w:rPr>
        <w:t xml:space="preserve"> </w:t>
      </w:r>
      <w:r w:rsidRPr="006F1BE8">
        <w:rPr>
          <w:rFonts w:eastAsia="Arial"/>
          <w:color w:val="C00000"/>
          <w:sz w:val="20"/>
          <w:szCs w:val="20"/>
        </w:rPr>
        <w:t>the</w:t>
      </w:r>
      <w:r w:rsidRPr="006F1BE8">
        <w:rPr>
          <w:rFonts w:eastAsia="Arial"/>
          <w:color w:val="C00000"/>
          <w:spacing w:val="-5"/>
          <w:sz w:val="20"/>
          <w:szCs w:val="20"/>
        </w:rPr>
        <w:t xml:space="preserve"> Professional School Counseling </w:t>
      </w:r>
      <w:r w:rsidRPr="006F1BE8">
        <w:rPr>
          <w:rFonts w:eastAsia="Arial"/>
          <w:color w:val="C00000"/>
          <w:sz w:val="20"/>
          <w:szCs w:val="20"/>
        </w:rPr>
        <w:t>program’s</w:t>
      </w:r>
      <w:r w:rsidRPr="006F1BE8">
        <w:rPr>
          <w:rFonts w:eastAsia="Arial"/>
          <w:color w:val="C00000"/>
          <w:spacing w:val="-1"/>
          <w:sz w:val="20"/>
          <w:szCs w:val="20"/>
        </w:rPr>
        <w:t xml:space="preserve"> </w:t>
      </w:r>
      <w:r w:rsidRPr="006F1BE8">
        <w:rPr>
          <w:rFonts w:eastAsia="Arial"/>
          <w:color w:val="C00000"/>
          <w:sz w:val="20"/>
          <w:szCs w:val="20"/>
        </w:rPr>
        <w:t>retention</w:t>
      </w:r>
      <w:r w:rsidRPr="006F1BE8">
        <w:rPr>
          <w:rFonts w:eastAsia="Arial"/>
          <w:color w:val="C00000"/>
          <w:spacing w:val="2"/>
          <w:w w:val="99"/>
          <w:sz w:val="20"/>
          <w:szCs w:val="20"/>
        </w:rPr>
        <w:t xml:space="preserve"> </w:t>
      </w:r>
      <w:r w:rsidRPr="006F1BE8">
        <w:rPr>
          <w:rFonts w:eastAsia="Arial"/>
          <w:color w:val="C00000"/>
          <w:sz w:val="20"/>
          <w:szCs w:val="20"/>
        </w:rPr>
        <w:t xml:space="preserve">policy, and I am clear that there are certain behaviors that, </w:t>
      </w:r>
      <w:r w:rsidRPr="006F1BE8">
        <w:rPr>
          <w:rFonts w:eastAsia="Arial"/>
          <w:color w:val="C00000"/>
          <w:spacing w:val="-4"/>
          <w:sz w:val="20"/>
          <w:szCs w:val="20"/>
        </w:rPr>
        <w:t xml:space="preserve">if </w:t>
      </w:r>
      <w:r w:rsidRPr="006F1BE8">
        <w:rPr>
          <w:rFonts w:eastAsia="Arial"/>
          <w:color w:val="C00000"/>
          <w:sz w:val="20"/>
          <w:szCs w:val="20"/>
        </w:rPr>
        <w:t xml:space="preserve">violated, </w:t>
      </w:r>
      <w:r w:rsidRPr="006F1BE8">
        <w:rPr>
          <w:rFonts w:eastAsia="Arial"/>
          <w:color w:val="C00000"/>
          <w:spacing w:val="-3"/>
          <w:sz w:val="20"/>
          <w:szCs w:val="20"/>
        </w:rPr>
        <w:t xml:space="preserve">will </w:t>
      </w:r>
      <w:r w:rsidRPr="006F1BE8">
        <w:rPr>
          <w:rFonts w:eastAsia="Arial"/>
          <w:color w:val="C00000"/>
          <w:sz w:val="20"/>
          <w:szCs w:val="20"/>
        </w:rPr>
        <w:t>supersede this</w:t>
      </w:r>
      <w:r w:rsidRPr="006F1BE8">
        <w:rPr>
          <w:rFonts w:eastAsia="Arial"/>
          <w:color w:val="C00000"/>
          <w:spacing w:val="-18"/>
          <w:sz w:val="20"/>
          <w:szCs w:val="20"/>
        </w:rPr>
        <w:t xml:space="preserve"> </w:t>
      </w:r>
      <w:r w:rsidRPr="006F1BE8">
        <w:rPr>
          <w:rFonts w:eastAsia="Arial"/>
          <w:color w:val="C00000"/>
          <w:sz w:val="20"/>
          <w:szCs w:val="20"/>
        </w:rPr>
        <w:t>agreement</w:t>
      </w:r>
      <w:r w:rsidRPr="006F1BE8">
        <w:rPr>
          <w:rFonts w:eastAsia="Arial"/>
          <w:color w:val="C00000"/>
          <w:spacing w:val="-1"/>
          <w:w w:val="99"/>
          <w:sz w:val="20"/>
          <w:szCs w:val="20"/>
        </w:rPr>
        <w:t xml:space="preserve"> </w:t>
      </w:r>
      <w:r w:rsidRPr="006F1BE8">
        <w:rPr>
          <w:rFonts w:eastAsia="Arial"/>
          <w:color w:val="C00000"/>
          <w:sz w:val="20"/>
          <w:szCs w:val="20"/>
        </w:rPr>
        <w:t>including</w:t>
      </w:r>
      <w:r w:rsidRPr="006F1BE8">
        <w:rPr>
          <w:rFonts w:eastAsia="Arial"/>
          <w:color w:val="C00000"/>
          <w:spacing w:val="-3"/>
          <w:sz w:val="20"/>
          <w:szCs w:val="20"/>
        </w:rPr>
        <w:t xml:space="preserve"> </w:t>
      </w:r>
      <w:r w:rsidRPr="006F1BE8">
        <w:rPr>
          <w:rFonts w:eastAsia="Arial"/>
          <w:color w:val="C00000"/>
          <w:sz w:val="20"/>
          <w:szCs w:val="20"/>
        </w:rPr>
        <w:t>remediation</w:t>
      </w:r>
      <w:r w:rsidRPr="006F1BE8">
        <w:rPr>
          <w:rFonts w:eastAsia="Arial"/>
          <w:color w:val="C00000"/>
          <w:spacing w:val="-5"/>
          <w:sz w:val="20"/>
          <w:szCs w:val="20"/>
        </w:rPr>
        <w:t xml:space="preserve"> </w:t>
      </w:r>
      <w:r w:rsidRPr="006F1BE8">
        <w:rPr>
          <w:rFonts w:eastAsia="Arial"/>
          <w:color w:val="C00000"/>
          <w:sz w:val="20"/>
          <w:szCs w:val="20"/>
        </w:rPr>
        <w:t>services</w:t>
      </w:r>
      <w:r w:rsidRPr="006F1BE8">
        <w:rPr>
          <w:rFonts w:eastAsia="Arial"/>
          <w:color w:val="C00000"/>
          <w:spacing w:val="-1"/>
          <w:sz w:val="20"/>
          <w:szCs w:val="20"/>
        </w:rPr>
        <w:t xml:space="preserve"> </w:t>
      </w:r>
      <w:r w:rsidRPr="006F1BE8">
        <w:rPr>
          <w:rFonts w:eastAsia="Arial"/>
          <w:color w:val="C00000"/>
          <w:sz w:val="20"/>
          <w:szCs w:val="20"/>
        </w:rPr>
        <w:t>and,</w:t>
      </w:r>
      <w:r w:rsidRPr="006F1BE8">
        <w:rPr>
          <w:rFonts w:eastAsia="Arial"/>
          <w:color w:val="C00000"/>
          <w:spacing w:val="-3"/>
          <w:sz w:val="20"/>
          <w:szCs w:val="20"/>
        </w:rPr>
        <w:t xml:space="preserve"> </w:t>
      </w:r>
      <w:r w:rsidRPr="006F1BE8">
        <w:rPr>
          <w:rFonts w:eastAsia="Arial"/>
          <w:color w:val="C00000"/>
          <w:sz w:val="20"/>
          <w:szCs w:val="20"/>
        </w:rPr>
        <w:t>instead,</w:t>
      </w:r>
      <w:r w:rsidRPr="006F1BE8">
        <w:rPr>
          <w:rFonts w:eastAsia="Arial"/>
          <w:color w:val="C00000"/>
          <w:spacing w:val="-5"/>
          <w:sz w:val="20"/>
          <w:szCs w:val="20"/>
        </w:rPr>
        <w:t xml:space="preserve"> </w:t>
      </w:r>
      <w:r w:rsidRPr="006F1BE8">
        <w:rPr>
          <w:rFonts w:eastAsia="Arial"/>
          <w:color w:val="C00000"/>
          <w:sz w:val="20"/>
          <w:szCs w:val="20"/>
        </w:rPr>
        <w:t>may</w:t>
      </w:r>
      <w:r w:rsidRPr="006F1BE8">
        <w:rPr>
          <w:rFonts w:eastAsia="Arial"/>
          <w:color w:val="C00000"/>
          <w:spacing w:val="-10"/>
          <w:sz w:val="20"/>
          <w:szCs w:val="20"/>
        </w:rPr>
        <w:t xml:space="preserve"> </w:t>
      </w:r>
      <w:r w:rsidRPr="006F1BE8">
        <w:rPr>
          <w:rFonts w:eastAsia="Arial"/>
          <w:color w:val="C00000"/>
          <w:sz w:val="20"/>
          <w:szCs w:val="20"/>
        </w:rPr>
        <w:t>result</w:t>
      </w:r>
      <w:r w:rsidRPr="006F1BE8">
        <w:rPr>
          <w:rFonts w:eastAsia="Arial"/>
          <w:color w:val="C00000"/>
          <w:spacing w:val="-3"/>
          <w:sz w:val="20"/>
          <w:szCs w:val="20"/>
        </w:rPr>
        <w:t xml:space="preserve"> </w:t>
      </w:r>
      <w:r w:rsidRPr="006F1BE8">
        <w:rPr>
          <w:rFonts w:eastAsia="Arial"/>
          <w:color w:val="C00000"/>
          <w:sz w:val="20"/>
          <w:szCs w:val="20"/>
        </w:rPr>
        <w:t>in</w:t>
      </w:r>
      <w:r w:rsidRPr="006F1BE8">
        <w:rPr>
          <w:rFonts w:eastAsia="Arial"/>
          <w:color w:val="C00000"/>
          <w:spacing w:val="-3"/>
          <w:sz w:val="20"/>
          <w:szCs w:val="20"/>
        </w:rPr>
        <w:t xml:space="preserve"> </w:t>
      </w:r>
      <w:r w:rsidRPr="006F1BE8">
        <w:rPr>
          <w:rFonts w:eastAsia="Arial"/>
          <w:color w:val="C00000"/>
          <w:sz w:val="20"/>
          <w:szCs w:val="20"/>
        </w:rPr>
        <w:t>immediate</w:t>
      </w:r>
      <w:r w:rsidRPr="006F1BE8">
        <w:rPr>
          <w:rFonts w:eastAsia="Arial"/>
          <w:color w:val="C00000"/>
          <w:spacing w:val="-5"/>
          <w:sz w:val="20"/>
          <w:szCs w:val="20"/>
        </w:rPr>
        <w:t xml:space="preserve"> </w:t>
      </w:r>
      <w:r w:rsidRPr="006F1BE8">
        <w:rPr>
          <w:rFonts w:eastAsia="Arial"/>
          <w:color w:val="C00000"/>
          <w:sz w:val="20"/>
          <w:szCs w:val="20"/>
        </w:rPr>
        <w:t>removal</w:t>
      </w:r>
      <w:r w:rsidRPr="006F1BE8">
        <w:rPr>
          <w:rFonts w:eastAsia="Arial"/>
          <w:color w:val="C00000"/>
          <w:spacing w:val="-8"/>
          <w:sz w:val="20"/>
          <w:szCs w:val="20"/>
        </w:rPr>
        <w:t xml:space="preserve"> </w:t>
      </w:r>
      <w:r w:rsidRPr="006F1BE8">
        <w:rPr>
          <w:rFonts w:eastAsia="Arial"/>
          <w:color w:val="C00000"/>
          <w:sz w:val="20"/>
          <w:szCs w:val="20"/>
        </w:rPr>
        <w:t>from</w:t>
      </w:r>
      <w:r w:rsidRPr="006F1BE8">
        <w:rPr>
          <w:rFonts w:eastAsia="Arial"/>
          <w:color w:val="C00000"/>
          <w:spacing w:val="-1"/>
          <w:sz w:val="20"/>
          <w:szCs w:val="20"/>
        </w:rPr>
        <w:t xml:space="preserve"> </w:t>
      </w:r>
      <w:r w:rsidRPr="006F1BE8">
        <w:rPr>
          <w:rFonts w:eastAsia="Arial"/>
          <w:color w:val="C00000"/>
          <w:sz w:val="20"/>
          <w:szCs w:val="20"/>
        </w:rPr>
        <w:t>the</w:t>
      </w:r>
      <w:r w:rsidRPr="006F1BE8">
        <w:rPr>
          <w:rFonts w:eastAsia="Arial"/>
          <w:color w:val="C00000"/>
          <w:spacing w:val="-5"/>
          <w:sz w:val="20"/>
          <w:szCs w:val="20"/>
        </w:rPr>
        <w:t xml:space="preserve"> </w:t>
      </w:r>
      <w:r w:rsidRPr="006F1BE8">
        <w:rPr>
          <w:rFonts w:eastAsia="Arial"/>
          <w:color w:val="C00000"/>
          <w:sz w:val="20"/>
          <w:szCs w:val="20"/>
        </w:rPr>
        <w:t>program</w:t>
      </w:r>
      <w:r w:rsidRPr="006F1BE8">
        <w:rPr>
          <w:rFonts w:eastAsia="Arial"/>
          <w:color w:val="C00000"/>
          <w:spacing w:val="-1"/>
          <w:sz w:val="20"/>
          <w:szCs w:val="20"/>
        </w:rPr>
        <w:t xml:space="preserve"> </w:t>
      </w:r>
      <w:r w:rsidRPr="006F1BE8">
        <w:rPr>
          <w:rFonts w:eastAsia="Arial"/>
          <w:color w:val="C00000"/>
          <w:sz w:val="20"/>
          <w:szCs w:val="20"/>
        </w:rPr>
        <w:t>(e.g.,</w:t>
      </w:r>
      <w:r w:rsidRPr="006F1BE8">
        <w:rPr>
          <w:rFonts w:eastAsia="Arial"/>
          <w:color w:val="C00000"/>
          <w:w w:val="99"/>
          <w:sz w:val="20"/>
          <w:szCs w:val="20"/>
        </w:rPr>
        <w:t xml:space="preserve"> </w:t>
      </w:r>
      <w:r w:rsidRPr="006F1BE8">
        <w:rPr>
          <w:rFonts w:eastAsia="Arial"/>
          <w:color w:val="C00000"/>
          <w:sz w:val="20"/>
          <w:szCs w:val="20"/>
        </w:rPr>
        <w:t>ethics</w:t>
      </w:r>
      <w:r w:rsidRPr="006F1BE8">
        <w:rPr>
          <w:rFonts w:eastAsia="Arial"/>
          <w:color w:val="C00000"/>
          <w:spacing w:val="-15"/>
          <w:sz w:val="20"/>
          <w:szCs w:val="20"/>
        </w:rPr>
        <w:t xml:space="preserve"> </w:t>
      </w:r>
      <w:r w:rsidRPr="006F1BE8">
        <w:rPr>
          <w:rFonts w:eastAsia="Arial"/>
          <w:color w:val="C00000"/>
          <w:sz w:val="20"/>
          <w:szCs w:val="20"/>
        </w:rPr>
        <w:t>violations).</w:t>
      </w:r>
    </w:p>
    <w:p w:rsidR="0072312A" w:rsidRPr="006F1BE8" w:rsidRDefault="0072312A" w:rsidP="0072312A">
      <w:pPr>
        <w:rPr>
          <w:rFonts w:eastAsia="Arial"/>
          <w:color w:val="C00000"/>
          <w:sz w:val="20"/>
          <w:szCs w:val="20"/>
        </w:rPr>
      </w:pPr>
    </w:p>
    <w:p w:rsidR="0072312A" w:rsidRPr="006F1BE8" w:rsidRDefault="0072312A" w:rsidP="0072312A">
      <w:pPr>
        <w:rPr>
          <w:rFonts w:eastAsia="Arial"/>
          <w:color w:val="C00000"/>
          <w:sz w:val="26"/>
          <w:szCs w:val="26"/>
        </w:rPr>
      </w:pPr>
    </w:p>
    <w:p w:rsidR="0072312A" w:rsidRPr="006F1BE8" w:rsidRDefault="0072312A" w:rsidP="0072312A">
      <w:pPr>
        <w:tabs>
          <w:tab w:val="left" w:pos="6011"/>
          <w:tab w:val="left" w:pos="7452"/>
        </w:tabs>
        <w:ind w:right="116"/>
        <w:rPr>
          <w:color w:val="C00000"/>
          <w:spacing w:val="-1"/>
          <w:sz w:val="20"/>
        </w:rPr>
      </w:pPr>
      <w:r w:rsidRPr="006F1BE8">
        <w:rPr>
          <w:color w:val="C00000"/>
          <w:spacing w:val="-1"/>
          <w:sz w:val="20"/>
        </w:rPr>
        <w:t xml:space="preserve">    </w:t>
      </w:r>
    </w:p>
    <w:p w:rsidR="0072312A" w:rsidRPr="006F1BE8" w:rsidRDefault="0072312A" w:rsidP="0072312A">
      <w:pPr>
        <w:tabs>
          <w:tab w:val="left" w:pos="6011"/>
          <w:tab w:val="left" w:pos="7452"/>
        </w:tabs>
        <w:ind w:right="116"/>
        <w:rPr>
          <w:rFonts w:eastAsia="Arial"/>
          <w:color w:val="C00000"/>
        </w:rPr>
      </w:pPr>
      <w:r w:rsidRPr="006F1BE8">
        <w:rPr>
          <w:color w:val="C00000"/>
          <w:spacing w:val="-1"/>
        </w:rPr>
        <w:t>Signature</w:t>
      </w:r>
      <w:r w:rsidRPr="006F1BE8">
        <w:rPr>
          <w:color w:val="C00000"/>
          <w:spacing w:val="-1"/>
          <w:u w:val="single" w:color="000000"/>
        </w:rPr>
        <w:tab/>
      </w:r>
      <w:r w:rsidRPr="006F1BE8">
        <w:rPr>
          <w:color w:val="C00000"/>
          <w:spacing w:val="-1"/>
        </w:rPr>
        <w:t xml:space="preserve">Date </w:t>
      </w:r>
      <w:r w:rsidRPr="006F1BE8">
        <w:rPr>
          <w:color w:val="C00000"/>
          <w:w w:val="99"/>
          <w:u w:val="single" w:color="000000"/>
        </w:rPr>
        <w:t xml:space="preserve"> </w:t>
      </w:r>
      <w:r w:rsidRPr="006F1BE8">
        <w:rPr>
          <w:color w:val="C00000"/>
          <w:u w:val="single" w:color="000000"/>
        </w:rPr>
        <w:tab/>
        <w:t xml:space="preserve">_______ </w:t>
      </w:r>
    </w:p>
    <w:p w:rsidR="0072312A" w:rsidRPr="006F1BE8" w:rsidRDefault="0072312A" w:rsidP="0072312A">
      <w:pPr>
        <w:tabs>
          <w:tab w:val="left" w:pos="5911"/>
        </w:tabs>
        <w:ind w:right="116"/>
        <w:rPr>
          <w:rFonts w:eastAsia="Arial"/>
          <w:color w:val="C00000"/>
        </w:rPr>
      </w:pPr>
    </w:p>
    <w:p w:rsidR="0072312A" w:rsidRPr="006F1BE8" w:rsidRDefault="0072312A" w:rsidP="0072312A">
      <w:pPr>
        <w:tabs>
          <w:tab w:val="left" w:pos="5911"/>
        </w:tabs>
        <w:ind w:right="116"/>
        <w:rPr>
          <w:rFonts w:eastAsia="Arial"/>
          <w:color w:val="C00000"/>
        </w:rPr>
      </w:pPr>
    </w:p>
    <w:p w:rsidR="0072312A" w:rsidRPr="006F1BE8" w:rsidRDefault="0072312A" w:rsidP="0072312A">
      <w:pPr>
        <w:tabs>
          <w:tab w:val="left" w:pos="5911"/>
        </w:tabs>
        <w:ind w:right="116"/>
        <w:rPr>
          <w:rFonts w:eastAsia="Arial"/>
          <w:color w:val="C00000"/>
        </w:rPr>
      </w:pPr>
    </w:p>
    <w:p w:rsidR="0072312A" w:rsidRPr="006F1BE8" w:rsidRDefault="0072312A" w:rsidP="0072312A">
      <w:pPr>
        <w:tabs>
          <w:tab w:val="left" w:pos="5911"/>
        </w:tabs>
        <w:ind w:right="116"/>
        <w:rPr>
          <w:rFonts w:eastAsia="Arial"/>
          <w:color w:val="C00000"/>
        </w:rPr>
      </w:pPr>
    </w:p>
    <w:p w:rsidR="0072312A" w:rsidRPr="006F1BE8" w:rsidRDefault="0072312A" w:rsidP="0072312A">
      <w:pPr>
        <w:tabs>
          <w:tab w:val="left" w:pos="5911"/>
        </w:tabs>
        <w:ind w:right="116"/>
        <w:rPr>
          <w:rFonts w:eastAsia="Arial"/>
          <w:color w:val="C00000"/>
        </w:rPr>
      </w:pPr>
      <w:r w:rsidRPr="006F1BE8">
        <w:rPr>
          <w:color w:val="C00000"/>
        </w:rPr>
        <w:t>Print</w:t>
      </w:r>
      <w:r w:rsidRPr="006F1BE8">
        <w:rPr>
          <w:color w:val="C00000"/>
          <w:spacing w:val="-4"/>
        </w:rPr>
        <w:t xml:space="preserve"> </w:t>
      </w:r>
      <w:r w:rsidRPr="006F1BE8">
        <w:rPr>
          <w:color w:val="C00000"/>
        </w:rPr>
        <w:t>name</w:t>
      </w:r>
      <w:r w:rsidRPr="006F1BE8">
        <w:rPr>
          <w:color w:val="C00000"/>
          <w:spacing w:val="-1"/>
        </w:rPr>
        <w:t xml:space="preserve"> </w:t>
      </w:r>
      <w:r w:rsidRPr="006F1BE8">
        <w:rPr>
          <w:color w:val="C00000"/>
          <w:w w:val="99"/>
          <w:u w:val="single" w:color="000000"/>
        </w:rPr>
        <w:t xml:space="preserve"> </w:t>
      </w:r>
      <w:r w:rsidRPr="006F1BE8">
        <w:rPr>
          <w:color w:val="C00000"/>
          <w:u w:val="single" w:color="000000"/>
        </w:rPr>
        <w:tab/>
      </w:r>
    </w:p>
    <w:p w:rsidR="0072312A" w:rsidRPr="00B9072F" w:rsidRDefault="0072312A" w:rsidP="0072312A"/>
    <w:p w:rsidR="0072312A" w:rsidRDefault="0072312A">
      <w:pPr>
        <w:spacing w:after="240"/>
        <w:rPr>
          <w:rFonts w:eastAsia="Times New Roman"/>
        </w:rPr>
      </w:pPr>
    </w:p>
    <w:sectPr w:rsidR="0072312A" w:rsidSect="00F44D59">
      <w:headerReference w:type="default" r:id="rId46"/>
      <w:footerReference w:type="default" r:id="rId47"/>
      <w:pgSz w:w="12240" w:h="15840"/>
      <w:pgMar w:top="1151" w:right="1800" w:bottom="1151" w:left="1800" w:header="527" w:footer="526"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B77" w:rsidRDefault="007A7B77" w:rsidP="00F44D59">
      <w:r>
        <w:separator/>
      </w:r>
    </w:p>
  </w:endnote>
  <w:endnote w:type="continuationSeparator" w:id="0">
    <w:p w:rsidR="007A7B77" w:rsidRDefault="007A7B77" w:rsidP="00F44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570780"/>
      <w:docPartObj>
        <w:docPartGallery w:val="Page Numbers (Bottom of Page)"/>
        <w:docPartUnique/>
      </w:docPartObj>
    </w:sdtPr>
    <w:sdtEndPr>
      <w:rPr>
        <w:noProof/>
      </w:rPr>
    </w:sdtEndPr>
    <w:sdtContent>
      <w:p w:rsidR="007A7B77" w:rsidRDefault="007A7B77">
        <w:pPr>
          <w:pStyle w:val="Footer"/>
          <w:jc w:val="center"/>
        </w:pPr>
        <w:r>
          <w:fldChar w:fldCharType="begin"/>
        </w:r>
        <w:r>
          <w:instrText xml:space="preserve"> PAGE   \* MERGEFORMAT </w:instrText>
        </w:r>
        <w:r>
          <w:fldChar w:fldCharType="separate"/>
        </w:r>
        <w:r w:rsidR="00133AB0">
          <w:rPr>
            <w:noProof/>
          </w:rPr>
          <w:t>1</w:t>
        </w:r>
        <w:r>
          <w:rPr>
            <w:noProof/>
          </w:rPr>
          <w:fldChar w:fldCharType="end"/>
        </w:r>
      </w:p>
    </w:sdtContent>
  </w:sdt>
  <w:p w:rsidR="007A7B77" w:rsidRDefault="007A7B77">
    <w:pPr>
      <w:tabs>
        <w:tab w:val="center" w:pos="4320"/>
        <w:tab w:val="right" w:pos="8640"/>
      </w:tabs>
      <w:rPr>
        <w:rFonts w:cstheme="minorBidi"/>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B77" w:rsidRDefault="007A7B77" w:rsidP="00F44D59">
      <w:r>
        <w:separator/>
      </w:r>
    </w:p>
  </w:footnote>
  <w:footnote w:type="continuationSeparator" w:id="0">
    <w:p w:rsidR="007A7B77" w:rsidRDefault="007A7B77" w:rsidP="00F44D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B77" w:rsidRDefault="007A7B77">
    <w:pPr>
      <w:tabs>
        <w:tab w:val="center" w:pos="4320"/>
        <w:tab w:val="right" w:pos="8640"/>
      </w:tabs>
      <w:rPr>
        <w:rFonts w:cstheme="minorBidi"/>
        <w:noProof/>
        <w:kern w:val="0"/>
      </w:rPr>
    </w:pPr>
  </w:p>
  <w:p w:rsidR="007A7B77" w:rsidRDefault="007A7B77">
    <w:pPr>
      <w:rPr>
        <w:rFonts w:cstheme="minorBidi"/>
        <w:noProof/>
        <w:kern w:val="0"/>
      </w:rPr>
    </w:pPr>
  </w:p>
  <w:p w:rsidR="007A7B77" w:rsidRDefault="007A7B77">
    <w:pPr>
      <w:tabs>
        <w:tab w:val="center" w:pos="4320"/>
        <w:tab w:val="right" w:pos="8640"/>
      </w:tabs>
      <w:rPr>
        <w:rFonts w:cstheme="minorBidi"/>
        <w:kern w:val="0"/>
      </w:rPr>
    </w:pPr>
  </w:p>
  <w:p w:rsidR="007A7B77" w:rsidRDefault="007A7B77">
    <w:pPr>
      <w:tabs>
        <w:tab w:val="center" w:pos="4320"/>
        <w:tab w:val="right" w:pos="8640"/>
      </w:tabs>
      <w:rPr>
        <w:rFonts w:cstheme="minorBidi"/>
        <w:kern w:val="0"/>
      </w:rPr>
    </w:pPr>
  </w:p>
  <w:p w:rsidR="007A7B77" w:rsidRDefault="00133AB0" w:rsidP="00F44D5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79.5pt;margin-top:142.5pt;width:300pt;height:309pt;z-index:251660288" o:allowincell="f">
          <v:imagedata r:id="rId1" o:title=""/>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481F"/>
    <w:multiLevelType w:val="hybridMultilevel"/>
    <w:tmpl w:val="FFD66B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90B9F"/>
    <w:multiLevelType w:val="multilevel"/>
    <w:tmpl w:val="FEE6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D3CB5"/>
    <w:multiLevelType w:val="hybridMultilevel"/>
    <w:tmpl w:val="43603724"/>
    <w:lvl w:ilvl="0" w:tplc="B9A20642">
      <w:start w:val="1"/>
      <w:numFmt w:val="decimal"/>
      <w:lvlText w:val="%1."/>
      <w:lvlJc w:val="left"/>
      <w:pPr>
        <w:ind w:left="832" w:hanging="360"/>
        <w:jc w:val="right"/>
      </w:pPr>
      <w:rPr>
        <w:rFonts w:ascii="Times New Roman" w:eastAsia="Times New Roman" w:hAnsi="Times New Roman" w:hint="default"/>
        <w:w w:val="99"/>
        <w:sz w:val="20"/>
        <w:szCs w:val="20"/>
      </w:rPr>
    </w:lvl>
    <w:lvl w:ilvl="1" w:tplc="79E85AE4">
      <w:start w:val="1"/>
      <w:numFmt w:val="decimal"/>
      <w:lvlText w:val="(%2)"/>
      <w:lvlJc w:val="left"/>
      <w:pPr>
        <w:ind w:left="832" w:hanging="284"/>
      </w:pPr>
      <w:rPr>
        <w:rFonts w:ascii="Times New Roman" w:eastAsia="Times New Roman" w:hAnsi="Times New Roman" w:hint="default"/>
        <w:w w:val="99"/>
        <w:sz w:val="20"/>
        <w:szCs w:val="20"/>
      </w:rPr>
    </w:lvl>
    <w:lvl w:ilvl="2" w:tplc="6330C626">
      <w:start w:val="1"/>
      <w:numFmt w:val="bullet"/>
      <w:lvlText w:val="•"/>
      <w:lvlJc w:val="left"/>
      <w:pPr>
        <w:ind w:left="2661" w:hanging="284"/>
      </w:pPr>
      <w:rPr>
        <w:rFonts w:hint="default"/>
      </w:rPr>
    </w:lvl>
    <w:lvl w:ilvl="3" w:tplc="5CB4F60E">
      <w:start w:val="1"/>
      <w:numFmt w:val="bullet"/>
      <w:lvlText w:val="•"/>
      <w:lvlJc w:val="left"/>
      <w:pPr>
        <w:ind w:left="3576" w:hanging="284"/>
      </w:pPr>
      <w:rPr>
        <w:rFonts w:hint="default"/>
      </w:rPr>
    </w:lvl>
    <w:lvl w:ilvl="4" w:tplc="2A08D67A">
      <w:start w:val="1"/>
      <w:numFmt w:val="bullet"/>
      <w:lvlText w:val="•"/>
      <w:lvlJc w:val="left"/>
      <w:pPr>
        <w:ind w:left="4491" w:hanging="284"/>
      </w:pPr>
      <w:rPr>
        <w:rFonts w:hint="default"/>
      </w:rPr>
    </w:lvl>
    <w:lvl w:ilvl="5" w:tplc="A4665348">
      <w:start w:val="1"/>
      <w:numFmt w:val="bullet"/>
      <w:lvlText w:val="•"/>
      <w:lvlJc w:val="left"/>
      <w:pPr>
        <w:ind w:left="5406" w:hanging="284"/>
      </w:pPr>
      <w:rPr>
        <w:rFonts w:hint="default"/>
      </w:rPr>
    </w:lvl>
    <w:lvl w:ilvl="6" w:tplc="4F7843B8">
      <w:start w:val="1"/>
      <w:numFmt w:val="bullet"/>
      <w:lvlText w:val="•"/>
      <w:lvlJc w:val="left"/>
      <w:pPr>
        <w:ind w:left="6320" w:hanging="284"/>
      </w:pPr>
      <w:rPr>
        <w:rFonts w:hint="default"/>
      </w:rPr>
    </w:lvl>
    <w:lvl w:ilvl="7" w:tplc="652A80F6">
      <w:start w:val="1"/>
      <w:numFmt w:val="bullet"/>
      <w:lvlText w:val="•"/>
      <w:lvlJc w:val="left"/>
      <w:pPr>
        <w:ind w:left="7235" w:hanging="284"/>
      </w:pPr>
      <w:rPr>
        <w:rFonts w:hint="default"/>
      </w:rPr>
    </w:lvl>
    <w:lvl w:ilvl="8" w:tplc="FEF25616">
      <w:start w:val="1"/>
      <w:numFmt w:val="bullet"/>
      <w:lvlText w:val="•"/>
      <w:lvlJc w:val="left"/>
      <w:pPr>
        <w:ind w:left="8150" w:hanging="284"/>
      </w:pPr>
      <w:rPr>
        <w:rFonts w:hint="default"/>
      </w:rPr>
    </w:lvl>
  </w:abstractNum>
  <w:abstractNum w:abstractNumId="3">
    <w:nsid w:val="0E5052C2"/>
    <w:multiLevelType w:val="hybridMultilevel"/>
    <w:tmpl w:val="EC147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7B25D6"/>
    <w:multiLevelType w:val="hybridMultilevel"/>
    <w:tmpl w:val="8D52FD80"/>
    <w:lvl w:ilvl="0" w:tplc="E3AE2D50">
      <w:start w:val="1"/>
      <w:numFmt w:val="decimal"/>
      <w:lvlText w:val="%1."/>
      <w:lvlJc w:val="left"/>
      <w:pPr>
        <w:ind w:left="312" w:hanging="200"/>
      </w:pPr>
      <w:rPr>
        <w:rFonts w:ascii="Times New Roman" w:eastAsia="Times New Roman" w:hAnsi="Times New Roman" w:hint="default"/>
        <w:color w:val="333333"/>
        <w:w w:val="99"/>
        <w:sz w:val="20"/>
        <w:szCs w:val="20"/>
      </w:rPr>
    </w:lvl>
    <w:lvl w:ilvl="1" w:tplc="C8D8BC06">
      <w:start w:val="1"/>
      <w:numFmt w:val="bullet"/>
      <w:lvlText w:val="•"/>
      <w:lvlJc w:val="left"/>
      <w:pPr>
        <w:ind w:left="1296" w:hanging="200"/>
      </w:pPr>
      <w:rPr>
        <w:rFonts w:hint="default"/>
      </w:rPr>
    </w:lvl>
    <w:lvl w:ilvl="2" w:tplc="B066A6FE">
      <w:start w:val="1"/>
      <w:numFmt w:val="bullet"/>
      <w:lvlText w:val="•"/>
      <w:lvlJc w:val="left"/>
      <w:pPr>
        <w:ind w:left="2281" w:hanging="200"/>
      </w:pPr>
      <w:rPr>
        <w:rFonts w:hint="default"/>
      </w:rPr>
    </w:lvl>
    <w:lvl w:ilvl="3" w:tplc="03263CD8">
      <w:start w:val="1"/>
      <w:numFmt w:val="bullet"/>
      <w:lvlText w:val="•"/>
      <w:lvlJc w:val="left"/>
      <w:pPr>
        <w:ind w:left="3266" w:hanging="200"/>
      </w:pPr>
      <w:rPr>
        <w:rFonts w:hint="default"/>
      </w:rPr>
    </w:lvl>
    <w:lvl w:ilvl="4" w:tplc="A0628152">
      <w:start w:val="1"/>
      <w:numFmt w:val="bullet"/>
      <w:lvlText w:val="•"/>
      <w:lvlJc w:val="left"/>
      <w:pPr>
        <w:ind w:left="4251" w:hanging="200"/>
      </w:pPr>
      <w:rPr>
        <w:rFonts w:hint="default"/>
      </w:rPr>
    </w:lvl>
    <w:lvl w:ilvl="5" w:tplc="B8BA5232">
      <w:start w:val="1"/>
      <w:numFmt w:val="bullet"/>
      <w:lvlText w:val="•"/>
      <w:lvlJc w:val="left"/>
      <w:pPr>
        <w:ind w:left="5236" w:hanging="200"/>
      </w:pPr>
      <w:rPr>
        <w:rFonts w:hint="default"/>
      </w:rPr>
    </w:lvl>
    <w:lvl w:ilvl="6" w:tplc="C36CA9AE">
      <w:start w:val="1"/>
      <w:numFmt w:val="bullet"/>
      <w:lvlText w:val="•"/>
      <w:lvlJc w:val="left"/>
      <w:pPr>
        <w:ind w:left="6220" w:hanging="200"/>
      </w:pPr>
      <w:rPr>
        <w:rFonts w:hint="default"/>
      </w:rPr>
    </w:lvl>
    <w:lvl w:ilvl="7" w:tplc="FC5E3E02">
      <w:start w:val="1"/>
      <w:numFmt w:val="bullet"/>
      <w:lvlText w:val="•"/>
      <w:lvlJc w:val="left"/>
      <w:pPr>
        <w:ind w:left="7205" w:hanging="200"/>
      </w:pPr>
      <w:rPr>
        <w:rFonts w:hint="default"/>
      </w:rPr>
    </w:lvl>
    <w:lvl w:ilvl="8" w:tplc="57CEFC74">
      <w:start w:val="1"/>
      <w:numFmt w:val="bullet"/>
      <w:lvlText w:val="•"/>
      <w:lvlJc w:val="left"/>
      <w:pPr>
        <w:ind w:left="8190" w:hanging="200"/>
      </w:pPr>
      <w:rPr>
        <w:rFonts w:hint="default"/>
      </w:rPr>
    </w:lvl>
  </w:abstractNum>
  <w:abstractNum w:abstractNumId="5">
    <w:nsid w:val="11CA23C4"/>
    <w:multiLevelType w:val="hybridMultilevel"/>
    <w:tmpl w:val="872E9108"/>
    <w:lvl w:ilvl="0" w:tplc="46407C02">
      <w:start w:val="1"/>
      <w:numFmt w:val="decimal"/>
      <w:lvlText w:val="%1."/>
      <w:lvlJc w:val="left"/>
      <w:pPr>
        <w:ind w:left="832" w:hanging="720"/>
      </w:pPr>
      <w:rPr>
        <w:rFonts w:ascii="Times New Roman" w:eastAsia="Times New Roman" w:hAnsi="Times New Roman" w:hint="default"/>
        <w:w w:val="99"/>
        <w:sz w:val="20"/>
        <w:szCs w:val="20"/>
      </w:rPr>
    </w:lvl>
    <w:lvl w:ilvl="1" w:tplc="E612BE98">
      <w:start w:val="1"/>
      <w:numFmt w:val="bullet"/>
      <w:lvlText w:val="•"/>
      <w:lvlJc w:val="left"/>
      <w:pPr>
        <w:ind w:left="1760" w:hanging="720"/>
      </w:pPr>
      <w:rPr>
        <w:rFonts w:hint="default"/>
      </w:rPr>
    </w:lvl>
    <w:lvl w:ilvl="2" w:tplc="7A92AD4A">
      <w:start w:val="1"/>
      <w:numFmt w:val="bullet"/>
      <w:lvlText w:val="•"/>
      <w:lvlJc w:val="left"/>
      <w:pPr>
        <w:ind w:left="2689" w:hanging="720"/>
      </w:pPr>
      <w:rPr>
        <w:rFonts w:hint="default"/>
      </w:rPr>
    </w:lvl>
    <w:lvl w:ilvl="3" w:tplc="71B8303C">
      <w:start w:val="1"/>
      <w:numFmt w:val="bullet"/>
      <w:lvlText w:val="•"/>
      <w:lvlJc w:val="left"/>
      <w:pPr>
        <w:ind w:left="3618" w:hanging="720"/>
      </w:pPr>
      <w:rPr>
        <w:rFonts w:hint="default"/>
      </w:rPr>
    </w:lvl>
    <w:lvl w:ilvl="4" w:tplc="F326988E">
      <w:start w:val="1"/>
      <w:numFmt w:val="bullet"/>
      <w:lvlText w:val="•"/>
      <w:lvlJc w:val="left"/>
      <w:pPr>
        <w:ind w:left="4547" w:hanging="720"/>
      </w:pPr>
      <w:rPr>
        <w:rFonts w:hint="default"/>
      </w:rPr>
    </w:lvl>
    <w:lvl w:ilvl="5" w:tplc="EE6E8DE2">
      <w:start w:val="1"/>
      <w:numFmt w:val="bullet"/>
      <w:lvlText w:val="•"/>
      <w:lvlJc w:val="left"/>
      <w:pPr>
        <w:ind w:left="5476" w:hanging="720"/>
      </w:pPr>
      <w:rPr>
        <w:rFonts w:hint="default"/>
      </w:rPr>
    </w:lvl>
    <w:lvl w:ilvl="6" w:tplc="93A6DDD0">
      <w:start w:val="1"/>
      <w:numFmt w:val="bullet"/>
      <w:lvlText w:val="•"/>
      <w:lvlJc w:val="left"/>
      <w:pPr>
        <w:ind w:left="6404" w:hanging="720"/>
      </w:pPr>
      <w:rPr>
        <w:rFonts w:hint="default"/>
      </w:rPr>
    </w:lvl>
    <w:lvl w:ilvl="7" w:tplc="02747720">
      <w:start w:val="1"/>
      <w:numFmt w:val="bullet"/>
      <w:lvlText w:val="•"/>
      <w:lvlJc w:val="left"/>
      <w:pPr>
        <w:ind w:left="7333" w:hanging="720"/>
      </w:pPr>
      <w:rPr>
        <w:rFonts w:hint="default"/>
      </w:rPr>
    </w:lvl>
    <w:lvl w:ilvl="8" w:tplc="64EE5D92">
      <w:start w:val="1"/>
      <w:numFmt w:val="bullet"/>
      <w:lvlText w:val="•"/>
      <w:lvlJc w:val="left"/>
      <w:pPr>
        <w:ind w:left="8262" w:hanging="720"/>
      </w:pPr>
      <w:rPr>
        <w:rFonts w:hint="default"/>
      </w:rPr>
    </w:lvl>
  </w:abstractNum>
  <w:abstractNum w:abstractNumId="6">
    <w:nsid w:val="11E36B85"/>
    <w:multiLevelType w:val="hybridMultilevel"/>
    <w:tmpl w:val="3E28E4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E71F33"/>
    <w:multiLevelType w:val="hybridMultilevel"/>
    <w:tmpl w:val="270EC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237A38"/>
    <w:multiLevelType w:val="multilevel"/>
    <w:tmpl w:val="226C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2653A6"/>
    <w:multiLevelType w:val="multilevel"/>
    <w:tmpl w:val="9108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0BF79CB"/>
    <w:multiLevelType w:val="hybridMultilevel"/>
    <w:tmpl w:val="75E0A5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449429E"/>
    <w:multiLevelType w:val="hybridMultilevel"/>
    <w:tmpl w:val="D58AA87C"/>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12">
    <w:nsid w:val="266A5925"/>
    <w:multiLevelType w:val="multilevel"/>
    <w:tmpl w:val="61C094DC"/>
    <w:lvl w:ilvl="0">
      <w:start w:val="1"/>
      <w:numFmt w:val="upperRoman"/>
      <w:lvlText w:val="%1."/>
      <w:lvlJc w:val="right"/>
      <w:pPr>
        <w:tabs>
          <w:tab w:val="num" w:pos="720"/>
        </w:tabs>
        <w:ind w:left="720" w:hanging="360"/>
      </w:pPr>
    </w:lvl>
    <w:lvl w:ilvl="1">
      <w:start w:val="1"/>
      <w:numFmt w:val="bullet"/>
      <w:lvlText w:val=""/>
      <w:lvlJc w:val="right"/>
      <w:pPr>
        <w:tabs>
          <w:tab w:val="num" w:pos="1440"/>
        </w:tabs>
        <w:ind w:left="1440" w:hanging="360"/>
      </w:pPr>
      <w:rPr>
        <w:rFonts w:ascii="Symbol" w:hAnsi="Symbol" w:hint="default"/>
        <w:sz w:val="20"/>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29696AF0"/>
    <w:multiLevelType w:val="multilevel"/>
    <w:tmpl w:val="7FF09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7B7CBA"/>
    <w:multiLevelType w:val="hybridMultilevel"/>
    <w:tmpl w:val="6A409BE4"/>
    <w:lvl w:ilvl="0" w:tplc="ECAAEC00">
      <w:start w:val="1"/>
      <w:numFmt w:val="decimal"/>
      <w:lvlText w:val="%1."/>
      <w:lvlJc w:val="left"/>
      <w:pPr>
        <w:ind w:left="832" w:hanging="720"/>
      </w:pPr>
      <w:rPr>
        <w:rFonts w:ascii="Times New Roman" w:eastAsia="Times New Roman" w:hAnsi="Times New Roman" w:hint="default"/>
        <w:w w:val="99"/>
        <w:sz w:val="20"/>
        <w:szCs w:val="20"/>
      </w:rPr>
    </w:lvl>
    <w:lvl w:ilvl="1" w:tplc="62B080FE">
      <w:start w:val="1"/>
      <w:numFmt w:val="bullet"/>
      <w:lvlText w:val="•"/>
      <w:lvlJc w:val="left"/>
      <w:pPr>
        <w:ind w:left="1764" w:hanging="720"/>
      </w:pPr>
      <w:rPr>
        <w:rFonts w:hint="default"/>
      </w:rPr>
    </w:lvl>
    <w:lvl w:ilvl="2" w:tplc="FDE0181C">
      <w:start w:val="1"/>
      <w:numFmt w:val="bullet"/>
      <w:lvlText w:val="•"/>
      <w:lvlJc w:val="left"/>
      <w:pPr>
        <w:ind w:left="2697" w:hanging="720"/>
      </w:pPr>
      <w:rPr>
        <w:rFonts w:hint="default"/>
      </w:rPr>
    </w:lvl>
    <w:lvl w:ilvl="3" w:tplc="2E887124">
      <w:start w:val="1"/>
      <w:numFmt w:val="bullet"/>
      <w:lvlText w:val="•"/>
      <w:lvlJc w:val="left"/>
      <w:pPr>
        <w:ind w:left="3630" w:hanging="720"/>
      </w:pPr>
      <w:rPr>
        <w:rFonts w:hint="default"/>
      </w:rPr>
    </w:lvl>
    <w:lvl w:ilvl="4" w:tplc="EAE6209A">
      <w:start w:val="1"/>
      <w:numFmt w:val="bullet"/>
      <w:lvlText w:val="•"/>
      <w:lvlJc w:val="left"/>
      <w:pPr>
        <w:ind w:left="4563" w:hanging="720"/>
      </w:pPr>
      <w:rPr>
        <w:rFonts w:hint="default"/>
      </w:rPr>
    </w:lvl>
    <w:lvl w:ilvl="5" w:tplc="291C8EDA">
      <w:start w:val="1"/>
      <w:numFmt w:val="bullet"/>
      <w:lvlText w:val="•"/>
      <w:lvlJc w:val="left"/>
      <w:pPr>
        <w:ind w:left="5496" w:hanging="720"/>
      </w:pPr>
      <w:rPr>
        <w:rFonts w:hint="default"/>
      </w:rPr>
    </w:lvl>
    <w:lvl w:ilvl="6" w:tplc="E2F44558">
      <w:start w:val="1"/>
      <w:numFmt w:val="bullet"/>
      <w:lvlText w:val="•"/>
      <w:lvlJc w:val="left"/>
      <w:pPr>
        <w:ind w:left="6428" w:hanging="720"/>
      </w:pPr>
      <w:rPr>
        <w:rFonts w:hint="default"/>
      </w:rPr>
    </w:lvl>
    <w:lvl w:ilvl="7" w:tplc="948C4FB8">
      <w:start w:val="1"/>
      <w:numFmt w:val="bullet"/>
      <w:lvlText w:val="•"/>
      <w:lvlJc w:val="left"/>
      <w:pPr>
        <w:ind w:left="7361" w:hanging="720"/>
      </w:pPr>
      <w:rPr>
        <w:rFonts w:hint="default"/>
      </w:rPr>
    </w:lvl>
    <w:lvl w:ilvl="8" w:tplc="99EEA966">
      <w:start w:val="1"/>
      <w:numFmt w:val="bullet"/>
      <w:lvlText w:val="•"/>
      <w:lvlJc w:val="left"/>
      <w:pPr>
        <w:ind w:left="8294" w:hanging="720"/>
      </w:pPr>
      <w:rPr>
        <w:rFonts w:hint="default"/>
      </w:rPr>
    </w:lvl>
  </w:abstractNum>
  <w:abstractNum w:abstractNumId="15">
    <w:nsid w:val="2D8A4DB1"/>
    <w:multiLevelType w:val="hybridMultilevel"/>
    <w:tmpl w:val="9D184B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110AF7"/>
    <w:multiLevelType w:val="hybridMultilevel"/>
    <w:tmpl w:val="CC662424"/>
    <w:lvl w:ilvl="0" w:tplc="C038BA8A">
      <w:start w:val="1"/>
      <w:numFmt w:val="decimal"/>
      <w:lvlText w:val="%1."/>
      <w:lvlJc w:val="left"/>
      <w:pPr>
        <w:ind w:left="312" w:hanging="200"/>
      </w:pPr>
      <w:rPr>
        <w:rFonts w:ascii="Times New Roman" w:eastAsia="Times New Roman" w:hAnsi="Times New Roman" w:hint="default"/>
        <w:w w:val="99"/>
        <w:sz w:val="20"/>
        <w:szCs w:val="20"/>
      </w:rPr>
    </w:lvl>
    <w:lvl w:ilvl="1" w:tplc="B4047532">
      <w:start w:val="1"/>
      <w:numFmt w:val="bullet"/>
      <w:lvlText w:val="•"/>
      <w:lvlJc w:val="left"/>
      <w:pPr>
        <w:ind w:left="1296" w:hanging="200"/>
      </w:pPr>
      <w:rPr>
        <w:rFonts w:hint="default"/>
      </w:rPr>
    </w:lvl>
    <w:lvl w:ilvl="2" w:tplc="58F414D8">
      <w:start w:val="1"/>
      <w:numFmt w:val="bullet"/>
      <w:lvlText w:val="•"/>
      <w:lvlJc w:val="left"/>
      <w:pPr>
        <w:ind w:left="2281" w:hanging="200"/>
      </w:pPr>
      <w:rPr>
        <w:rFonts w:hint="default"/>
      </w:rPr>
    </w:lvl>
    <w:lvl w:ilvl="3" w:tplc="0504B714">
      <w:start w:val="1"/>
      <w:numFmt w:val="bullet"/>
      <w:lvlText w:val="•"/>
      <w:lvlJc w:val="left"/>
      <w:pPr>
        <w:ind w:left="3266" w:hanging="200"/>
      </w:pPr>
      <w:rPr>
        <w:rFonts w:hint="default"/>
      </w:rPr>
    </w:lvl>
    <w:lvl w:ilvl="4" w:tplc="F6D86DEC">
      <w:start w:val="1"/>
      <w:numFmt w:val="bullet"/>
      <w:lvlText w:val="•"/>
      <w:lvlJc w:val="left"/>
      <w:pPr>
        <w:ind w:left="4251" w:hanging="200"/>
      </w:pPr>
      <w:rPr>
        <w:rFonts w:hint="default"/>
      </w:rPr>
    </w:lvl>
    <w:lvl w:ilvl="5" w:tplc="5134BEEC">
      <w:start w:val="1"/>
      <w:numFmt w:val="bullet"/>
      <w:lvlText w:val="•"/>
      <w:lvlJc w:val="left"/>
      <w:pPr>
        <w:ind w:left="5236" w:hanging="200"/>
      </w:pPr>
      <w:rPr>
        <w:rFonts w:hint="default"/>
      </w:rPr>
    </w:lvl>
    <w:lvl w:ilvl="6" w:tplc="D5FA97F6">
      <w:start w:val="1"/>
      <w:numFmt w:val="bullet"/>
      <w:lvlText w:val="•"/>
      <w:lvlJc w:val="left"/>
      <w:pPr>
        <w:ind w:left="6220" w:hanging="200"/>
      </w:pPr>
      <w:rPr>
        <w:rFonts w:hint="default"/>
      </w:rPr>
    </w:lvl>
    <w:lvl w:ilvl="7" w:tplc="3EAE2190">
      <w:start w:val="1"/>
      <w:numFmt w:val="bullet"/>
      <w:lvlText w:val="•"/>
      <w:lvlJc w:val="left"/>
      <w:pPr>
        <w:ind w:left="7205" w:hanging="200"/>
      </w:pPr>
      <w:rPr>
        <w:rFonts w:hint="default"/>
      </w:rPr>
    </w:lvl>
    <w:lvl w:ilvl="8" w:tplc="11BA58B8">
      <w:start w:val="1"/>
      <w:numFmt w:val="bullet"/>
      <w:lvlText w:val="•"/>
      <w:lvlJc w:val="left"/>
      <w:pPr>
        <w:ind w:left="8190" w:hanging="200"/>
      </w:pPr>
      <w:rPr>
        <w:rFonts w:hint="default"/>
      </w:rPr>
    </w:lvl>
  </w:abstractNum>
  <w:abstractNum w:abstractNumId="17">
    <w:nsid w:val="33D8349B"/>
    <w:multiLevelType w:val="multilevel"/>
    <w:tmpl w:val="9A6E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D928AC"/>
    <w:multiLevelType w:val="multilevel"/>
    <w:tmpl w:val="13D65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205564"/>
    <w:multiLevelType w:val="multilevel"/>
    <w:tmpl w:val="4650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6EB7627"/>
    <w:multiLevelType w:val="hybridMultilevel"/>
    <w:tmpl w:val="60A07804"/>
    <w:lvl w:ilvl="0" w:tplc="CC8E0A22">
      <w:start w:val="1"/>
      <w:numFmt w:val="upperRoman"/>
      <w:lvlText w:val="%1."/>
      <w:lvlJc w:val="right"/>
      <w:pPr>
        <w:tabs>
          <w:tab w:val="num" w:pos="180"/>
        </w:tabs>
        <w:ind w:left="180" w:hanging="18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B77601C"/>
    <w:multiLevelType w:val="multilevel"/>
    <w:tmpl w:val="C8829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C36FA8"/>
    <w:multiLevelType w:val="hybridMultilevel"/>
    <w:tmpl w:val="86E6C9FE"/>
    <w:lvl w:ilvl="0" w:tplc="B0B000EE">
      <w:start w:val="1"/>
      <w:numFmt w:val="bullet"/>
      <w:lvlText w:val="*"/>
      <w:lvlJc w:val="left"/>
      <w:pPr>
        <w:ind w:left="262" w:hanging="150"/>
      </w:pPr>
      <w:rPr>
        <w:rFonts w:ascii="Times New Roman" w:eastAsia="Times New Roman" w:hAnsi="Times New Roman" w:hint="default"/>
        <w:color w:val="333333"/>
        <w:w w:val="99"/>
        <w:sz w:val="20"/>
        <w:szCs w:val="20"/>
      </w:rPr>
    </w:lvl>
    <w:lvl w:ilvl="1" w:tplc="F4F87712">
      <w:start w:val="1"/>
      <w:numFmt w:val="bullet"/>
      <w:lvlText w:val="•"/>
      <w:lvlJc w:val="left"/>
      <w:pPr>
        <w:ind w:left="1251" w:hanging="150"/>
      </w:pPr>
      <w:rPr>
        <w:rFonts w:hint="default"/>
      </w:rPr>
    </w:lvl>
    <w:lvl w:ilvl="2" w:tplc="51F8F9C0">
      <w:start w:val="1"/>
      <w:numFmt w:val="bullet"/>
      <w:lvlText w:val="•"/>
      <w:lvlJc w:val="left"/>
      <w:pPr>
        <w:ind w:left="2241" w:hanging="150"/>
      </w:pPr>
      <w:rPr>
        <w:rFonts w:hint="default"/>
      </w:rPr>
    </w:lvl>
    <w:lvl w:ilvl="3" w:tplc="F3E64FD6">
      <w:start w:val="1"/>
      <w:numFmt w:val="bullet"/>
      <w:lvlText w:val="•"/>
      <w:lvlJc w:val="left"/>
      <w:pPr>
        <w:ind w:left="3231" w:hanging="150"/>
      </w:pPr>
      <w:rPr>
        <w:rFonts w:hint="default"/>
      </w:rPr>
    </w:lvl>
    <w:lvl w:ilvl="4" w:tplc="31D06AE6">
      <w:start w:val="1"/>
      <w:numFmt w:val="bullet"/>
      <w:lvlText w:val="•"/>
      <w:lvlJc w:val="left"/>
      <w:pPr>
        <w:ind w:left="4221" w:hanging="150"/>
      </w:pPr>
      <w:rPr>
        <w:rFonts w:hint="default"/>
      </w:rPr>
    </w:lvl>
    <w:lvl w:ilvl="5" w:tplc="883E279E">
      <w:start w:val="1"/>
      <w:numFmt w:val="bullet"/>
      <w:lvlText w:val="•"/>
      <w:lvlJc w:val="left"/>
      <w:pPr>
        <w:ind w:left="5211" w:hanging="150"/>
      </w:pPr>
      <w:rPr>
        <w:rFonts w:hint="default"/>
      </w:rPr>
    </w:lvl>
    <w:lvl w:ilvl="6" w:tplc="5262EA0A">
      <w:start w:val="1"/>
      <w:numFmt w:val="bullet"/>
      <w:lvlText w:val="•"/>
      <w:lvlJc w:val="left"/>
      <w:pPr>
        <w:ind w:left="6200" w:hanging="150"/>
      </w:pPr>
      <w:rPr>
        <w:rFonts w:hint="default"/>
      </w:rPr>
    </w:lvl>
    <w:lvl w:ilvl="7" w:tplc="3490F532">
      <w:start w:val="1"/>
      <w:numFmt w:val="bullet"/>
      <w:lvlText w:val="•"/>
      <w:lvlJc w:val="left"/>
      <w:pPr>
        <w:ind w:left="7190" w:hanging="150"/>
      </w:pPr>
      <w:rPr>
        <w:rFonts w:hint="default"/>
      </w:rPr>
    </w:lvl>
    <w:lvl w:ilvl="8" w:tplc="1A5A50A0">
      <w:start w:val="1"/>
      <w:numFmt w:val="bullet"/>
      <w:lvlText w:val="•"/>
      <w:lvlJc w:val="left"/>
      <w:pPr>
        <w:ind w:left="8180" w:hanging="150"/>
      </w:pPr>
      <w:rPr>
        <w:rFonts w:hint="default"/>
      </w:rPr>
    </w:lvl>
  </w:abstractNum>
  <w:abstractNum w:abstractNumId="23">
    <w:nsid w:val="5BB56C33"/>
    <w:multiLevelType w:val="hybridMultilevel"/>
    <w:tmpl w:val="76203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627BC0"/>
    <w:multiLevelType w:val="multilevel"/>
    <w:tmpl w:val="7DE40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7061FC"/>
    <w:multiLevelType w:val="hybridMultilevel"/>
    <w:tmpl w:val="5E427C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8B76CE"/>
    <w:multiLevelType w:val="multilevel"/>
    <w:tmpl w:val="2C18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7321EA"/>
    <w:multiLevelType w:val="hybridMultilevel"/>
    <w:tmpl w:val="73920546"/>
    <w:lvl w:ilvl="0" w:tplc="5634764A">
      <w:start w:val="1"/>
      <w:numFmt w:val="decimal"/>
      <w:lvlText w:val="%1."/>
      <w:lvlJc w:val="left"/>
      <w:pPr>
        <w:ind w:left="509" w:hanging="360"/>
      </w:pPr>
      <w:rPr>
        <w:rFonts w:hint="default"/>
        <w:color w:val="262626"/>
      </w:rPr>
    </w:lvl>
    <w:lvl w:ilvl="1" w:tplc="04090019" w:tentative="1">
      <w:start w:val="1"/>
      <w:numFmt w:val="lowerLetter"/>
      <w:lvlText w:val="%2."/>
      <w:lvlJc w:val="left"/>
      <w:pPr>
        <w:ind w:left="1229" w:hanging="360"/>
      </w:pPr>
    </w:lvl>
    <w:lvl w:ilvl="2" w:tplc="0409001B" w:tentative="1">
      <w:start w:val="1"/>
      <w:numFmt w:val="lowerRoman"/>
      <w:lvlText w:val="%3."/>
      <w:lvlJc w:val="right"/>
      <w:pPr>
        <w:ind w:left="1949" w:hanging="180"/>
      </w:pPr>
    </w:lvl>
    <w:lvl w:ilvl="3" w:tplc="0409000F" w:tentative="1">
      <w:start w:val="1"/>
      <w:numFmt w:val="decimal"/>
      <w:lvlText w:val="%4."/>
      <w:lvlJc w:val="left"/>
      <w:pPr>
        <w:ind w:left="2669" w:hanging="360"/>
      </w:pPr>
    </w:lvl>
    <w:lvl w:ilvl="4" w:tplc="04090019" w:tentative="1">
      <w:start w:val="1"/>
      <w:numFmt w:val="lowerLetter"/>
      <w:lvlText w:val="%5."/>
      <w:lvlJc w:val="left"/>
      <w:pPr>
        <w:ind w:left="3389" w:hanging="360"/>
      </w:pPr>
    </w:lvl>
    <w:lvl w:ilvl="5" w:tplc="0409001B" w:tentative="1">
      <w:start w:val="1"/>
      <w:numFmt w:val="lowerRoman"/>
      <w:lvlText w:val="%6."/>
      <w:lvlJc w:val="right"/>
      <w:pPr>
        <w:ind w:left="4109" w:hanging="180"/>
      </w:pPr>
    </w:lvl>
    <w:lvl w:ilvl="6" w:tplc="0409000F" w:tentative="1">
      <w:start w:val="1"/>
      <w:numFmt w:val="decimal"/>
      <w:lvlText w:val="%7."/>
      <w:lvlJc w:val="left"/>
      <w:pPr>
        <w:ind w:left="4829" w:hanging="360"/>
      </w:pPr>
    </w:lvl>
    <w:lvl w:ilvl="7" w:tplc="04090019" w:tentative="1">
      <w:start w:val="1"/>
      <w:numFmt w:val="lowerLetter"/>
      <w:lvlText w:val="%8."/>
      <w:lvlJc w:val="left"/>
      <w:pPr>
        <w:ind w:left="5549" w:hanging="360"/>
      </w:pPr>
    </w:lvl>
    <w:lvl w:ilvl="8" w:tplc="0409001B" w:tentative="1">
      <w:start w:val="1"/>
      <w:numFmt w:val="lowerRoman"/>
      <w:lvlText w:val="%9."/>
      <w:lvlJc w:val="right"/>
      <w:pPr>
        <w:ind w:left="6269" w:hanging="180"/>
      </w:pPr>
    </w:lvl>
  </w:abstractNum>
  <w:abstractNum w:abstractNumId="28">
    <w:nsid w:val="6C804C55"/>
    <w:multiLevelType w:val="multilevel"/>
    <w:tmpl w:val="532A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F2743CB"/>
    <w:multiLevelType w:val="multilevel"/>
    <w:tmpl w:val="29D67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F720C2E"/>
    <w:multiLevelType w:val="hybridMultilevel"/>
    <w:tmpl w:val="CC28B4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3"/>
  </w:num>
  <w:num w:numId="4">
    <w:abstractNumId w:val="6"/>
  </w:num>
  <w:num w:numId="5">
    <w:abstractNumId w:val="15"/>
  </w:num>
  <w:num w:numId="6">
    <w:abstractNumId w:val="30"/>
  </w:num>
  <w:num w:numId="7">
    <w:abstractNumId w:val="25"/>
  </w:num>
  <w:num w:numId="8">
    <w:abstractNumId w:val="0"/>
  </w:num>
  <w:num w:numId="9">
    <w:abstractNumId w:val="3"/>
  </w:num>
  <w:num w:numId="10">
    <w:abstractNumId w:val="16"/>
  </w:num>
  <w:num w:numId="11">
    <w:abstractNumId w:val="4"/>
  </w:num>
  <w:num w:numId="12">
    <w:abstractNumId w:val="22"/>
  </w:num>
  <w:num w:numId="13">
    <w:abstractNumId w:val="14"/>
  </w:num>
  <w:num w:numId="14">
    <w:abstractNumId w:val="5"/>
  </w:num>
  <w:num w:numId="15">
    <w:abstractNumId w:val="2"/>
  </w:num>
  <w:num w:numId="16">
    <w:abstractNumId w:val="19"/>
  </w:num>
  <w:num w:numId="17">
    <w:abstractNumId w:val="9"/>
  </w:num>
  <w:num w:numId="18">
    <w:abstractNumId w:val="28"/>
  </w:num>
  <w:num w:numId="19">
    <w:abstractNumId w:val="29"/>
  </w:num>
  <w:num w:numId="20">
    <w:abstractNumId w:val="20"/>
  </w:num>
  <w:num w:numId="21">
    <w:abstractNumId w:val="27"/>
  </w:num>
  <w:num w:numId="22">
    <w:abstractNumId w:val="21"/>
  </w:num>
  <w:num w:numId="23">
    <w:abstractNumId w:val="8"/>
  </w:num>
  <w:num w:numId="24">
    <w:abstractNumId w:val="18"/>
  </w:num>
  <w:num w:numId="25">
    <w:abstractNumId w:val="24"/>
  </w:num>
  <w:num w:numId="26">
    <w:abstractNumId w:val="26"/>
  </w:num>
  <w:num w:numId="27">
    <w:abstractNumId w:val="13"/>
  </w:num>
  <w:num w:numId="28">
    <w:abstractNumId w:val="1"/>
  </w:num>
  <w:num w:numId="29">
    <w:abstractNumId w:val="17"/>
  </w:num>
  <w:num w:numId="30">
    <w:abstractNumId w:val="12"/>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2"/>
    </o:shapelayout>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F44D59"/>
    <w:rsid w:val="00080619"/>
    <w:rsid w:val="00095AE3"/>
    <w:rsid w:val="00096F9C"/>
    <w:rsid w:val="000F25CA"/>
    <w:rsid w:val="00102D0B"/>
    <w:rsid w:val="00133AB0"/>
    <w:rsid w:val="00134BC7"/>
    <w:rsid w:val="001459AE"/>
    <w:rsid w:val="001A1DB9"/>
    <w:rsid w:val="001D143C"/>
    <w:rsid w:val="001D40DD"/>
    <w:rsid w:val="001E6953"/>
    <w:rsid w:val="00215C9C"/>
    <w:rsid w:val="00245020"/>
    <w:rsid w:val="00252383"/>
    <w:rsid w:val="00296992"/>
    <w:rsid w:val="002A0404"/>
    <w:rsid w:val="002C2BE8"/>
    <w:rsid w:val="002E52A0"/>
    <w:rsid w:val="002E69B1"/>
    <w:rsid w:val="002F06A9"/>
    <w:rsid w:val="0032431A"/>
    <w:rsid w:val="00344ED5"/>
    <w:rsid w:val="003552EF"/>
    <w:rsid w:val="00356CE1"/>
    <w:rsid w:val="00364D33"/>
    <w:rsid w:val="003704A6"/>
    <w:rsid w:val="0043461C"/>
    <w:rsid w:val="0044629F"/>
    <w:rsid w:val="00450281"/>
    <w:rsid w:val="00465E49"/>
    <w:rsid w:val="00487750"/>
    <w:rsid w:val="00546ED1"/>
    <w:rsid w:val="0055211C"/>
    <w:rsid w:val="005620B7"/>
    <w:rsid w:val="005C1718"/>
    <w:rsid w:val="005E3D8B"/>
    <w:rsid w:val="006035AF"/>
    <w:rsid w:val="00606345"/>
    <w:rsid w:val="006D408C"/>
    <w:rsid w:val="006F1BE8"/>
    <w:rsid w:val="007012F4"/>
    <w:rsid w:val="0072312A"/>
    <w:rsid w:val="00743239"/>
    <w:rsid w:val="00761D8E"/>
    <w:rsid w:val="007651C7"/>
    <w:rsid w:val="007920C1"/>
    <w:rsid w:val="007A1D4F"/>
    <w:rsid w:val="007A7B77"/>
    <w:rsid w:val="007C4E7F"/>
    <w:rsid w:val="00823107"/>
    <w:rsid w:val="008A1B07"/>
    <w:rsid w:val="008D0A20"/>
    <w:rsid w:val="008E25EE"/>
    <w:rsid w:val="00900F45"/>
    <w:rsid w:val="00903723"/>
    <w:rsid w:val="0091216F"/>
    <w:rsid w:val="009317B3"/>
    <w:rsid w:val="009932F9"/>
    <w:rsid w:val="009A6EF8"/>
    <w:rsid w:val="009C4F8E"/>
    <w:rsid w:val="00A030A5"/>
    <w:rsid w:val="00A424C2"/>
    <w:rsid w:val="00A70DC8"/>
    <w:rsid w:val="00AA0BC8"/>
    <w:rsid w:val="00AA44A1"/>
    <w:rsid w:val="00AA5EA6"/>
    <w:rsid w:val="00AB26C3"/>
    <w:rsid w:val="00AE364F"/>
    <w:rsid w:val="00B160E7"/>
    <w:rsid w:val="00B1687D"/>
    <w:rsid w:val="00B71E87"/>
    <w:rsid w:val="00B869E6"/>
    <w:rsid w:val="00C50EF4"/>
    <w:rsid w:val="00C5672E"/>
    <w:rsid w:val="00C666A0"/>
    <w:rsid w:val="00C7297F"/>
    <w:rsid w:val="00C83F6D"/>
    <w:rsid w:val="00CC1C2A"/>
    <w:rsid w:val="00CE1D6A"/>
    <w:rsid w:val="00D321B3"/>
    <w:rsid w:val="00D4636F"/>
    <w:rsid w:val="00D86FEB"/>
    <w:rsid w:val="00D95D77"/>
    <w:rsid w:val="00DF0F34"/>
    <w:rsid w:val="00DF6111"/>
    <w:rsid w:val="00E204F8"/>
    <w:rsid w:val="00E554A9"/>
    <w:rsid w:val="00E84744"/>
    <w:rsid w:val="00EB6D7C"/>
    <w:rsid w:val="00EC2DDB"/>
    <w:rsid w:val="00ED120B"/>
    <w:rsid w:val="00ED2C4D"/>
    <w:rsid w:val="00F11FFB"/>
    <w:rsid w:val="00F1340C"/>
    <w:rsid w:val="00F44D59"/>
    <w:rsid w:val="00F900C2"/>
    <w:rsid w:val="00F93F60"/>
    <w:rsid w:val="00FD1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djustRightInd w:val="0"/>
    </w:pPr>
    <w:rPr>
      <w:rFonts w:ascii="Times New Roman" w:hAnsi="Times New Roman" w:cs="Times New Roman"/>
      <w:kern w:val="28"/>
      <w:sz w:val="24"/>
      <w:szCs w:val="24"/>
    </w:rPr>
  </w:style>
  <w:style w:type="paragraph" w:styleId="Heading1">
    <w:name w:val="heading 1"/>
    <w:basedOn w:val="Normal"/>
    <w:link w:val="Heading1Char"/>
    <w:uiPriority w:val="1"/>
    <w:qFormat/>
    <w:rsid w:val="005C1718"/>
    <w:pPr>
      <w:overflowPunct/>
      <w:adjustRightInd/>
      <w:ind w:left="1353"/>
      <w:outlineLvl w:val="0"/>
    </w:pPr>
    <w:rPr>
      <w:rFonts w:eastAsia="Times New Roman" w:cstheme="minorBidi"/>
      <w:b/>
      <w:bCs/>
      <w:kern w:val="0"/>
      <w:sz w:val="32"/>
      <w:szCs w:val="32"/>
    </w:rPr>
  </w:style>
  <w:style w:type="paragraph" w:styleId="Heading2">
    <w:name w:val="heading 2"/>
    <w:basedOn w:val="Normal"/>
    <w:link w:val="Heading2Char"/>
    <w:uiPriority w:val="1"/>
    <w:qFormat/>
    <w:rsid w:val="0055211C"/>
    <w:pPr>
      <w:overflowPunct/>
      <w:adjustRightInd/>
      <w:ind w:left="112"/>
      <w:outlineLvl w:val="1"/>
    </w:pPr>
    <w:rPr>
      <w:rFonts w:eastAsia="Times New Roman" w:cstheme="minorBidi"/>
      <w:b/>
      <w:bCs/>
      <w:kern w:val="0"/>
      <w:sz w:val="20"/>
      <w:szCs w:val="20"/>
    </w:rPr>
  </w:style>
  <w:style w:type="paragraph" w:styleId="Heading3">
    <w:name w:val="heading 3"/>
    <w:basedOn w:val="Normal"/>
    <w:link w:val="Heading3Char"/>
    <w:uiPriority w:val="1"/>
    <w:qFormat/>
    <w:rsid w:val="005C1718"/>
    <w:pPr>
      <w:overflowPunct/>
      <w:adjustRightInd/>
      <w:ind w:left="1612"/>
      <w:outlineLvl w:val="2"/>
    </w:pPr>
    <w:rPr>
      <w:rFonts w:eastAsia="Times New Roman" w:cstheme="minorBidi"/>
      <w:b/>
      <w:bCs/>
      <w:i/>
      <w:kern w:val="0"/>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1D4F"/>
    <w:pPr>
      <w:tabs>
        <w:tab w:val="center" w:pos="4680"/>
        <w:tab w:val="right" w:pos="9360"/>
      </w:tabs>
    </w:pPr>
  </w:style>
  <w:style w:type="character" w:customStyle="1" w:styleId="HeaderChar">
    <w:name w:val="Header Char"/>
    <w:basedOn w:val="DefaultParagraphFont"/>
    <w:link w:val="Header"/>
    <w:uiPriority w:val="99"/>
    <w:rsid w:val="007A1D4F"/>
    <w:rPr>
      <w:rFonts w:ascii="Times New Roman" w:hAnsi="Times New Roman" w:cs="Times New Roman"/>
      <w:kern w:val="28"/>
      <w:sz w:val="24"/>
      <w:szCs w:val="24"/>
    </w:rPr>
  </w:style>
  <w:style w:type="paragraph" w:styleId="Footer">
    <w:name w:val="footer"/>
    <w:basedOn w:val="Normal"/>
    <w:link w:val="FooterChar"/>
    <w:uiPriority w:val="99"/>
    <w:unhideWhenUsed/>
    <w:rsid w:val="007A1D4F"/>
    <w:pPr>
      <w:tabs>
        <w:tab w:val="center" w:pos="4680"/>
        <w:tab w:val="right" w:pos="9360"/>
      </w:tabs>
    </w:pPr>
  </w:style>
  <w:style w:type="character" w:customStyle="1" w:styleId="FooterChar">
    <w:name w:val="Footer Char"/>
    <w:basedOn w:val="DefaultParagraphFont"/>
    <w:link w:val="Footer"/>
    <w:uiPriority w:val="99"/>
    <w:rsid w:val="007A1D4F"/>
    <w:rPr>
      <w:rFonts w:ascii="Times New Roman" w:hAnsi="Times New Roman" w:cs="Times New Roman"/>
      <w:kern w:val="28"/>
      <w:sz w:val="24"/>
      <w:szCs w:val="24"/>
    </w:rPr>
  </w:style>
  <w:style w:type="paragraph" w:styleId="BalloonText">
    <w:name w:val="Balloon Text"/>
    <w:basedOn w:val="Normal"/>
    <w:link w:val="BalloonTextChar"/>
    <w:uiPriority w:val="99"/>
    <w:semiHidden/>
    <w:unhideWhenUsed/>
    <w:rsid w:val="00F900C2"/>
    <w:rPr>
      <w:rFonts w:ascii="Tahoma" w:hAnsi="Tahoma" w:cs="Tahoma"/>
      <w:sz w:val="16"/>
      <w:szCs w:val="16"/>
    </w:rPr>
  </w:style>
  <w:style w:type="character" w:customStyle="1" w:styleId="BalloonTextChar">
    <w:name w:val="Balloon Text Char"/>
    <w:basedOn w:val="DefaultParagraphFont"/>
    <w:link w:val="BalloonText"/>
    <w:uiPriority w:val="99"/>
    <w:semiHidden/>
    <w:rsid w:val="00F900C2"/>
    <w:rPr>
      <w:rFonts w:ascii="Tahoma" w:hAnsi="Tahoma" w:cs="Tahoma"/>
      <w:kern w:val="28"/>
      <w:sz w:val="16"/>
      <w:szCs w:val="16"/>
    </w:rPr>
  </w:style>
  <w:style w:type="paragraph" w:styleId="ListParagraph">
    <w:name w:val="List Paragraph"/>
    <w:basedOn w:val="Normal"/>
    <w:uiPriority w:val="34"/>
    <w:qFormat/>
    <w:rsid w:val="00E84744"/>
    <w:pPr>
      <w:widowControl/>
      <w:overflowPunct/>
      <w:adjustRightInd/>
      <w:spacing w:before="180" w:after="120"/>
      <w:ind w:left="720"/>
      <w:contextualSpacing/>
    </w:pPr>
    <w:rPr>
      <w:rFonts w:cstheme="minorBidi"/>
      <w:kern w:val="0"/>
      <w:szCs w:val="22"/>
      <w:lang w:bidi="en-US"/>
    </w:rPr>
  </w:style>
  <w:style w:type="paragraph" w:customStyle="1" w:styleId="Default">
    <w:name w:val="Default"/>
    <w:rsid w:val="00A70DC8"/>
    <w:pPr>
      <w:widowControl w:val="0"/>
      <w:autoSpaceDE w:val="0"/>
      <w:autoSpaceDN w:val="0"/>
      <w:adjustRightInd w:val="0"/>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1"/>
    <w:rsid w:val="0055211C"/>
    <w:rPr>
      <w:rFonts w:ascii="Times New Roman" w:eastAsia="Times New Roman" w:hAnsi="Times New Roman"/>
      <w:b/>
      <w:bCs/>
      <w:sz w:val="20"/>
      <w:szCs w:val="20"/>
    </w:rPr>
  </w:style>
  <w:style w:type="paragraph" w:styleId="BodyText">
    <w:name w:val="Body Text"/>
    <w:basedOn w:val="Normal"/>
    <w:link w:val="BodyTextChar"/>
    <w:uiPriority w:val="1"/>
    <w:qFormat/>
    <w:rsid w:val="0055211C"/>
    <w:pPr>
      <w:overflowPunct/>
      <w:adjustRightInd/>
      <w:ind w:left="112"/>
    </w:pPr>
    <w:rPr>
      <w:rFonts w:eastAsia="Times New Roman" w:cstheme="minorBidi"/>
      <w:kern w:val="0"/>
      <w:sz w:val="20"/>
      <w:szCs w:val="20"/>
    </w:rPr>
  </w:style>
  <w:style w:type="character" w:customStyle="1" w:styleId="BodyTextChar">
    <w:name w:val="Body Text Char"/>
    <w:basedOn w:val="DefaultParagraphFont"/>
    <w:link w:val="BodyText"/>
    <w:uiPriority w:val="1"/>
    <w:rsid w:val="0055211C"/>
    <w:rPr>
      <w:rFonts w:ascii="Times New Roman" w:eastAsia="Times New Roman" w:hAnsi="Times New Roman"/>
      <w:sz w:val="20"/>
      <w:szCs w:val="20"/>
    </w:rPr>
  </w:style>
  <w:style w:type="character" w:customStyle="1" w:styleId="Heading1Char">
    <w:name w:val="Heading 1 Char"/>
    <w:basedOn w:val="DefaultParagraphFont"/>
    <w:link w:val="Heading1"/>
    <w:uiPriority w:val="1"/>
    <w:rsid w:val="005C1718"/>
    <w:rPr>
      <w:rFonts w:ascii="Times New Roman" w:eastAsia="Times New Roman" w:hAnsi="Times New Roman"/>
      <w:b/>
      <w:bCs/>
      <w:sz w:val="32"/>
      <w:szCs w:val="32"/>
    </w:rPr>
  </w:style>
  <w:style w:type="character" w:customStyle="1" w:styleId="Heading3Char">
    <w:name w:val="Heading 3 Char"/>
    <w:basedOn w:val="DefaultParagraphFont"/>
    <w:link w:val="Heading3"/>
    <w:uiPriority w:val="1"/>
    <w:rsid w:val="005C1718"/>
    <w:rPr>
      <w:rFonts w:ascii="Times New Roman" w:eastAsia="Times New Roman" w:hAnsi="Times New Roman"/>
      <w:b/>
      <w:bCs/>
      <w:i/>
      <w:sz w:val="20"/>
      <w:szCs w:val="20"/>
      <w:u w:val="single"/>
    </w:rPr>
  </w:style>
  <w:style w:type="paragraph" w:customStyle="1" w:styleId="TableParagraph">
    <w:name w:val="Table Paragraph"/>
    <w:basedOn w:val="Normal"/>
    <w:uiPriority w:val="1"/>
    <w:qFormat/>
    <w:rsid w:val="005C1718"/>
    <w:pPr>
      <w:overflowPunct/>
      <w:adjustRightInd/>
    </w:pPr>
    <w:rPr>
      <w:rFonts w:asciiTheme="minorHAnsi" w:eastAsiaTheme="minorHAnsi" w:hAnsiTheme="minorHAnsi" w:cstheme="minorBidi"/>
      <w:kern w:val="0"/>
      <w:sz w:val="22"/>
      <w:szCs w:val="22"/>
    </w:rPr>
  </w:style>
  <w:style w:type="character" w:styleId="CommentReference">
    <w:name w:val="annotation reference"/>
    <w:basedOn w:val="DefaultParagraphFont"/>
    <w:uiPriority w:val="99"/>
    <w:semiHidden/>
    <w:unhideWhenUsed/>
    <w:rsid w:val="005C1718"/>
    <w:rPr>
      <w:sz w:val="18"/>
      <w:szCs w:val="18"/>
    </w:rPr>
  </w:style>
  <w:style w:type="paragraph" w:styleId="CommentText">
    <w:name w:val="annotation text"/>
    <w:basedOn w:val="Normal"/>
    <w:link w:val="CommentTextChar"/>
    <w:uiPriority w:val="99"/>
    <w:unhideWhenUsed/>
    <w:rsid w:val="005C1718"/>
    <w:pPr>
      <w:overflowPunct/>
      <w:adjustRightInd/>
    </w:pPr>
    <w:rPr>
      <w:rFonts w:asciiTheme="minorHAnsi" w:eastAsiaTheme="minorHAnsi" w:hAnsiTheme="minorHAnsi" w:cstheme="minorBidi"/>
      <w:kern w:val="0"/>
    </w:rPr>
  </w:style>
  <w:style w:type="character" w:customStyle="1" w:styleId="CommentTextChar">
    <w:name w:val="Comment Text Char"/>
    <w:basedOn w:val="DefaultParagraphFont"/>
    <w:link w:val="CommentText"/>
    <w:uiPriority w:val="99"/>
    <w:rsid w:val="005C1718"/>
    <w:rPr>
      <w:rFonts w:eastAsiaTheme="minorHAnsi"/>
      <w:sz w:val="24"/>
      <w:szCs w:val="24"/>
    </w:rPr>
  </w:style>
  <w:style w:type="paragraph" w:styleId="CommentSubject">
    <w:name w:val="annotation subject"/>
    <w:basedOn w:val="CommentText"/>
    <w:next w:val="CommentText"/>
    <w:link w:val="CommentSubjectChar"/>
    <w:uiPriority w:val="99"/>
    <w:semiHidden/>
    <w:unhideWhenUsed/>
    <w:rsid w:val="005C1718"/>
    <w:rPr>
      <w:b/>
      <w:bCs/>
      <w:sz w:val="20"/>
      <w:szCs w:val="20"/>
    </w:rPr>
  </w:style>
  <w:style w:type="character" w:customStyle="1" w:styleId="CommentSubjectChar">
    <w:name w:val="Comment Subject Char"/>
    <w:basedOn w:val="CommentTextChar"/>
    <w:link w:val="CommentSubject"/>
    <w:uiPriority w:val="99"/>
    <w:semiHidden/>
    <w:rsid w:val="005C1718"/>
    <w:rPr>
      <w:rFonts w:eastAsiaTheme="minorHAnsi"/>
      <w:b/>
      <w:bCs/>
      <w:sz w:val="20"/>
      <w:szCs w:val="20"/>
    </w:rPr>
  </w:style>
  <w:style w:type="paragraph" w:styleId="TOC1">
    <w:name w:val="toc 1"/>
    <w:basedOn w:val="Normal"/>
    <w:uiPriority w:val="1"/>
    <w:qFormat/>
    <w:rsid w:val="005C1718"/>
    <w:pPr>
      <w:overflowPunct/>
      <w:adjustRightInd/>
      <w:spacing w:before="253"/>
      <w:ind w:left="259"/>
    </w:pPr>
    <w:rPr>
      <w:rFonts w:eastAsia="Times New Roman" w:cstheme="minorBidi"/>
      <w:b/>
      <w:bCs/>
      <w:kern w:val="0"/>
      <w:sz w:val="21"/>
      <w:szCs w:val="21"/>
    </w:rPr>
  </w:style>
  <w:style w:type="paragraph" w:styleId="TOC2">
    <w:name w:val="toc 2"/>
    <w:basedOn w:val="Normal"/>
    <w:uiPriority w:val="1"/>
    <w:qFormat/>
    <w:rsid w:val="005C1718"/>
    <w:pPr>
      <w:overflowPunct/>
      <w:adjustRightInd/>
      <w:spacing w:before="13"/>
      <w:ind w:left="259"/>
    </w:pPr>
    <w:rPr>
      <w:rFonts w:eastAsia="Times New Roman" w:cstheme="minorBidi"/>
      <w:b/>
      <w:bCs/>
      <w:kern w:val="0"/>
      <w:sz w:val="17"/>
      <w:szCs w:val="17"/>
    </w:rPr>
  </w:style>
  <w:style w:type="paragraph" w:styleId="TOC3">
    <w:name w:val="toc 3"/>
    <w:basedOn w:val="Normal"/>
    <w:uiPriority w:val="1"/>
    <w:qFormat/>
    <w:rsid w:val="005C1718"/>
    <w:pPr>
      <w:overflowPunct/>
      <w:adjustRightInd/>
      <w:spacing w:before="13"/>
      <w:ind w:left="259"/>
    </w:pPr>
    <w:rPr>
      <w:rFonts w:eastAsia="Times New Roman" w:cstheme="minorBidi"/>
      <w:kern w:val="0"/>
      <w:sz w:val="17"/>
      <w:szCs w:val="17"/>
    </w:rPr>
  </w:style>
  <w:style w:type="paragraph" w:styleId="TOC4">
    <w:name w:val="toc 4"/>
    <w:basedOn w:val="Normal"/>
    <w:uiPriority w:val="1"/>
    <w:qFormat/>
    <w:rsid w:val="005C1718"/>
    <w:pPr>
      <w:overflowPunct/>
      <w:adjustRightInd/>
      <w:spacing w:before="13"/>
      <w:ind w:left="259"/>
    </w:pPr>
    <w:rPr>
      <w:rFonts w:eastAsia="Times New Roman" w:cstheme="minorBidi"/>
      <w:b/>
      <w:bCs/>
      <w:i/>
      <w:kern w:val="0"/>
      <w:sz w:val="22"/>
      <w:szCs w:val="22"/>
    </w:rPr>
  </w:style>
  <w:style w:type="character" w:customStyle="1" w:styleId="apple-converted-space">
    <w:name w:val="apple-converted-space"/>
    <w:basedOn w:val="DefaultParagraphFont"/>
    <w:rsid w:val="005C1718"/>
  </w:style>
  <w:style w:type="character" w:styleId="Strong">
    <w:name w:val="Strong"/>
    <w:basedOn w:val="DefaultParagraphFont"/>
    <w:uiPriority w:val="22"/>
    <w:qFormat/>
    <w:rsid w:val="005C1718"/>
    <w:rPr>
      <w:b/>
      <w:bCs/>
    </w:rPr>
  </w:style>
  <w:style w:type="paragraph" w:styleId="NormalWeb">
    <w:name w:val="Normal (Web)"/>
    <w:basedOn w:val="Normal"/>
    <w:uiPriority w:val="99"/>
    <w:unhideWhenUsed/>
    <w:rsid w:val="005C1718"/>
    <w:pPr>
      <w:widowControl/>
      <w:overflowPunct/>
      <w:adjustRightInd/>
      <w:spacing w:before="100" w:beforeAutospacing="1" w:after="100" w:afterAutospacing="1"/>
    </w:pPr>
    <w:rPr>
      <w:rFonts w:eastAsia="Times New Roman"/>
      <w:kern w:val="0"/>
    </w:rPr>
  </w:style>
  <w:style w:type="character" w:styleId="Hyperlink">
    <w:name w:val="Hyperlink"/>
    <w:basedOn w:val="DefaultParagraphFont"/>
    <w:uiPriority w:val="99"/>
    <w:unhideWhenUsed/>
    <w:rsid w:val="005C1718"/>
    <w:rPr>
      <w:color w:val="0000FF"/>
      <w:u w:val="single"/>
    </w:rPr>
  </w:style>
  <w:style w:type="character" w:styleId="FollowedHyperlink">
    <w:name w:val="FollowedHyperlink"/>
    <w:basedOn w:val="DefaultParagraphFont"/>
    <w:uiPriority w:val="99"/>
    <w:semiHidden/>
    <w:unhideWhenUsed/>
    <w:rsid w:val="005C1718"/>
    <w:rPr>
      <w:color w:val="800080" w:themeColor="followedHyperlink"/>
      <w:u w:val="single"/>
    </w:rPr>
  </w:style>
  <w:style w:type="character" w:styleId="Emphasis">
    <w:name w:val="Emphasis"/>
    <w:basedOn w:val="DefaultParagraphFont"/>
    <w:uiPriority w:val="20"/>
    <w:qFormat/>
    <w:rsid w:val="005C1718"/>
    <w:rPr>
      <w:i/>
      <w:iCs/>
    </w:rPr>
  </w:style>
  <w:style w:type="paragraph" w:styleId="Revision">
    <w:name w:val="Revision"/>
    <w:hidden/>
    <w:uiPriority w:val="99"/>
    <w:semiHidden/>
    <w:rsid w:val="005C1718"/>
    <w:rPr>
      <w:rFonts w:eastAsiaTheme="minorHAnsi"/>
    </w:rPr>
  </w:style>
  <w:style w:type="character" w:styleId="PageNumber">
    <w:name w:val="page number"/>
    <w:basedOn w:val="DefaultParagraphFont"/>
    <w:uiPriority w:val="99"/>
    <w:semiHidden/>
    <w:unhideWhenUsed/>
    <w:rsid w:val="005C17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djustRightInd w:val="0"/>
    </w:pPr>
    <w:rPr>
      <w:rFonts w:ascii="Times New Roman" w:hAnsi="Times New Roman" w:cs="Times New Roman"/>
      <w:kern w:val="28"/>
      <w:sz w:val="24"/>
      <w:szCs w:val="24"/>
    </w:rPr>
  </w:style>
  <w:style w:type="paragraph" w:styleId="Heading1">
    <w:name w:val="heading 1"/>
    <w:basedOn w:val="Normal"/>
    <w:link w:val="Heading1Char"/>
    <w:uiPriority w:val="1"/>
    <w:qFormat/>
    <w:rsid w:val="005C1718"/>
    <w:pPr>
      <w:overflowPunct/>
      <w:adjustRightInd/>
      <w:ind w:left="1353"/>
      <w:outlineLvl w:val="0"/>
    </w:pPr>
    <w:rPr>
      <w:rFonts w:eastAsia="Times New Roman" w:cstheme="minorBidi"/>
      <w:b/>
      <w:bCs/>
      <w:kern w:val="0"/>
      <w:sz w:val="32"/>
      <w:szCs w:val="32"/>
    </w:rPr>
  </w:style>
  <w:style w:type="paragraph" w:styleId="Heading2">
    <w:name w:val="heading 2"/>
    <w:basedOn w:val="Normal"/>
    <w:link w:val="Heading2Char"/>
    <w:uiPriority w:val="1"/>
    <w:qFormat/>
    <w:rsid w:val="0055211C"/>
    <w:pPr>
      <w:overflowPunct/>
      <w:adjustRightInd/>
      <w:ind w:left="112"/>
      <w:outlineLvl w:val="1"/>
    </w:pPr>
    <w:rPr>
      <w:rFonts w:eastAsia="Times New Roman" w:cstheme="minorBidi"/>
      <w:b/>
      <w:bCs/>
      <w:kern w:val="0"/>
      <w:sz w:val="20"/>
      <w:szCs w:val="20"/>
    </w:rPr>
  </w:style>
  <w:style w:type="paragraph" w:styleId="Heading3">
    <w:name w:val="heading 3"/>
    <w:basedOn w:val="Normal"/>
    <w:link w:val="Heading3Char"/>
    <w:uiPriority w:val="1"/>
    <w:qFormat/>
    <w:rsid w:val="005C1718"/>
    <w:pPr>
      <w:overflowPunct/>
      <w:adjustRightInd/>
      <w:ind w:left="1612"/>
      <w:outlineLvl w:val="2"/>
    </w:pPr>
    <w:rPr>
      <w:rFonts w:eastAsia="Times New Roman" w:cstheme="minorBidi"/>
      <w:b/>
      <w:bCs/>
      <w:i/>
      <w:kern w:val="0"/>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1D4F"/>
    <w:pPr>
      <w:tabs>
        <w:tab w:val="center" w:pos="4680"/>
        <w:tab w:val="right" w:pos="9360"/>
      </w:tabs>
    </w:pPr>
  </w:style>
  <w:style w:type="character" w:customStyle="1" w:styleId="HeaderChar">
    <w:name w:val="Header Char"/>
    <w:basedOn w:val="DefaultParagraphFont"/>
    <w:link w:val="Header"/>
    <w:uiPriority w:val="99"/>
    <w:rsid w:val="007A1D4F"/>
    <w:rPr>
      <w:rFonts w:ascii="Times New Roman" w:hAnsi="Times New Roman" w:cs="Times New Roman"/>
      <w:kern w:val="28"/>
      <w:sz w:val="24"/>
      <w:szCs w:val="24"/>
    </w:rPr>
  </w:style>
  <w:style w:type="paragraph" w:styleId="Footer">
    <w:name w:val="footer"/>
    <w:basedOn w:val="Normal"/>
    <w:link w:val="FooterChar"/>
    <w:uiPriority w:val="99"/>
    <w:unhideWhenUsed/>
    <w:rsid w:val="007A1D4F"/>
    <w:pPr>
      <w:tabs>
        <w:tab w:val="center" w:pos="4680"/>
        <w:tab w:val="right" w:pos="9360"/>
      </w:tabs>
    </w:pPr>
  </w:style>
  <w:style w:type="character" w:customStyle="1" w:styleId="FooterChar">
    <w:name w:val="Footer Char"/>
    <w:basedOn w:val="DefaultParagraphFont"/>
    <w:link w:val="Footer"/>
    <w:uiPriority w:val="99"/>
    <w:rsid w:val="007A1D4F"/>
    <w:rPr>
      <w:rFonts w:ascii="Times New Roman" w:hAnsi="Times New Roman" w:cs="Times New Roman"/>
      <w:kern w:val="28"/>
      <w:sz w:val="24"/>
      <w:szCs w:val="24"/>
    </w:rPr>
  </w:style>
  <w:style w:type="paragraph" w:styleId="BalloonText">
    <w:name w:val="Balloon Text"/>
    <w:basedOn w:val="Normal"/>
    <w:link w:val="BalloonTextChar"/>
    <w:uiPriority w:val="99"/>
    <w:semiHidden/>
    <w:unhideWhenUsed/>
    <w:rsid w:val="00F900C2"/>
    <w:rPr>
      <w:rFonts w:ascii="Tahoma" w:hAnsi="Tahoma" w:cs="Tahoma"/>
      <w:sz w:val="16"/>
      <w:szCs w:val="16"/>
    </w:rPr>
  </w:style>
  <w:style w:type="character" w:customStyle="1" w:styleId="BalloonTextChar">
    <w:name w:val="Balloon Text Char"/>
    <w:basedOn w:val="DefaultParagraphFont"/>
    <w:link w:val="BalloonText"/>
    <w:uiPriority w:val="99"/>
    <w:semiHidden/>
    <w:rsid w:val="00F900C2"/>
    <w:rPr>
      <w:rFonts w:ascii="Tahoma" w:hAnsi="Tahoma" w:cs="Tahoma"/>
      <w:kern w:val="28"/>
      <w:sz w:val="16"/>
      <w:szCs w:val="16"/>
    </w:rPr>
  </w:style>
  <w:style w:type="paragraph" w:styleId="ListParagraph">
    <w:name w:val="List Paragraph"/>
    <w:basedOn w:val="Normal"/>
    <w:uiPriority w:val="34"/>
    <w:qFormat/>
    <w:rsid w:val="00E84744"/>
    <w:pPr>
      <w:widowControl/>
      <w:overflowPunct/>
      <w:adjustRightInd/>
      <w:spacing w:before="180" w:after="120"/>
      <w:ind w:left="720"/>
      <w:contextualSpacing/>
    </w:pPr>
    <w:rPr>
      <w:rFonts w:cstheme="minorBidi"/>
      <w:kern w:val="0"/>
      <w:szCs w:val="22"/>
      <w:lang w:bidi="en-US"/>
    </w:rPr>
  </w:style>
  <w:style w:type="paragraph" w:customStyle="1" w:styleId="Default">
    <w:name w:val="Default"/>
    <w:rsid w:val="00A70DC8"/>
    <w:pPr>
      <w:widowControl w:val="0"/>
      <w:autoSpaceDE w:val="0"/>
      <w:autoSpaceDN w:val="0"/>
      <w:adjustRightInd w:val="0"/>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1"/>
    <w:rsid w:val="0055211C"/>
    <w:rPr>
      <w:rFonts w:ascii="Times New Roman" w:eastAsia="Times New Roman" w:hAnsi="Times New Roman"/>
      <w:b/>
      <w:bCs/>
      <w:sz w:val="20"/>
      <w:szCs w:val="20"/>
    </w:rPr>
  </w:style>
  <w:style w:type="paragraph" w:styleId="BodyText">
    <w:name w:val="Body Text"/>
    <w:basedOn w:val="Normal"/>
    <w:link w:val="BodyTextChar"/>
    <w:uiPriority w:val="1"/>
    <w:qFormat/>
    <w:rsid w:val="0055211C"/>
    <w:pPr>
      <w:overflowPunct/>
      <w:adjustRightInd/>
      <w:ind w:left="112"/>
    </w:pPr>
    <w:rPr>
      <w:rFonts w:eastAsia="Times New Roman" w:cstheme="minorBidi"/>
      <w:kern w:val="0"/>
      <w:sz w:val="20"/>
      <w:szCs w:val="20"/>
    </w:rPr>
  </w:style>
  <w:style w:type="character" w:customStyle="1" w:styleId="BodyTextChar">
    <w:name w:val="Body Text Char"/>
    <w:basedOn w:val="DefaultParagraphFont"/>
    <w:link w:val="BodyText"/>
    <w:uiPriority w:val="1"/>
    <w:rsid w:val="0055211C"/>
    <w:rPr>
      <w:rFonts w:ascii="Times New Roman" w:eastAsia="Times New Roman" w:hAnsi="Times New Roman"/>
      <w:sz w:val="20"/>
      <w:szCs w:val="20"/>
    </w:rPr>
  </w:style>
  <w:style w:type="character" w:customStyle="1" w:styleId="Heading1Char">
    <w:name w:val="Heading 1 Char"/>
    <w:basedOn w:val="DefaultParagraphFont"/>
    <w:link w:val="Heading1"/>
    <w:uiPriority w:val="1"/>
    <w:rsid w:val="005C1718"/>
    <w:rPr>
      <w:rFonts w:ascii="Times New Roman" w:eastAsia="Times New Roman" w:hAnsi="Times New Roman"/>
      <w:b/>
      <w:bCs/>
      <w:sz w:val="32"/>
      <w:szCs w:val="32"/>
    </w:rPr>
  </w:style>
  <w:style w:type="character" w:customStyle="1" w:styleId="Heading3Char">
    <w:name w:val="Heading 3 Char"/>
    <w:basedOn w:val="DefaultParagraphFont"/>
    <w:link w:val="Heading3"/>
    <w:uiPriority w:val="1"/>
    <w:rsid w:val="005C1718"/>
    <w:rPr>
      <w:rFonts w:ascii="Times New Roman" w:eastAsia="Times New Roman" w:hAnsi="Times New Roman"/>
      <w:b/>
      <w:bCs/>
      <w:i/>
      <w:sz w:val="20"/>
      <w:szCs w:val="20"/>
      <w:u w:val="single"/>
    </w:rPr>
  </w:style>
  <w:style w:type="paragraph" w:customStyle="1" w:styleId="TableParagraph">
    <w:name w:val="Table Paragraph"/>
    <w:basedOn w:val="Normal"/>
    <w:uiPriority w:val="1"/>
    <w:qFormat/>
    <w:rsid w:val="005C1718"/>
    <w:pPr>
      <w:overflowPunct/>
      <w:adjustRightInd/>
    </w:pPr>
    <w:rPr>
      <w:rFonts w:asciiTheme="minorHAnsi" w:eastAsiaTheme="minorHAnsi" w:hAnsiTheme="minorHAnsi" w:cstheme="minorBidi"/>
      <w:kern w:val="0"/>
      <w:sz w:val="22"/>
      <w:szCs w:val="22"/>
    </w:rPr>
  </w:style>
  <w:style w:type="character" w:styleId="CommentReference">
    <w:name w:val="annotation reference"/>
    <w:basedOn w:val="DefaultParagraphFont"/>
    <w:uiPriority w:val="99"/>
    <w:semiHidden/>
    <w:unhideWhenUsed/>
    <w:rsid w:val="005C1718"/>
    <w:rPr>
      <w:sz w:val="18"/>
      <w:szCs w:val="18"/>
    </w:rPr>
  </w:style>
  <w:style w:type="paragraph" w:styleId="CommentText">
    <w:name w:val="annotation text"/>
    <w:basedOn w:val="Normal"/>
    <w:link w:val="CommentTextChar"/>
    <w:uiPriority w:val="99"/>
    <w:unhideWhenUsed/>
    <w:rsid w:val="005C1718"/>
    <w:pPr>
      <w:overflowPunct/>
      <w:adjustRightInd/>
    </w:pPr>
    <w:rPr>
      <w:rFonts w:asciiTheme="minorHAnsi" w:eastAsiaTheme="minorHAnsi" w:hAnsiTheme="minorHAnsi" w:cstheme="minorBidi"/>
      <w:kern w:val="0"/>
    </w:rPr>
  </w:style>
  <w:style w:type="character" w:customStyle="1" w:styleId="CommentTextChar">
    <w:name w:val="Comment Text Char"/>
    <w:basedOn w:val="DefaultParagraphFont"/>
    <w:link w:val="CommentText"/>
    <w:uiPriority w:val="99"/>
    <w:rsid w:val="005C1718"/>
    <w:rPr>
      <w:rFonts w:eastAsiaTheme="minorHAnsi"/>
      <w:sz w:val="24"/>
      <w:szCs w:val="24"/>
    </w:rPr>
  </w:style>
  <w:style w:type="paragraph" w:styleId="CommentSubject">
    <w:name w:val="annotation subject"/>
    <w:basedOn w:val="CommentText"/>
    <w:next w:val="CommentText"/>
    <w:link w:val="CommentSubjectChar"/>
    <w:uiPriority w:val="99"/>
    <w:semiHidden/>
    <w:unhideWhenUsed/>
    <w:rsid w:val="005C1718"/>
    <w:rPr>
      <w:b/>
      <w:bCs/>
      <w:sz w:val="20"/>
      <w:szCs w:val="20"/>
    </w:rPr>
  </w:style>
  <w:style w:type="character" w:customStyle="1" w:styleId="CommentSubjectChar">
    <w:name w:val="Comment Subject Char"/>
    <w:basedOn w:val="CommentTextChar"/>
    <w:link w:val="CommentSubject"/>
    <w:uiPriority w:val="99"/>
    <w:semiHidden/>
    <w:rsid w:val="005C1718"/>
    <w:rPr>
      <w:rFonts w:eastAsiaTheme="minorHAnsi"/>
      <w:b/>
      <w:bCs/>
      <w:sz w:val="20"/>
      <w:szCs w:val="20"/>
    </w:rPr>
  </w:style>
  <w:style w:type="paragraph" w:styleId="TOC1">
    <w:name w:val="toc 1"/>
    <w:basedOn w:val="Normal"/>
    <w:uiPriority w:val="1"/>
    <w:qFormat/>
    <w:rsid w:val="005C1718"/>
    <w:pPr>
      <w:overflowPunct/>
      <w:adjustRightInd/>
      <w:spacing w:before="253"/>
      <w:ind w:left="259"/>
    </w:pPr>
    <w:rPr>
      <w:rFonts w:eastAsia="Times New Roman" w:cstheme="minorBidi"/>
      <w:b/>
      <w:bCs/>
      <w:kern w:val="0"/>
      <w:sz w:val="21"/>
      <w:szCs w:val="21"/>
    </w:rPr>
  </w:style>
  <w:style w:type="paragraph" w:styleId="TOC2">
    <w:name w:val="toc 2"/>
    <w:basedOn w:val="Normal"/>
    <w:uiPriority w:val="1"/>
    <w:qFormat/>
    <w:rsid w:val="005C1718"/>
    <w:pPr>
      <w:overflowPunct/>
      <w:adjustRightInd/>
      <w:spacing w:before="13"/>
      <w:ind w:left="259"/>
    </w:pPr>
    <w:rPr>
      <w:rFonts w:eastAsia="Times New Roman" w:cstheme="minorBidi"/>
      <w:b/>
      <w:bCs/>
      <w:kern w:val="0"/>
      <w:sz w:val="17"/>
      <w:szCs w:val="17"/>
    </w:rPr>
  </w:style>
  <w:style w:type="paragraph" w:styleId="TOC3">
    <w:name w:val="toc 3"/>
    <w:basedOn w:val="Normal"/>
    <w:uiPriority w:val="1"/>
    <w:qFormat/>
    <w:rsid w:val="005C1718"/>
    <w:pPr>
      <w:overflowPunct/>
      <w:adjustRightInd/>
      <w:spacing w:before="13"/>
      <w:ind w:left="259"/>
    </w:pPr>
    <w:rPr>
      <w:rFonts w:eastAsia="Times New Roman" w:cstheme="minorBidi"/>
      <w:kern w:val="0"/>
      <w:sz w:val="17"/>
      <w:szCs w:val="17"/>
    </w:rPr>
  </w:style>
  <w:style w:type="paragraph" w:styleId="TOC4">
    <w:name w:val="toc 4"/>
    <w:basedOn w:val="Normal"/>
    <w:uiPriority w:val="1"/>
    <w:qFormat/>
    <w:rsid w:val="005C1718"/>
    <w:pPr>
      <w:overflowPunct/>
      <w:adjustRightInd/>
      <w:spacing w:before="13"/>
      <w:ind w:left="259"/>
    </w:pPr>
    <w:rPr>
      <w:rFonts w:eastAsia="Times New Roman" w:cstheme="minorBidi"/>
      <w:b/>
      <w:bCs/>
      <w:i/>
      <w:kern w:val="0"/>
      <w:sz w:val="22"/>
      <w:szCs w:val="22"/>
    </w:rPr>
  </w:style>
  <w:style w:type="character" w:customStyle="1" w:styleId="apple-converted-space">
    <w:name w:val="apple-converted-space"/>
    <w:basedOn w:val="DefaultParagraphFont"/>
    <w:rsid w:val="005C1718"/>
  </w:style>
  <w:style w:type="character" w:styleId="Strong">
    <w:name w:val="Strong"/>
    <w:basedOn w:val="DefaultParagraphFont"/>
    <w:uiPriority w:val="22"/>
    <w:qFormat/>
    <w:rsid w:val="005C1718"/>
    <w:rPr>
      <w:b/>
      <w:bCs/>
    </w:rPr>
  </w:style>
  <w:style w:type="paragraph" w:styleId="NormalWeb">
    <w:name w:val="Normal (Web)"/>
    <w:basedOn w:val="Normal"/>
    <w:uiPriority w:val="99"/>
    <w:unhideWhenUsed/>
    <w:rsid w:val="005C1718"/>
    <w:pPr>
      <w:widowControl/>
      <w:overflowPunct/>
      <w:adjustRightInd/>
      <w:spacing w:before="100" w:beforeAutospacing="1" w:after="100" w:afterAutospacing="1"/>
    </w:pPr>
    <w:rPr>
      <w:rFonts w:eastAsia="Times New Roman"/>
      <w:kern w:val="0"/>
    </w:rPr>
  </w:style>
  <w:style w:type="character" w:styleId="Hyperlink">
    <w:name w:val="Hyperlink"/>
    <w:basedOn w:val="DefaultParagraphFont"/>
    <w:uiPriority w:val="99"/>
    <w:unhideWhenUsed/>
    <w:rsid w:val="005C1718"/>
    <w:rPr>
      <w:color w:val="0000FF"/>
      <w:u w:val="single"/>
    </w:rPr>
  </w:style>
  <w:style w:type="character" w:styleId="FollowedHyperlink">
    <w:name w:val="FollowedHyperlink"/>
    <w:basedOn w:val="DefaultParagraphFont"/>
    <w:uiPriority w:val="99"/>
    <w:semiHidden/>
    <w:unhideWhenUsed/>
    <w:rsid w:val="005C1718"/>
    <w:rPr>
      <w:color w:val="800080" w:themeColor="followedHyperlink"/>
      <w:u w:val="single"/>
    </w:rPr>
  </w:style>
  <w:style w:type="character" w:styleId="Emphasis">
    <w:name w:val="Emphasis"/>
    <w:basedOn w:val="DefaultParagraphFont"/>
    <w:uiPriority w:val="20"/>
    <w:qFormat/>
    <w:rsid w:val="005C1718"/>
    <w:rPr>
      <w:i/>
      <w:iCs/>
    </w:rPr>
  </w:style>
  <w:style w:type="paragraph" w:styleId="Revision">
    <w:name w:val="Revision"/>
    <w:hidden/>
    <w:uiPriority w:val="99"/>
    <w:semiHidden/>
    <w:rsid w:val="005C1718"/>
    <w:rPr>
      <w:rFonts w:eastAsiaTheme="minorHAnsi"/>
    </w:rPr>
  </w:style>
  <w:style w:type="character" w:styleId="PageNumber">
    <w:name w:val="page number"/>
    <w:basedOn w:val="DefaultParagraphFont"/>
    <w:uiPriority w:val="99"/>
    <w:semiHidden/>
    <w:unhideWhenUsed/>
    <w:rsid w:val="005C1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60400">
      <w:bodyDiv w:val="1"/>
      <w:marLeft w:val="0"/>
      <w:marRight w:val="0"/>
      <w:marTop w:val="0"/>
      <w:marBottom w:val="0"/>
      <w:divBdr>
        <w:top w:val="none" w:sz="0" w:space="0" w:color="auto"/>
        <w:left w:val="none" w:sz="0" w:space="0" w:color="auto"/>
        <w:bottom w:val="none" w:sz="0" w:space="0" w:color="auto"/>
        <w:right w:val="none" w:sz="0" w:space="0" w:color="auto"/>
      </w:divBdr>
    </w:div>
    <w:div w:id="175612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pi.state.nc.us/docs/accountability/testing/policies/testcode080100.pdf" TargetMode="External"/><Relationship Id="rId18" Type="http://schemas.openxmlformats.org/officeDocument/2006/relationships/hyperlink" Target="http://www.graduate.appstate.edu/gradstudies/bulletin14/index.html" TargetMode="External"/><Relationship Id="rId26" Type="http://schemas.openxmlformats.org/officeDocument/2006/relationships/hyperlink" Target="http://edc.appstate.edu/contact" TargetMode="External"/><Relationship Id="rId39"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hyperlink" Target="http://www.schoolcounselor.org/asca/media/%20asca/Resource%20Center/Legal%20and%20Ethical%20Issues/Sample%20Documents/EthicalStandards2010.pdf" TargetMode="External"/><Relationship Id="rId34" Type="http://schemas.openxmlformats.org/officeDocument/2006/relationships/hyperlink" Target="https://www.orange.k12.nc.us/HR/ethics-standards.pdf" TargetMode="External"/><Relationship Id="rId42" Type="http://schemas.openxmlformats.org/officeDocument/2006/relationships/image" Target="media/image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orange.k12.nc.us/HR/ethics-standards.pdf" TargetMode="External"/><Relationship Id="rId17" Type="http://schemas.openxmlformats.org/officeDocument/2006/relationships/hyperlink" Target="http://www.graduate.appstate.edu/" TargetMode="External"/><Relationship Id="rId25" Type="http://schemas.openxmlformats.org/officeDocument/2006/relationships/hyperlink" Target="http://www.graduate.appstate.edu/gradstudies/bulletin14/%20policies/suspension.html" TargetMode="External"/><Relationship Id="rId33" Type="http://schemas.openxmlformats.org/officeDocument/2006/relationships/hyperlink" Target="http://www.cacrep.org/wp-content/%20uploads/2013/12/2009-Standards.pdf" TargetMode="External"/><Relationship Id="rId38" Type="http://schemas.openxmlformats.org/officeDocument/2006/relationships/hyperlink" Target="http://graduate.appstate.edu./gradstudies/bulletin%2014/policies/appeals.html"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rcoe.appstate.edu/" TargetMode="External"/><Relationship Id="rId20" Type="http://schemas.openxmlformats.org/officeDocument/2006/relationships/hyperlink" Target="https://www.orange.k12.nc.us/HR/%20ethics-standards.pdf" TargetMode="External"/><Relationship Id="rId29" Type="http://schemas.openxmlformats.org/officeDocument/2006/relationships/hyperlink" Target="https://www.orange.k12.nc.us/HR/%20ethics-standards.pdf" TargetMode="External"/><Relationship Id="rId41"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choolcounselor.org/asca/media/asca/Resource%20Center/Legal%20and%20Ethical%20Issues/Sample%20Documents/EthicalStandards2010.pdf" TargetMode="External"/><Relationship Id="rId24" Type="http://schemas.openxmlformats.org/officeDocument/2006/relationships/hyperlink" Target="http://policy.appstate.edu/%20Academic_Integrity_Code" TargetMode="External"/><Relationship Id="rId32" Type="http://schemas.openxmlformats.org/officeDocument/2006/relationships/hyperlink" Target="http://www.dpi.state.nc.us/docs/accountability/testing/policies/testcode080100.pdf" TargetMode="External"/><Relationship Id="rId37" Type="http://schemas.openxmlformats.org/officeDocument/2006/relationships/hyperlink" Target="http://www.dpi.state.nc.us/docs/%20accountability/testing/policies/testcode080100.pdf" TargetMode="External"/><Relationship Id="rId40" Type="http://schemas.openxmlformats.org/officeDocument/2006/relationships/image" Target="media/image3.png"/><Relationship Id="rId45" Type="http://schemas.openxmlformats.org/officeDocument/2006/relationships/hyperlink" Target="http://www.graduate.appstate.edu/gradstudies/bulletin10/policies/programofstudy.html" TargetMode="External"/><Relationship Id="rId5" Type="http://schemas.openxmlformats.org/officeDocument/2006/relationships/webSettings" Target="webSettings.xml"/><Relationship Id="rId15" Type="http://schemas.openxmlformats.org/officeDocument/2006/relationships/hyperlink" Target="http://hpc.appstate.edu/" TargetMode="External"/><Relationship Id="rId23" Type="http://schemas.openxmlformats.org/officeDocument/2006/relationships/hyperlink" Target="http://www.dpi.state.nc.us/docs/accountability/testing/policies/testcode080100.pdf" TargetMode="External"/><Relationship Id="rId28" Type="http://schemas.openxmlformats.org/officeDocument/2006/relationships/hyperlink" Target="http://www.cacrep.org/wp-content/uploads/2013/12/%202009-Standards.pdf" TargetMode="External"/><Relationship Id="rId36" Type="http://schemas.openxmlformats.org/officeDocument/2006/relationships/hyperlink" Target="https://www.orange.k12.nc.us/HR/ethics-standards.pdf" TargetMode="External"/><Relationship Id="rId49" Type="http://schemas.openxmlformats.org/officeDocument/2006/relationships/theme" Target="theme/theme1.xml"/><Relationship Id="rId10" Type="http://schemas.openxmlformats.org/officeDocument/2006/relationships/hyperlink" Target="http://www.ncate.org" TargetMode="External"/><Relationship Id="rId19" Type="http://schemas.openxmlformats.org/officeDocument/2006/relationships/hyperlink" Target="http://www.cacrep.org/wp-content/%20uploads/2013/12/2009-Standards.pdf" TargetMode="External"/><Relationship Id="rId31" Type="http://schemas.openxmlformats.org/officeDocument/2006/relationships/hyperlink" Target="https://www.orange.k12.nc.us/HR/ethics-standards.pdf" TargetMode="Externa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cacrep.org/wp-content/uploads/2013/12/2009-Standards.pdf" TargetMode="External"/><Relationship Id="rId14" Type="http://schemas.openxmlformats.org/officeDocument/2006/relationships/hyperlink" Target="http://hpcsc.appstate.edu/" TargetMode="External"/><Relationship Id="rId22" Type="http://schemas.openxmlformats.org/officeDocument/2006/relationships/hyperlink" Target="https://www.orange.k12.nc.us/HR/ethics-standards.pdf" TargetMode="External"/><Relationship Id="rId27" Type="http://schemas.openxmlformats.org/officeDocument/2006/relationships/hyperlink" Target="http://edc.appstate.edu/contact" TargetMode="External"/><Relationship Id="rId30" Type="http://schemas.openxmlformats.org/officeDocument/2006/relationships/hyperlink" Target="http://www.schoolcounselor.org/asca/media/%20asca/Resource%20Center/Legal%20and%20Ethical%20Issues/Sample%20Documents/EthicalStandards2010.pdf" TargetMode="External"/><Relationship Id="rId35" Type="http://schemas.openxmlformats.org/officeDocument/2006/relationships/hyperlink" Target="http://www.schoolcounselor.org/asca/media/asca/Resource%20%20Center/Legal%20and%25%2020Ethical%20Issues/Sample%20Documents/EthicalStandards2010.pdf" TargetMode="External"/><Relationship Id="rId43" Type="http://schemas.openxmlformats.org/officeDocument/2006/relationships/image" Target="media/image6.png"/><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2611</TotalTime>
  <Pages>33</Pages>
  <Words>10537</Words>
  <Characters>67837</Characters>
  <Application>Microsoft Office Word</Application>
  <DocSecurity>0</DocSecurity>
  <Lines>565</Lines>
  <Paragraphs>156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Graves, Elizabeth Gest</cp:lastModifiedBy>
  <cp:revision>41</cp:revision>
  <cp:lastPrinted>2015-08-17T16:37:00Z</cp:lastPrinted>
  <dcterms:created xsi:type="dcterms:W3CDTF">2015-07-30T12:23:00Z</dcterms:created>
  <dcterms:modified xsi:type="dcterms:W3CDTF">2015-08-19T20:07:00Z</dcterms:modified>
</cp:coreProperties>
</file>